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38965" w14:paraId="3538965" w:rsidRDefault="00BD433E" w:rsidP="00BD433E" w:rsidR="00BD433E">
      <w:pPr>
        <w:pStyle w:val="Obinitekst"/>
        <w:tabs>
          <w:tab w:pos="5340" w:val="left"/>
        </w:tabs>
        <w15:collapsed w:val="false"/>
        <w:rPr>
          <w:rFonts w:cs="Times New Roman" w:eastAsia="MS Mincho" w:hAnsi="Times New Roman" w:ascii="Times New Roman"/>
          <w:sz w:val="24"/>
        </w:rPr>
      </w:pPr>
      <w:bookmarkStart w:name="_GoBack" w:id="0"/>
      <w:bookmarkEnd w:id="0"/>
      <w:r>
        <w:rPr>
          <w:rFonts w:cs="Times New Roman" w:eastAsia="MS Mincho" w:hAnsi="Times New Roman" w:ascii="Times New Roman"/>
          <w:sz w:val="24"/>
        </w:rPr>
        <w:t xml:space="preserve">REPUBLIKA HRVATSKA </w:t>
      </w:r>
      <w:r>
        <w:rPr>
          <w:rFonts w:cs="Times New Roman" w:eastAsia="MS Mincho" w:hAnsi="Times New Roman" w:ascii="Times New Roman"/>
          <w:sz w:val="24"/>
        </w:rPr>
        <w:tab/>
      </w:r>
    </w:p>
    <w:p w:rsidRDefault="00BD433E" w:rsidP="00BD433E" w:rsidR="00BD433E">
      <w:pPr>
        <w:pStyle w:val="Obinitekst"/>
        <w:tabs>
          <w:tab w:pos="534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TRGOVAČKI SUD U RIJECI          </w:t>
      </w:r>
    </w:p>
    <w:p w:rsidRDefault="00BD433E" w:rsidP="00BD433E" w:rsidR="00BD433E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Zadarska 1 i 3</w:t>
      </w:r>
    </w:p>
    <w:p w:rsidRDefault="00BD433E" w:rsidP="004F4F54" w:rsidR="00BD433E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ab/>
      </w: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 A P I S N I K</w:t>
      </w: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 </w:t>
      </w:r>
      <w:r w:rsidR="00DA1E99">
        <w:rPr>
          <w:rFonts w:cs="Times New Roman" w:eastAsia="MS Mincho" w:hAnsi="Times New Roman" w:ascii="Times New Roman"/>
          <w:sz w:val="24"/>
        </w:rPr>
        <w:t xml:space="preserve">21. </w:t>
      </w:r>
      <w:r w:rsidR="006B6784">
        <w:rPr>
          <w:rFonts w:cs="Times New Roman" w:eastAsia="MS Mincho" w:hAnsi="Times New Roman" w:ascii="Times New Roman"/>
          <w:sz w:val="24"/>
        </w:rPr>
        <w:t>ožujka</w:t>
      </w:r>
      <w:r w:rsidR="00DA1E99">
        <w:rPr>
          <w:rFonts w:cs="Times New Roman" w:eastAsia="MS Mincho" w:hAnsi="Times New Roman" w:ascii="Times New Roman"/>
          <w:sz w:val="24"/>
        </w:rPr>
        <w:t xml:space="preserve"> 2018</w:t>
      </w:r>
      <w:r>
        <w:rPr>
          <w:rFonts w:cs="Times New Roman" w:eastAsia="MS Mincho" w:hAnsi="Times New Roman" w:ascii="Times New Roman"/>
          <w:sz w:val="24"/>
        </w:rPr>
        <w:t>. godine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jc w:val="both"/>
        <w:rPr>
          <w:rFonts w:eastAsia="MS Mincho"/>
        </w:rPr>
      </w:pPr>
      <w:r>
        <w:rPr>
          <w:rFonts w:eastAsia="MS Mincho"/>
        </w:rPr>
        <w:t>sastavljen kod Trgovačkog suda u Rijeci, u prethodnom postupku radi izjašnjenja o prijedlogu za otvaranje stečajnog postupka nad dužnikom</w:t>
      </w:r>
      <w:r>
        <w:rPr>
          <w:lang w:eastAsia="en-US"/>
        </w:rPr>
        <w:t xml:space="preserve"> </w:t>
      </w:r>
      <w:r w:rsidR="006B6784">
        <w:rPr>
          <w:lang w:eastAsia="en-US"/>
        </w:rPr>
        <w:t>NON STOP jednostavno društvo s ograničenom odgovornošću za usluge i trgovinu Rijeka, Gušć 44 (MBS 040348071 – OIB 75976127344)</w:t>
      </w:r>
    </w:p>
    <w:p w:rsidRDefault="00BD433E" w:rsidP="00BD433E" w:rsidR="00BD433E">
      <w:pPr>
        <w:jc w:val="both"/>
        <w:rPr>
          <w:rFonts w:eastAsia="MS Mincho"/>
        </w:rPr>
      </w:pPr>
    </w:p>
    <w:p w:rsidRDefault="00BD433E" w:rsidP="00E41FD0" w:rsidR="00BD433E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SUDA PRISUTNI: 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Liljana Ugrin, sudac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Elizabet Jovanović, zapisničar 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Početak u 9.</w:t>
      </w:r>
      <w:r w:rsidR="006B6784">
        <w:rPr>
          <w:rFonts w:cs="Times New Roman" w:eastAsia="MS Mincho" w:hAnsi="Times New Roman" w:ascii="Times New Roman"/>
          <w:sz w:val="24"/>
        </w:rPr>
        <w:t>00</w:t>
      </w:r>
      <w:r>
        <w:rPr>
          <w:rFonts w:cs="Times New Roman" w:eastAsia="MS Mincho" w:hAnsi="Times New Roman" w:ascii="Times New Roman"/>
          <w:sz w:val="24"/>
        </w:rPr>
        <w:t xml:space="preserve"> sati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 Utvrđuje se da je</w:t>
      </w:r>
      <w:r w:rsidR="000114D4">
        <w:rPr>
          <w:rFonts w:cs="Times New Roman" w:eastAsia="MS Mincho" w:hAnsi="Times New Roman" w:ascii="Times New Roman"/>
          <w:sz w:val="24"/>
        </w:rPr>
        <w:t xml:space="preserve"> na današnje ročište pristupili:</w:t>
      </w:r>
    </w:p>
    <w:p w:rsidRDefault="00BD433E" w:rsidP="00BD433E" w:rsidR="00BD433E">
      <w:pPr>
        <w:pStyle w:val="Obinitekst"/>
        <w:numPr>
          <w:ilvl w:val="0"/>
          <w:numId w:val="1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za predlagatelja: </w:t>
      </w:r>
      <w:r w:rsidR="00DA1E99">
        <w:rPr>
          <w:rFonts w:cs="Times New Roman" w:eastAsia="MS Mincho" w:hAnsi="Times New Roman" w:ascii="Times New Roman"/>
          <w:sz w:val="24"/>
        </w:rPr>
        <w:t>nitko, dostava poziva uredno iskazana</w:t>
      </w:r>
    </w:p>
    <w:p w:rsidRDefault="00BD433E" w:rsidP="00BD433E" w:rsidR="00BD433E">
      <w:pPr>
        <w:pStyle w:val="Obinitekst"/>
        <w:numPr>
          <w:ilvl w:val="0"/>
          <w:numId w:val="1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za dužnika: </w:t>
      </w:r>
      <w:r w:rsidR="000114D4">
        <w:rPr>
          <w:rFonts w:cs="Times New Roman" w:eastAsia="MS Mincho" w:hAnsi="Times New Roman" w:ascii="Times New Roman"/>
          <w:sz w:val="24"/>
        </w:rPr>
        <w:t>nitko, dostava poziva uredno iskazana</w:t>
      </w:r>
    </w:p>
    <w:p w:rsidRDefault="00BD433E" w:rsidP="00BD433E" w:rsidR="00BD433E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Predmet današnjeg ročišta je očitovanje o prijedlogu za otvaranje stečajnoga postupka. </w:t>
      </w:r>
    </w:p>
    <w:p w:rsidRDefault="00BD433E" w:rsidP="002A0266" w:rsidR="00BD433E">
      <w:pPr>
        <w:ind w:firstLine="360"/>
        <w:jc w:val="both"/>
        <w:rPr>
          <w:rFonts w:eastAsia="MS Mincho"/>
        </w:rPr>
      </w:pPr>
      <w:r>
        <w:t>Čita se prijedlog za otvaranje stečajnog postupka.</w:t>
      </w:r>
    </w:p>
    <w:p w:rsidRDefault="00BD433E" w:rsidP="00BD433E" w:rsidR="006B6784">
      <w:pPr>
        <w:ind w:firstLine="360"/>
        <w:jc w:val="both"/>
      </w:pPr>
      <w:r>
        <w:t xml:space="preserve">Utvrđuje se da </w:t>
      </w:r>
      <w:r w:rsidR="00B5386D">
        <w:t>s</w:t>
      </w:r>
      <w:r>
        <w:t xml:space="preserve">e </w:t>
      </w:r>
      <w:r w:rsidR="00244003">
        <w:t>Financijska agencija</w:t>
      </w:r>
      <w:r>
        <w:t xml:space="preserve"> </w:t>
      </w:r>
      <w:r w:rsidR="00F5173B">
        <w:t>pisano očitova</w:t>
      </w:r>
      <w:r w:rsidR="00244003">
        <w:t>la</w:t>
      </w:r>
      <w:r w:rsidR="00F5173B">
        <w:t xml:space="preserve"> u podnesku od </w:t>
      </w:r>
      <w:r w:rsidR="006B6784">
        <w:t>5. siječnja 2018</w:t>
      </w:r>
      <w:r w:rsidR="00911955">
        <w:t>.</w:t>
      </w:r>
      <w:r>
        <w:t xml:space="preserve">  </w:t>
      </w:r>
      <w:r w:rsidR="00244003">
        <w:t>u kojem je navela</w:t>
      </w:r>
      <w:r w:rsidR="00F5173B">
        <w:t xml:space="preserve"> da ostaje kod navoda iz prijedloga</w:t>
      </w:r>
      <w:r w:rsidR="00911955">
        <w:t xml:space="preserve"> da je dužnik na dan </w:t>
      </w:r>
      <w:r w:rsidR="006B6784">
        <w:t>24. studenog</w:t>
      </w:r>
      <w:r w:rsidR="00DA1E99">
        <w:t xml:space="preserve"> 2017</w:t>
      </w:r>
      <w:r w:rsidR="00F5173B">
        <w:t xml:space="preserve">. </w:t>
      </w:r>
      <w:r w:rsidR="00911955">
        <w:t>imao neizvršene osnove za plaćanje</w:t>
      </w:r>
      <w:r>
        <w:t xml:space="preserve"> u neprekinutom razdoblju od </w:t>
      </w:r>
      <w:r w:rsidR="00DA1E99">
        <w:t>120</w:t>
      </w:r>
      <w:r>
        <w:t xml:space="preserve"> dana u ukupnom iznosu od </w:t>
      </w:r>
      <w:r w:rsidR="006B6784">
        <w:t>167.997,14</w:t>
      </w:r>
      <w:r>
        <w:t xml:space="preserve"> kn.</w:t>
      </w:r>
    </w:p>
    <w:p w:rsidRDefault="006B6784" w:rsidP="00BD433E" w:rsidR="00BD433E">
      <w:pPr>
        <w:ind w:firstLine="360"/>
        <w:jc w:val="both"/>
      </w:pPr>
      <w:r>
        <w:t>Utvrđuje se da je Raiffeisenbank Austria d.d. Zagreb dana 12. siječnja 2018. dostavila u ispis izvješće o solventnosti za dužnika.</w:t>
      </w:r>
    </w:p>
    <w:p w:rsidRDefault="00395650" w:rsidP="00395650" w:rsidR="00395650">
      <w:pPr>
        <w:ind w:firstLine="360"/>
        <w:jc w:val="both"/>
      </w:pPr>
      <w:r>
        <w:t>Utvrđuje se da osobe koje vode poslove društva nisu dostavile traženo izvješće.</w:t>
      </w:r>
    </w:p>
    <w:p w:rsidRDefault="004F4F54" w:rsidP="00BD433E" w:rsidR="004F4F54">
      <w:pPr>
        <w:jc w:val="both"/>
      </w:pPr>
    </w:p>
    <w:p w:rsidRDefault="002A0266" w:rsidP="002A0266" w:rsidR="002A0266" w:rsidRPr="002A0266">
      <w:pPr>
        <w:ind w:firstLine="708"/>
        <w:jc w:val="both"/>
      </w:pPr>
      <w:r w:rsidRPr="002A0266">
        <w:t xml:space="preserve">Sudac donosi </w:t>
      </w:r>
    </w:p>
    <w:p w:rsidRDefault="002A0266" w:rsidP="002A0266" w:rsidR="002A0266" w:rsidRPr="002A0266">
      <w:pPr>
        <w:jc w:val="center"/>
      </w:pPr>
      <w:r w:rsidRPr="002A0266">
        <w:t>r j e š e n j e</w:t>
      </w:r>
    </w:p>
    <w:p w:rsidRDefault="002A0266" w:rsidP="002A0266" w:rsidR="002A0266" w:rsidRPr="002A0266">
      <w:pPr>
        <w:jc w:val="both"/>
      </w:pPr>
    </w:p>
    <w:p w:rsidRDefault="002A0266" w:rsidP="002A0266" w:rsidR="002A0266" w:rsidRPr="002A0266">
      <w:pPr>
        <w:jc w:val="both"/>
      </w:pPr>
      <w:r w:rsidRPr="002A0266">
        <w:t>I</w:t>
      </w:r>
      <w:r w:rsidRPr="002A0266">
        <w:tab/>
        <w:t xml:space="preserve">Ročište radi rasprave o pretpostavkama za otvaranje stečajnog postupka zakazuje se za dan </w:t>
      </w:r>
    </w:p>
    <w:p w:rsidRDefault="002A0266" w:rsidP="002A0266" w:rsidR="002A0266" w:rsidRPr="002A0266">
      <w:pPr>
        <w:jc w:val="center"/>
      </w:pPr>
      <w:r>
        <w:t>2. svibnja</w:t>
      </w:r>
      <w:r w:rsidRPr="002A0266">
        <w:t xml:space="preserve"> </w:t>
      </w:r>
      <w:r>
        <w:t>2018</w:t>
      </w:r>
      <w:r w:rsidRPr="002A0266">
        <w:t xml:space="preserve">. </w:t>
      </w:r>
      <w:r>
        <w:t>u</w:t>
      </w:r>
      <w:r w:rsidRPr="002A0266">
        <w:t xml:space="preserve"> </w:t>
      </w:r>
      <w:r>
        <w:t>9</w:t>
      </w:r>
      <w:r w:rsidRPr="002A0266">
        <w:t>,00 sati</w:t>
      </w:r>
    </w:p>
    <w:p w:rsidRDefault="002A0266" w:rsidP="002A0266" w:rsidR="002A0266" w:rsidRPr="002A0266">
      <w:pPr>
        <w:jc w:val="both"/>
      </w:pPr>
      <w:r>
        <w:t>na koje će se</w:t>
      </w:r>
      <w:r w:rsidRPr="002A0266">
        <w:t xml:space="preserve"> predlagatelj, dužnik i zastupnik dužnika po zakonu pozvat</w:t>
      </w:r>
      <w:r>
        <w:t>i</w:t>
      </w:r>
      <w:r w:rsidRPr="002A0266">
        <w:t xml:space="preserve"> kopijom </w:t>
      </w:r>
      <w:r>
        <w:t xml:space="preserve">ovog </w:t>
      </w:r>
      <w:r w:rsidRPr="002A0266">
        <w:t>raspravnog rješenja.</w:t>
      </w:r>
    </w:p>
    <w:p w:rsidRDefault="002A0266" w:rsidP="002A0266" w:rsidR="002A0266" w:rsidRPr="002A0266">
      <w:pPr>
        <w:jc w:val="both"/>
      </w:pPr>
    </w:p>
    <w:p w:rsidRDefault="002A0266" w:rsidP="00BD433E" w:rsidR="00BD433E">
      <w:pPr>
        <w:jc w:val="both"/>
      </w:pPr>
      <w:r w:rsidRPr="002A0266">
        <w:t>II</w:t>
      </w:r>
      <w:r w:rsidRPr="002A0266">
        <w:tab/>
        <w:t>Nalaže se</w:t>
      </w:r>
      <w:r w:rsidRPr="002A0266">
        <w:rPr>
          <w:lang w:val="de-DE"/>
        </w:rPr>
        <w:t xml:space="preserve"> </w:t>
      </w:r>
      <w:r w:rsidRPr="002A0266">
        <w:t>osobama koje vode poslove dužnika da u roku od 15 dana od dana dostave ovog rješenja, pozivom na poslovni broj 7 St-</w:t>
      </w:r>
      <w:r>
        <w:t>702/2017</w:t>
      </w:r>
      <w:r w:rsidRPr="002A0266">
        <w:t xml:space="preserve"> predaju sudu pisano izvješće o financijsko-gospodarskom stanju dužnika.</w:t>
      </w:r>
    </w:p>
    <w:p w:rsidRDefault="000114D4" w:rsidP="00BD433E" w:rsidR="000114D4">
      <w:pPr>
        <w:jc w:val="both"/>
      </w:pPr>
    </w:p>
    <w:p w:rsidRDefault="00BD433E" w:rsidP="002A0266" w:rsidR="00BD433E">
      <w:pPr>
        <w:ind w:firstLine="708" w:left="2832"/>
        <w:jc w:val="both"/>
      </w:pPr>
      <w:r>
        <w:t>Dovršeno u 9,</w:t>
      </w:r>
      <w:r w:rsidR="006B6784">
        <w:t>05</w:t>
      </w:r>
      <w:r>
        <w:t xml:space="preserve"> sati</w:t>
      </w:r>
    </w:p>
    <w:p w:rsidRDefault="00BD433E" w:rsidP="00BD433E" w:rsidR="00BD433E">
      <w:pPr>
        <w:jc w:val="center"/>
      </w:pPr>
    </w:p>
    <w:p w:rsidRDefault="00BD433E" w:rsidP="002A0266" w:rsidR="002A0266">
      <w:pPr>
        <w:jc w:val="center"/>
      </w:pPr>
      <w:r>
        <w:t>Sudac</w:t>
      </w:r>
    </w:p>
    <w:p w:rsidRDefault="00BD433E" w:rsidP="002A0266" w:rsidR="00BD433E">
      <w:pPr>
        <w:jc w:val="center"/>
      </w:pPr>
    </w:p>
    <w:p w:rsidRDefault="00BD433E" w:rsidP="002A0266" w:rsidR="00DA1E99">
      <w:pPr>
        <w:jc w:val="center"/>
        <w:rPr>
          <w:rFonts w:eastAsia="MS Mincho"/>
        </w:rPr>
      </w:pPr>
      <w:r>
        <w:t>Zapisničar</w:t>
      </w:r>
    </w:p>
    <w:sectPr w:rsidSect="004624D4" w:rsidR="00DA1E99">
      <w:headerReference w:type="default" r:id="rId9"/>
      <w:foot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833" w:rsidP="00962833" w:rsidR="00962833">
      <w:r>
        <w:separator/>
      </w:r>
    </w:p>
  </w:endnote>
  <w:endnote w:id="0" w:type="continuationSeparator">
    <w:p w:rsidRDefault="00962833" w:rsidP="00962833" w:rsidR="00962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5778693"/>
      <w:docPartObj>
        <w:docPartGallery w:val="Page Numbers (Bottom of Page)"/>
        <w:docPartUnique/>
      </w:docPartObj>
    </w:sdtPr>
    <w:sdtEndPr/>
    <w:sdtContent>
      <w:p w:rsidRDefault="004C403B" w:rsidR="004C403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355A">
          <w:rPr>
            <w:noProof/>
          </w:rPr>
          <w:t>1</w:t>
        </w:r>
        <w:r>
          <w:fldChar w:fldCharType="end"/>
        </w:r>
      </w:p>
    </w:sdtContent>
  </w:sdt>
  <w:p w:rsidRDefault="004C403B" w:rsidR="004C40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833" w:rsidP="00962833" w:rsidR="00962833">
      <w:r>
        <w:separator/>
      </w:r>
    </w:p>
  </w:footnote>
  <w:footnote w:id="0" w:type="continuationSeparator">
    <w:p w:rsidRDefault="00962833" w:rsidP="00962833" w:rsidR="009628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2833" w:rsidP="00962833" w:rsidR="00962833">
    <w:pPr>
      <w:pStyle w:val="Zaglavlje"/>
      <w:jc w:val="right"/>
    </w:pPr>
    <w:r>
      <w:t>Poslovni broj 7 St-</w:t>
    </w:r>
    <w:r w:rsidR="00070188">
      <w:t>702/2017-7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BA1A2B"/>
    <w:multiLevelType w:val="hybridMultilevel"/>
    <w:tmpl w:val="A142E64E"/>
    <w:lvl w:tplc="D1A88F8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433E"/>
    <w:rsid w:val="000114D4"/>
    <w:rsid w:val="00070188"/>
    <w:rsid w:val="000A5CAD"/>
    <w:rsid w:val="00125838"/>
    <w:rsid w:val="001D5535"/>
    <w:rsid w:val="00244003"/>
    <w:rsid w:val="002A0266"/>
    <w:rsid w:val="002E1FF6"/>
    <w:rsid w:val="00312ADD"/>
    <w:rsid w:val="00395650"/>
    <w:rsid w:val="003B5246"/>
    <w:rsid w:val="004624D4"/>
    <w:rsid w:val="004B6DF4"/>
    <w:rsid w:val="004C403B"/>
    <w:rsid w:val="004F4F54"/>
    <w:rsid w:val="005B62F7"/>
    <w:rsid w:val="005C683A"/>
    <w:rsid w:val="00637E33"/>
    <w:rsid w:val="006B3EE3"/>
    <w:rsid w:val="006B6784"/>
    <w:rsid w:val="00722721"/>
    <w:rsid w:val="0085095B"/>
    <w:rsid w:val="008B00A9"/>
    <w:rsid w:val="008C3BD4"/>
    <w:rsid w:val="00911955"/>
    <w:rsid w:val="00912035"/>
    <w:rsid w:val="00962833"/>
    <w:rsid w:val="00A009B9"/>
    <w:rsid w:val="00A5479F"/>
    <w:rsid w:val="00A6654D"/>
    <w:rsid w:val="00B5386D"/>
    <w:rsid w:val="00B62570"/>
    <w:rsid w:val="00B9355A"/>
    <w:rsid w:val="00BD433E"/>
    <w:rsid w:val="00C21785"/>
    <w:rsid w:val="00D318E8"/>
    <w:rsid w:val="00DA1E99"/>
    <w:rsid w:val="00E41FD0"/>
    <w:rsid w:val="00E77647"/>
    <w:rsid w:val="00F51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433E"/>
    <w:pPr>
      <w:spacing w:lineRule="auto" w:line="240" w:after="0"/>
      <w:jc w:val="left"/>
    </w:pPr>
    <w:rPr>
      <w:bCs w:val="false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basedOn w:val="Zadanifontodlomka"/>
    <w:link w:val="Obinitekst"/>
    <w:semiHidden/>
    <w:rsid w:val="00BD433E"/>
    <w:rPr>
      <w:rFonts w:cs="Courier New" w:hAnsi="Courier New" w:ascii="Courier New"/>
      <w:bCs w:val="false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2833"/>
    <w:rPr>
      <w:bCs w:val="false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2833"/>
    <w:rPr>
      <w:bCs w:val="false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18E8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18E8"/>
    <w:rPr>
      <w:rFonts w:cs="Times New Roman" w:eastAsia="MS Mincho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18E8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18E8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33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semiHidden/>
    <w:rsid w:val="00BD433E"/>
    <w:rPr>
      <w:rFonts w:ascii="Courier New" w:cs="Courier New" w:hAnsi="Courier New"/>
      <w:bCs w:val="0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2833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2833"/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028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934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8004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21. ožujka 2018.</izvorni_sadrzaj>
    <derivirana_varijabla naziv="DomainObject.StvarniPocetakDatum_1">21. ožujka 2018.</derivirana_varijabla>
  </DomainObject.StvarniPocetakDatum>
  <DomainObject.StvarniZavrsetakDatum>
    <izvorni_sadrzaj>21. ožujka 2018.</izvorni_sadrzaj>
    <derivirana_varijabla naziv="DomainObject.StvarniZavrsetakDatum_1">21. ožujka 2018.</derivirana_varijabla>
  </DomainObject.StvarniZavrsetakDatum>
  <DomainObject.PlaniraniZavrsetakDatum>
    <izvorni_sadrzaj>21. ožujka 2018.</izvorni_sadrzaj>
    <derivirana_varijabla naziv="DomainObject.PlaniraniZavrsetakDatum_1">21. ožujka 2018.</derivirana_varijabla>
  </DomainObject.PlaniraniZavrsetakDatum>
  <DomainObject.PlaniraniPocetakDatum>
    <izvorni_sadrzaj>21. ožujka 2018.</izvorni_sadrzaj>
    <derivirana_varijabla naziv="DomainObject.PlaniraniPocetakDatum_1">21. ožujka 2018.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09:25</izvorni_sadrzaj>
    <derivirana_varijabla naziv="DomainObject.PlaniraniZavrsetakVrijeme_1">09:25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ožujka 2018.</izvorni_sadrzaj>
    <derivirana_varijabla naziv="DomainObject.Zapisnik.DatumKreiranja_1">21. ožujka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St-702/2017-7</izvorni_sadrzaj>
    <derivirana_varijabla naziv="DomainObject.Zapisnik.Oznaka_1">St-702/2017-7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702</izvorni_sadrzaj>
    <derivirana_varijabla naziv="DomainObject.Predmet.Broj_1">702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St-702/2017</izvorni_sadrzaj>
    <derivirana_varijabla naziv="DomainObject.Predmet.OznakaBroj_1">St-702/2017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NON STOP j.d.o.o. zastupanog po punomoćniku Petar Mijaljević</izvorni_sadrzaj>
    <derivirana_varijabla naziv="DomainObject.Predmet.ProtustrankaFormated_1">  NON STOP j.d.o.o. zastupanog po punomoćniku Petar Mijaljević</derivirana_varijabla>
  </DomainObject.Predmet.ProtustrankaFormated>
  <DomainObject.Predmet.ProtustrankaFormatedOIB>
    <izvorni_sadrzaj>  NON STOP j.d.o.o., OIB 75976127344 zastupanog po punomoćniku Petar Mijaljević</izvorni_sadrzaj>
    <derivirana_varijabla naziv="DomainObject.Predmet.ProtustrankaFormatedOIB_1">  NON STOP j.d.o.o., OIB 75976127344 zastupanog po punomoćniku Petar Mijaljević</derivirana_varijabla>
  </DomainObject.Predmet.ProtustrankaFormatedOIB>
  <DomainObject.Predmet.ProtustrankaFormatedWithAdress>
    <izvorni_sadrzaj> NON STOP j.d.o.o., Gušć 44, 51000 Rijeka zastupanog po punomoćniku Petar Mijaljević</izvorni_sadrzaj>
    <derivirana_varijabla naziv="DomainObject.Predmet.ProtustrankaFormatedWithAdress_1"> NON STOP j.d.o.o., Gušć 44, 51000 Rijeka zastupanog po punomoćniku Petar Mijaljević</derivirana_varijabla>
  </DomainObject.Predmet.ProtustrankaFormatedWithAdress>
  <DomainObject.Predmet.ProtustrankaFormatedWithAdressOIB>
    <izvorni_sadrzaj> NON STOP j.d.o.o., OIB 75976127344, Gušć 44, 51000 Rijeka zastupanog po punomoćniku Petar Mijaljević</izvorni_sadrzaj>
    <derivirana_varijabla naziv="DomainObject.Predmet.ProtustrankaFormatedWithAdressOIB_1"> NON STOP j.d.o.o., OIB 75976127344, Gušć 44, 51000 Rijeka zastupanog po punomoćniku Petar Mijaljević</derivirana_varijabla>
  </DomainObject.Predmet.ProtustrankaFormatedWithAdressOIB>
  <DomainObject.Predmet.ProtustrankaWithAdress>
    <izvorni_sadrzaj>NON STOP j.d.o.o. Gušć 44, 51000 Rijeka</izvorni_sadrzaj>
    <derivirana_varijabla naziv="DomainObject.Predmet.ProtustrankaWithAdress_1">NON STOP j.d.o.o. Gušć 44, 51000 Rijeka</derivirana_varijabla>
  </DomainObject.Predmet.ProtustrankaWithAdress>
  <DomainObject.Predmet.ProtustrankaWithAdressOIB>
    <izvorni_sadrzaj>NON STOP j.d.o.o., OIB 75976127344, Gušć 44, 51000 Rijeka</izvorni_sadrzaj>
    <derivirana_varijabla naziv="DomainObject.Predmet.ProtustrankaWithAdressOIB_1">NON STOP j.d.o.o., OIB 75976127344, Gušć 44, 51000 Rijeka</derivirana_varijabla>
  </DomainObject.Predmet.ProtustrankaWithAdressOIB>
  <DomainObject.Predmet.ProtustrankaNazivFormated>
    <izvorni_sadrzaj>NON STOP j.d.o.o.</izvorni_sadrzaj>
    <derivirana_varijabla naziv="DomainObject.Predmet.ProtustrankaNazivFormated_1">NON STOP j.d.o.o.</derivirana_varijabla>
  </DomainObject.Predmet.ProtustrankaNazivFormated>
  <DomainObject.Predmet.ProtustrankaNazivFormatedOIB>
    <izvorni_sadrzaj>NON STOP j.d.o.o., OIB 75976127344</izvorni_sadrzaj>
    <derivirana_varijabla naziv="DomainObject.Predmet.ProtustrankaNazivFormatedOIB_1">NON STOP j.d.o.o., OIB 75976127344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NON STOP j.d.o.o. zastupanog po punomoćniku Petar Mijaljević</item>
    </izvorni_sadrzaj>
    <derivirana_varijabla naziv="DomainObject.Predmet.ProtuStrankaListFormated_1">
      <item>NON STOP j.d.o.o. zastupanog po punomoćniku Petar Mijaljević</item>
    </derivirana_varijabla>
  </DomainObject.Predmet.ProtuStrankaListFormated>
  <DomainObject.Predmet.ProtuStrankaListFormatedOIB>
    <izvorni_sadrzaj>
      <item>NON STOP j.d.o.o., OIB 75976127344 zastupanog po punomoćniku Petar Mijaljević</item>
    </izvorni_sadrzaj>
    <derivirana_varijabla naziv="DomainObject.Predmet.ProtuStrankaListFormatedOIB_1">
      <item>NON STOP j.d.o.o., OIB 75976127344 zastupanog po punomoćniku Petar Mijaljević</item>
    </derivirana_varijabla>
  </DomainObject.Predmet.ProtuStrankaListFormatedOIB>
  <DomainObject.Predmet.ProtuStrankaListFormatedWithAdress>
    <izvorni_sadrzaj>
      <item>NON STOP j.d.o.o., Gušć 44, 51000 Rijeka zastupanog po punomoćniku Petar Mijaljević</item>
    </izvorni_sadrzaj>
    <derivirana_varijabla naziv="DomainObject.Predmet.ProtuStrankaListFormatedWithAdress_1">
      <item>NON STOP j.d.o.o., Gušć 44, 51000 Rijeka zastupanog po punomoćniku Petar Mijaljević</item>
    </derivirana_varijabla>
  </DomainObject.Predmet.ProtuStrankaListFormatedWithAdress>
  <DomainObject.Predmet.ProtuStrankaListFormatedWithAdressOIB>
    <izvorni_sadrzaj>
      <item>NON STOP j.d.o.o., OIB 75976127344, Gušć 44, 51000 Rijeka zastupanog po punomoćniku Petar Mijaljević</item>
    </izvorni_sadrzaj>
    <derivirana_varijabla naziv="DomainObject.Predmet.ProtuStrankaListFormatedWithAdressOIB_1">
      <item>NON STOP j.d.o.o., OIB 75976127344, Gušć 44, 51000 Rijeka zastupanog po punomoćniku Petar Mijaljević</item>
    </derivirana_varijabla>
  </DomainObject.Predmet.ProtuStrankaListFormatedWithAdressOIB>
  <DomainObject.Predmet.ProtuStrankaListNazivFormated>
    <izvorni_sadrzaj>
      <item>NON STOP j.d.o.o.</item>
    </izvorni_sadrzaj>
    <derivirana_varijabla naziv="DomainObject.Predmet.ProtuStrankaListNazivFormated_1">
      <item>NON STOP j.d.o.o.</item>
    </derivirana_varijabla>
  </DomainObject.Predmet.ProtuStrankaListNazivFormated>
  <DomainObject.Predmet.ProtuStrankaListNazivFormatedOIB>
    <izvorni_sadrzaj>
      <item>NON STOP j.d.o.o., OIB 75976127344</item>
    </izvorni_sadrzaj>
    <derivirana_varijabla naziv="DomainObject.Predmet.ProtuStrankaListNazivFormatedOIB_1">
      <item>NON STOP j.d.o.o., OIB 75976127344</item>
    </derivirana_varijabla>
  </DomainObject.Predmet.ProtuStrankaListNazivFormatedOIB>
  <DomainObject.Predmet.OstaliListFormated>
    <izvorni_sadrzaj>
      <item>Petar Mijaljević punomoćnik sudionika u postupku NON STOP j.d.o.o.</item>
    </izvorni_sadrzaj>
    <derivirana_varijabla naziv="DomainObject.Predmet.OstaliListFormated_1">
      <item>Petar Mijaljević punomoćnik sudionika u postupku NON STOP j.d.o.o.</item>
    </derivirana_varijabla>
  </DomainObject.Predmet.OstaliListFormated>
  <DomainObject.Predmet.OstaliListFormatedOIB>
    <izvorni_sadrzaj>
      <item>Petar Mijaljević, OIB 70433226993 punomoćnik sudionika u postupku NON STOP j.d.o.o.</item>
    </izvorni_sadrzaj>
    <derivirana_varijabla naziv="DomainObject.Predmet.OstaliListFormatedOIB_1">
      <item>Petar Mijaljević, OIB 70433226993 punomoćnik sudionika u postupku NON STOP j.d.o.o.</item>
    </derivirana_varijabla>
  </DomainObject.Predmet.OstaliListFormatedOIB>
  <DomainObject.Predmet.OstaliListFormatedWithAdress>
    <izvorni_sadrzaj>
      <item>Petar Mijaljević, Salvadora Aljendea 39, Beograd punomoćnik sudionika u postupku NON STOP j.d.o.o.</item>
    </izvorni_sadrzaj>
    <derivirana_varijabla naziv="DomainObject.Predmet.OstaliListFormatedWithAdress_1">
      <item>Petar Mijaljević, Salvadora Aljendea 39, Beograd punomoćnik sudionika u postupku NON STOP j.d.o.o.</item>
    </derivirana_varijabla>
  </DomainObject.Predmet.OstaliListFormatedWithAdress>
  <DomainObject.Predmet.OstaliListFormatedWithAdressOIB>
    <izvorni_sadrzaj>
      <item>Petar Mijaljević, OIB 70433226993, Salvadora Aljendea 39, Beograd punomoćnik sudionika u postupku NON STOP j.d.o.o.</item>
    </izvorni_sadrzaj>
    <derivirana_varijabla naziv="DomainObject.Predmet.OstaliListFormatedWithAdressOIB_1">
      <item>Petar Mijaljević, OIB 70433226993, Salvadora Aljendea 39, Beograd punomoćnik sudionika u postupku NON STOP j.d.o.o.</item>
    </derivirana_varijabla>
  </DomainObject.Predmet.OstaliListFormatedWithAdressOIB>
  <DomainObject.Predmet.OstaliListNazivFormated>
    <izvorni_sadrzaj>
      <item>Petar Mijaljević</item>
    </izvorni_sadrzaj>
    <derivirana_varijabla naziv="DomainObject.Predmet.OstaliListNazivFormated_1">
      <item>Petar Mijaljević</item>
    </derivirana_varijabla>
  </DomainObject.Predmet.OstaliListNazivFormated>
  <DomainObject.Predmet.OstaliListNazivFormatedOIB>
    <izvorni_sadrzaj>
      <item>Petar Mijaljević, OIB 70433226993</item>
    </izvorni_sadrzaj>
    <derivirana_varijabla naziv="DomainObject.Predmet.OstaliListNazivFormatedOIB_1">
      <item>Petar Mijaljević, OIB 70433226993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>St-702/2017-7</izvorni_sadrzaj>
    <derivirana_varijabla naziv="DomainObject.PoslovniBrojDokumenta_1">St-702/2017-7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NON STOP j.d.o.o.</izvorni_sadrzaj>
    <derivirana_varijabla naziv="DomainObject.Predmet.ProtustrankaIDrugi_1">NON STOP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NON STOP j.d.o.o., OIB 75976127344, Gušć 44, 51000 Rijeka</izvorni_sadrzaj>
    <derivirana_varijabla naziv="DomainObject.Predmet.ProtustrankaIDrugiAdressOIB_1">NON STOP j.d.o.o., OIB 75976127344, Gušć 44,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NON STOP j.d.o.o.</item>
      <item>Petar Mijaljević</item>
    </izvorni_sadrzaj>
    <derivirana_varijabla naziv="DomainObject.Predmet.SudioniciListNaziv_1">
      <item>FINA  Rijeka</item>
      <item>NON STOP j.d.o.o.</item>
      <item>Petar Mijaljević</item>
    </derivirana_varijabla>
  </DomainObject.Predmet.SudioniciListNaziv>
  <DomainObject.Predmet.SudioniciListAdressOIB>
    <izvorni_sadrzaj>
      <item>FINA  Rijeka, OIB 85821130368, Frana Kurelca 8,51000 Rijeka</item>
      <item>NON STOP j.d.o.o., OIB 75976127344, Gušć 44,51000 Rijeka</item>
      <item>Petar Mijaljević, OIB 70433226993, Salvadora Aljendea 39,Beograd</item>
    </izvorni_sadrzaj>
    <derivirana_varijabla naziv="DomainObject.Predmet.SudioniciListAdressOIB_1">
      <item>FINA  Rijeka, OIB 85821130368, Frana Kurelca 8,51000 Rijeka</item>
      <item>NON STOP j.d.o.o., OIB 75976127344, Gušć 44,51000 Rijeka</item>
      <item>Petar Mijaljević, OIB 70433226993, Salvadora Aljendea 39,Beograd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75976127344</item>
      <item>, OIB 70433226993</item>
    </izvorni_sadrzaj>
    <derivirana_varijabla naziv="DomainObject.Predmet.SudioniciListNazivOIB_1">
      <item>, OIB 85821130368</item>
      <item>, OIB 75976127344</item>
      <item>, OIB 70433226993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281</properties:Words>
  <properties:Characters>1474</properties:Characters>
  <properties:Lines>50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2018-03-21T06:56:00Z</dcterms:created>
  <dc:creator>Liljana Ugrin</dc:creator>
  <cp:lastModifiedBy>Elizabet Jovanović</cp:lastModifiedBy>
  <cp:lastPrinted>2018-03-21T08:04:00Z</cp:lastPrinted>
  <dcterms:modified xmlns:xsi="http://www.w3.org/2001/XMLSchema-instance" xsi:type="dcterms:W3CDTF">2018-03-21T08:06:00Z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St-702/2017-7 / Zapisnik - Ročište radi izjašnjenja o prijedlogu za otvaranje steč.post (702 17 - ročište radi izjašnjenja o prijedlogu za 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