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0088" w14:paraId="fb00088" w:rsidRDefault="00693C5A" w:rsidP="005218AE" w:rsidR="00477870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477870" w:rsidP="005218AE" w:rsidR="00477870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477870" w:rsidP="005218AE" w:rsidR="00477870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477870" w:rsidP="005218AE" w:rsidR="00477870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477870" w:rsidP="0066441A" w:rsidR="00477870">
      <w:pPr>
        <w:rPr>
          <w:b/>
          <w:sz w:val="22"/>
          <w:szCs w:val="22"/>
        </w:rPr>
      </w:pPr>
    </w:p>
    <w:p w:rsidRDefault="00477870" w:rsidP="0066441A" w:rsidR="00477870" w:rsidRPr="001B2379">
      <w:pPr>
        <w:rPr>
          <w:b/>
          <w:sz w:val="22"/>
          <w:szCs w:val="22"/>
        </w:rPr>
      </w:pPr>
    </w:p>
    <w:p w:rsidRDefault="003B3FD0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7-St</w:t>
      </w:r>
      <w:r w:rsidR="005F021E">
        <w:rPr>
          <w:b/>
          <w:sz w:val="22"/>
          <w:szCs w:val="22"/>
        </w:rPr>
        <w:t>-933/16</w:t>
      </w:r>
    </w:p>
    <w:p w:rsidRDefault="0066441A" w:rsidP="0066441A" w:rsidR="0066441A">
      <w:pPr>
        <w:jc w:val="right"/>
        <w:rPr>
          <w:b/>
          <w:sz w:val="22"/>
          <w:szCs w:val="22"/>
        </w:rPr>
      </w:pPr>
    </w:p>
    <w:p w:rsidRDefault="00D5367B" w:rsidP="0066441A" w:rsidR="00D5367B">
      <w:pPr>
        <w:jc w:val="right"/>
        <w:rPr>
          <w:b/>
          <w:sz w:val="22"/>
          <w:szCs w:val="22"/>
        </w:rPr>
      </w:pPr>
    </w:p>
    <w:p w:rsidRDefault="005D7D56" w:rsidP="0066441A" w:rsidR="005D7D56" w:rsidRPr="00D562A6">
      <w:pPr>
        <w:jc w:val="right"/>
        <w:rPr>
          <w:b/>
          <w:sz w:val="22"/>
          <w:szCs w:val="22"/>
        </w:rPr>
      </w:pPr>
    </w:p>
    <w:p w:rsidRDefault="005D7D56" w:rsidP="0066441A" w:rsidR="005D7D5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REPUBLIKA HRVATSKA 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Diani Butigan Granić</w:t>
      </w:r>
      <w:r w:rsidRPr="00D562A6">
        <w:rPr>
          <w:sz w:val="22"/>
          <w:szCs w:val="22"/>
        </w:rPr>
        <w:t>, kao sucu pojedincu, u stečajnom postupku nad stečajnim dužnikom</w:t>
      </w:r>
      <w:r w:rsidR="005D7D56" w:rsidRPr="005D7D56">
        <w:rPr>
          <w:sz w:val="22"/>
          <w:szCs w:val="22"/>
        </w:rPr>
        <w:t xml:space="preserve"> </w:t>
      </w:r>
      <w:r w:rsidR="005D7D56">
        <w:rPr>
          <w:sz w:val="22"/>
          <w:szCs w:val="22"/>
        </w:rPr>
        <w:t xml:space="preserve">LUXUS d.o.o. Dubrovnik, Komajska 9, OIB: 56023495809, </w:t>
      </w:r>
      <w:r w:rsidR="00477870">
        <w:rPr>
          <w:sz w:val="22"/>
          <w:szCs w:val="22"/>
        </w:rPr>
        <w:t xml:space="preserve">dana </w:t>
      </w:r>
      <w:r w:rsidR="005D7D56">
        <w:rPr>
          <w:sz w:val="22"/>
          <w:szCs w:val="22"/>
        </w:rPr>
        <w:t>6. rujna  2016</w:t>
      </w:r>
      <w:r w:rsidR="00477870">
        <w:rPr>
          <w:sz w:val="22"/>
          <w:szCs w:val="22"/>
        </w:rPr>
        <w:t>.g.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515EA3">
        <w:rPr>
          <w:bCs/>
          <w:sz w:val="22"/>
          <w:szCs w:val="22"/>
        </w:rPr>
        <w:t>Srđana Morpugo</w:t>
      </w:r>
      <w:r w:rsidR="005D7D56">
        <w:rPr>
          <w:bCs/>
          <w:sz w:val="22"/>
          <w:szCs w:val="22"/>
        </w:rPr>
        <w:t xml:space="preserve">, </w:t>
      </w:r>
      <w:r w:rsidR="005D7D56">
        <w:rPr>
          <w:sz w:val="22"/>
          <w:szCs w:val="22"/>
        </w:rPr>
        <w:t>Split</w:t>
      </w:r>
      <w:r w:rsidR="005D7D56" w:rsidRPr="00DC1683">
        <w:rPr>
          <w:sz w:val="22"/>
          <w:szCs w:val="22"/>
        </w:rPr>
        <w:t xml:space="preserve">, </w:t>
      </w:r>
      <w:r w:rsidR="005D7D56">
        <w:rPr>
          <w:sz w:val="22"/>
          <w:szCs w:val="22"/>
        </w:rPr>
        <w:t>Trg Mihovila Pavlinovića 2.,</w:t>
      </w:r>
      <w:r w:rsidR="005D7D56" w:rsidRPr="00DC1683">
        <w:rPr>
          <w:sz w:val="22"/>
          <w:szCs w:val="22"/>
        </w:rPr>
        <w:t xml:space="preserve"> OIB: 53</w:t>
      </w:r>
      <w:r w:rsidR="005D7D56">
        <w:rPr>
          <w:sz w:val="22"/>
          <w:szCs w:val="22"/>
        </w:rPr>
        <w:t xml:space="preserve">284085908 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 </w:t>
      </w:r>
      <w:r w:rsidR="005D7D56">
        <w:rPr>
          <w:sz w:val="22"/>
          <w:szCs w:val="22"/>
        </w:rPr>
        <w:t>LUXUS d.o.o. Dubrovnik, Komajska 9, OIB: 56023495809</w:t>
      </w:r>
      <w:r w:rsidRPr="00D562A6">
        <w:rPr>
          <w:sz w:val="22"/>
          <w:szCs w:val="22"/>
        </w:rPr>
        <w:t>.</w:t>
      </w:r>
    </w:p>
    <w:p w:rsidRDefault="0066441A" w:rsidP="0066441A" w:rsidR="0066441A" w:rsidRPr="00D562A6">
      <w:pPr>
        <w:jc w:val="both"/>
        <w:rPr>
          <w:bCs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515EA3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 xml:space="preserve">tečajnim upraviteljem imenuje se </w:t>
      </w:r>
      <w:r w:rsidR="00515EA3">
        <w:rPr>
          <w:bCs/>
          <w:sz w:val="22"/>
          <w:szCs w:val="22"/>
        </w:rPr>
        <w:t xml:space="preserve">Ivan Šteko, Imotski, K. Tomislava 8, OIB: </w:t>
      </w:r>
      <w:r w:rsidR="00515EA3" w:rsidRPr="00CE61FD">
        <w:rPr>
          <w:bCs/>
          <w:sz w:val="22"/>
          <w:szCs w:val="22"/>
        </w:rPr>
        <w:t>17080810514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024A5F" w:rsidP="0066441A" w:rsidR="00024A5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Stečajni upravitelj je pod</w:t>
      </w:r>
      <w:r w:rsidR="00DA6905">
        <w:rPr>
          <w:sz w:val="22"/>
          <w:szCs w:val="22"/>
        </w:rPr>
        <w:t xml:space="preserve">neskom zatražio razrješenje sa mjesta stečajnog upravitelja u ovom postupku s obrazloženjem da </w:t>
      </w:r>
      <w:r>
        <w:rPr>
          <w:sz w:val="22"/>
          <w:szCs w:val="22"/>
        </w:rPr>
        <w:t xml:space="preserve">isti ima prebivalište u </w:t>
      </w:r>
      <w:r w:rsidR="0099236A">
        <w:rPr>
          <w:sz w:val="22"/>
          <w:szCs w:val="22"/>
        </w:rPr>
        <w:t>Splitu</w:t>
      </w:r>
      <w:r>
        <w:rPr>
          <w:sz w:val="22"/>
          <w:szCs w:val="22"/>
        </w:rPr>
        <w:t>, te da ne može kvalitetno obavljati dužnost privremenog stečajnog upravitelja.</w:t>
      </w:r>
    </w:p>
    <w:p w:rsidRDefault="00024A5F" w:rsidP="0066441A" w:rsidR="0066441A" w:rsidRPr="00D562A6">
      <w:pPr>
        <w:ind w:firstLine="708"/>
        <w:jc w:val="both"/>
        <w:rPr>
          <w:sz w:val="22"/>
          <w:szCs w:val="22"/>
        </w:rPr>
      </w:pPr>
      <w:r w:rsidRPr="00D562A6">
        <w:rPr>
          <w:sz w:val="22"/>
          <w:szCs w:val="22"/>
        </w:rPr>
        <w:t xml:space="preserve"> </w:t>
      </w:r>
    </w:p>
    <w:p w:rsidRDefault="00DA6905" w:rsidP="0066441A" w:rsidR="0066441A" w:rsidRPr="00D562A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091961">
        <w:rPr>
          <w:sz w:val="22"/>
          <w:szCs w:val="22"/>
        </w:rPr>
        <w:t xml:space="preserve">. Stečajnog zakona  dosadašnji stečajni upravitelj </w:t>
      </w:r>
      <w:r w:rsidR="00660BDD">
        <w:rPr>
          <w:sz w:val="22"/>
          <w:szCs w:val="22"/>
        </w:rPr>
        <w:t>Srđana Morpurgu</w:t>
      </w:r>
      <w:r w:rsidR="00091961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razriješit će se dužnosti i </w:t>
      </w:r>
      <w:r w:rsidR="0027199F">
        <w:rPr>
          <w:sz w:val="22"/>
          <w:szCs w:val="22"/>
        </w:rPr>
        <w:t>na osobni zahtjev</w:t>
      </w:r>
      <w:r w:rsidR="00660BDD">
        <w:rPr>
          <w:sz w:val="22"/>
          <w:szCs w:val="22"/>
        </w:rPr>
        <w:t xml:space="preserve"> ako</w:t>
      </w:r>
      <w:r>
        <w:rPr>
          <w:sz w:val="22"/>
          <w:szCs w:val="22"/>
        </w:rPr>
        <w:t xml:space="preserve"> to sam zatraži</w:t>
      </w:r>
      <w:r w:rsidR="0027199F">
        <w:rPr>
          <w:sz w:val="22"/>
          <w:szCs w:val="22"/>
        </w:rPr>
        <w:t>. Stoga je sud, u smislu čl. 91</w:t>
      </w:r>
      <w:r w:rsidR="0066441A" w:rsidRPr="00D562A6">
        <w:rPr>
          <w:sz w:val="22"/>
          <w:szCs w:val="22"/>
        </w:rPr>
        <w:t>. SZ odlučio o razrješenju dosadašnjeg s</w:t>
      </w:r>
      <w:r>
        <w:rPr>
          <w:sz w:val="22"/>
          <w:szCs w:val="22"/>
        </w:rPr>
        <w:t xml:space="preserve">tečajnog upravitelja </w:t>
      </w:r>
      <w:r w:rsidR="00660BDD">
        <w:rPr>
          <w:sz w:val="22"/>
          <w:szCs w:val="22"/>
        </w:rPr>
        <w:t>Srđan</w:t>
      </w:r>
      <w:r w:rsidR="005D7D56">
        <w:rPr>
          <w:sz w:val="22"/>
          <w:szCs w:val="22"/>
        </w:rPr>
        <w:t>e</w:t>
      </w:r>
      <w:r w:rsidR="00660BDD">
        <w:rPr>
          <w:sz w:val="22"/>
          <w:szCs w:val="22"/>
        </w:rPr>
        <w:t xml:space="preserve"> Morpurg</w:t>
      </w:r>
      <w:r w:rsidR="005D7D56">
        <w:rPr>
          <w:sz w:val="22"/>
          <w:szCs w:val="22"/>
        </w:rPr>
        <w:t>o</w:t>
      </w:r>
      <w:r w:rsidR="00660BD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66441A" w:rsidRPr="00D562A6">
        <w:rPr>
          <w:sz w:val="22"/>
          <w:szCs w:val="22"/>
        </w:rPr>
        <w:t xml:space="preserve">i imenovanju novog u osobi </w:t>
      </w:r>
      <w:r w:rsidR="005D7D56">
        <w:rPr>
          <w:sz w:val="22"/>
          <w:szCs w:val="22"/>
        </w:rPr>
        <w:t>I</w:t>
      </w:r>
      <w:r w:rsidR="00515EA3">
        <w:rPr>
          <w:sz w:val="22"/>
          <w:szCs w:val="22"/>
        </w:rPr>
        <w:t>van</w:t>
      </w:r>
      <w:r w:rsidR="005D7D56">
        <w:rPr>
          <w:sz w:val="22"/>
          <w:szCs w:val="22"/>
        </w:rPr>
        <w:t>a</w:t>
      </w:r>
      <w:r w:rsidR="00515EA3">
        <w:rPr>
          <w:sz w:val="22"/>
          <w:szCs w:val="22"/>
        </w:rPr>
        <w:t xml:space="preserve"> Šteko</w:t>
      </w:r>
      <w:r w:rsidR="0066441A" w:rsidRPr="00D562A6">
        <w:rPr>
          <w:sz w:val="22"/>
          <w:szCs w:val="22"/>
        </w:rPr>
        <w:t>.</w:t>
      </w:r>
    </w:p>
    <w:p w:rsidRDefault="0066441A" w:rsidP="0066441A" w:rsidR="0066441A" w:rsidRPr="00D562A6">
      <w:pPr>
        <w:ind w:firstLine="708"/>
        <w:jc w:val="both"/>
        <w:rPr>
          <w:sz w:val="22"/>
          <w:szCs w:val="22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>
      <w:pPr>
        <w:ind w:firstLine="709"/>
        <w:jc w:val="both"/>
        <w:rPr>
          <w:sz w:val="22"/>
          <w:szCs w:val="22"/>
        </w:rPr>
      </w:pPr>
    </w:p>
    <w:p w:rsidRDefault="005D7D56" w:rsidP="0066441A" w:rsidR="005D7D56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5D7D56">
        <w:rPr>
          <w:sz w:val="22"/>
          <w:szCs w:val="22"/>
        </w:rPr>
        <w:t>6. rujna 2016</w:t>
      </w:r>
      <w:r w:rsidR="0066441A" w:rsidRPr="00D562A6">
        <w:rPr>
          <w:sz w:val="22"/>
          <w:szCs w:val="22"/>
        </w:rPr>
        <w:t>. godine</w:t>
      </w:r>
    </w:p>
    <w:p w:rsidRDefault="00D5367B" w:rsidP="00D5367B" w:rsidR="00D5367B" w:rsidRPr="00D5367B"/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349D4">
        <w:rPr>
          <w:b/>
          <w:sz w:val="22"/>
          <w:szCs w:val="22"/>
        </w:rPr>
        <w:t>Diana Butigan Granić</w:t>
      </w:r>
      <w:r w:rsidR="00A44B17">
        <w:rPr>
          <w:b/>
          <w:sz w:val="22"/>
          <w:szCs w:val="22"/>
        </w:rPr>
        <w:t xml:space="preserve">, vr. 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66441A" w:rsidP="0066441A" w:rsidR="0066441A">
      <w:pPr>
        <w:pStyle w:val="Tijeloteksta"/>
        <w:rPr>
          <w:sz w:val="22"/>
          <w:szCs w:val="22"/>
        </w:rPr>
      </w:pPr>
      <w:r w:rsidRPr="00BB75A4">
        <w:rPr>
          <w:sz w:val="22"/>
          <w:szCs w:val="22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66441A" w:rsidP="0066441A" w:rsidR="0066441A" w:rsidRPr="00BB75A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Žalba ne zadržava provedbu ovog rješenja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>. 5. SZ).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CE61FD">
        <w:rPr>
          <w:b/>
          <w:sz w:val="22"/>
          <w:szCs w:val="22"/>
        </w:rPr>
        <w:t>:</w:t>
      </w:r>
    </w:p>
    <w:p w:rsidRDefault="0066441A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 w:rsidRPr="00BB75A4">
        <w:rPr>
          <w:sz w:val="22"/>
          <w:szCs w:val="22"/>
        </w:rPr>
        <w:t>stečajni upravitelj</w:t>
      </w:r>
      <w:r>
        <w:rPr>
          <w:sz w:val="22"/>
          <w:szCs w:val="22"/>
        </w:rPr>
        <w:t xml:space="preserve"> </w:t>
      </w:r>
    </w:p>
    <w:p w:rsidRDefault="0066441A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 stečajni upravitelj</w:t>
      </w:r>
    </w:p>
    <w:p w:rsidRDefault="00CE61FD" w:rsidP="0027199F" w:rsidR="0066441A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66441A" w:rsidR="001527C2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F32D18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72543" w:rsidP="0066441A" w:rsidR="00F72543" w:rsidRPr="001B2379">
    <w:pPr>
      <w:jc w:val="right"/>
      <w:rPr>
        <w:b/>
        <w:sz w:val="22"/>
        <w:szCs w:val="22"/>
      </w:rPr>
    </w:pPr>
    <w:r w:rsidRPr="001B2379">
      <w:rPr>
        <w:b/>
        <w:sz w:val="22"/>
        <w:szCs w:val="22"/>
      </w:rPr>
      <w:t xml:space="preserve">Posl. br. </w:t>
    </w:r>
    <w:r w:rsidR="00515EA3">
      <w:rPr>
        <w:b/>
        <w:sz w:val="22"/>
        <w:szCs w:val="22"/>
      </w:rPr>
      <w:t>7-St-933/16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24A5F"/>
    <w:rsid w:val="0004115B"/>
    <w:rsid w:val="00091961"/>
    <w:rsid w:val="001527C2"/>
    <w:rsid w:val="0027199F"/>
    <w:rsid w:val="00396B81"/>
    <w:rsid w:val="003B3FD0"/>
    <w:rsid w:val="00477870"/>
    <w:rsid w:val="00515EA3"/>
    <w:rsid w:val="005D7D56"/>
    <w:rsid w:val="005F021E"/>
    <w:rsid w:val="00660BDD"/>
    <w:rsid w:val="0066441A"/>
    <w:rsid w:val="00693C5A"/>
    <w:rsid w:val="0080081A"/>
    <w:rsid w:val="00835016"/>
    <w:rsid w:val="00847437"/>
    <w:rsid w:val="00853132"/>
    <w:rsid w:val="008A2FBF"/>
    <w:rsid w:val="009349D4"/>
    <w:rsid w:val="00971B5C"/>
    <w:rsid w:val="0099236A"/>
    <w:rsid w:val="00A44B17"/>
    <w:rsid w:val="00C171B6"/>
    <w:rsid w:val="00CE61FD"/>
    <w:rsid w:val="00D5367B"/>
    <w:rsid w:val="00DA6905"/>
    <w:rsid w:val="00F32D18"/>
    <w:rsid w:val="00F72543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2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D1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D1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D1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D1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2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D1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D1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D1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D1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St-933/2016</izvorni_sadrzaj>
    <derivirana_varijabla naziv="DomainObject.Predmet.OznakaBroj_1">St-933/2016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LUXUS d.o.o. za trgovinu i usluge</izvorni_sadrzaj>
    <derivirana_varijabla naziv="DomainObject.Predmet.ProtustrankaFormated_1">  LUXUS d.o.o. za trgovinu i usluge</derivirana_varijabla>
  </DomainObject.Predmet.ProtustrankaFormated>
  <DomainObject.Predmet.ProtustrankaFormatedOIB>
    <izvorni_sadrzaj>  LUXUS d.o.o. za trgovinu i usluge, OIB 56023495809</izvorni_sadrzaj>
    <derivirana_varijabla naziv="DomainObject.Predmet.ProtustrankaFormatedOIB_1">  LUXUS d.o.o. za trgovinu i usluge, OIB 56023495809</derivirana_varijabla>
  </DomainObject.Predmet.ProtustrankaFormatedOIB>
  <DomainObject.Predmet.ProtustrankaFormatedWithAdress>
    <izvorni_sadrzaj> LUXUS d.o.o. za trgovinu i usluge, Komajska 9, 20000 Dubrovnik</izvorni_sadrzaj>
    <derivirana_varijabla naziv="DomainObject.Predmet.ProtustrankaFormatedWithAdress_1"> LUXUS d.o.o. za trgovinu i usluge, Komajska 9, 20000 Dubrovnik</derivirana_varijabla>
  </DomainObject.Predmet.ProtustrankaFormatedWithAdress>
  <DomainObject.Predmet.ProtustrankaFormatedWithAdressOIB>
    <izvorni_sadrzaj> LUXUS d.o.o. za trgovinu i usluge, OIB 56023495809, Komajska 9, 20000 Dubrovnik</izvorni_sadrzaj>
    <derivirana_varijabla naziv="DomainObject.Predmet.ProtustrankaFormatedWithAdressOIB_1"> LUXUS d.o.o. za trgovinu i usluge, OIB 56023495809, Komajska 9, 20000 Dubrovnik</derivirana_varijabla>
  </DomainObject.Predmet.ProtustrankaFormatedWithAdressOIB>
  <DomainObject.Predmet.ProtustrankaWithAdress>
    <izvorni_sadrzaj>LUXUS d.o.o. za trgovinu i usluge Komajska 9, 20000 Dubrovnik</izvorni_sadrzaj>
    <derivirana_varijabla naziv="DomainObject.Predmet.ProtustrankaWithAdress_1">LUXUS d.o.o. za trgovinu i usluge Komajska 9, 20000 Dubrovnik</derivirana_varijabla>
  </DomainObject.Predmet.ProtustrankaWithAdress>
  <DomainObject.Predmet.ProtustrankaWithAdressOIB>
    <izvorni_sadrzaj>LUXUS d.o.o. za trgovinu i usluge, OIB 56023495809, Komajska 9, 20000 Dubrovnik</izvorni_sadrzaj>
    <derivirana_varijabla naziv="DomainObject.Predmet.ProtustrankaWithAdressOIB_1">LUXUS d.o.o. za trgovinu i usluge, OIB 56023495809, Komajska 9, 20000 Dubrovnik</derivirana_varijabla>
  </DomainObject.Predmet.ProtustrankaWithAdressOIB>
  <DomainObject.Predmet.ProtustrankaNazivFormated>
    <izvorni_sadrzaj>LUXUS d.o.o. za trgovinu i usluge</izvorni_sadrzaj>
    <derivirana_varijabla naziv="DomainObject.Predmet.ProtustrankaNazivFormated_1">LUXUS d.o.o. za trgovinu i usluge</derivirana_varijabla>
  </DomainObject.Predmet.ProtustrankaNazivFormated>
  <DomainObject.Predmet.ProtustrankaNazivFormatedOIB>
    <izvorni_sadrzaj>LUXUS d.o.o. za trgovinu i usluge, OIB 56023495809</izvorni_sadrzaj>
    <derivirana_varijabla naziv="DomainObject.Predmet.ProtustrankaNazivFormatedOIB_1">LUXUS d.o.o. za trgovinu i usluge, OIB 56023495809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338845.86</izvorni_sadrzaj>
    <derivirana_varijabla naziv="DomainObject.Predmet.TrenutnaVrijednost_1">338845.86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LUXUS d.o.o. za trgovinu i usluge</item>
    </izvorni_sadrzaj>
    <derivirana_varijabla naziv="DomainObject.Predmet.ProtuStrankaListFormated_1">
      <item>LUXUS d.o.o. za trgovinu i usluge</item>
    </derivirana_varijabla>
  </DomainObject.Predmet.ProtuStrankaListFormated>
  <DomainObject.Predmet.ProtuStrankaListFormatedOIB>
    <izvorni_sadrzaj>
      <item>LUXUS d.o.o. za trgovinu i usluge, OIB 56023495809</item>
    </izvorni_sadrzaj>
    <derivirana_varijabla naziv="DomainObject.Predmet.ProtuStrankaListFormatedOIB_1">
      <item>LUXUS d.o.o. za trgovinu i usluge, OIB 56023495809</item>
    </derivirana_varijabla>
  </DomainObject.Predmet.ProtuStrankaListFormatedOIB>
  <DomainObject.Predmet.ProtuStrankaListFormatedWithAdress>
    <izvorni_sadrzaj>
      <item>LUXUS d.o.o. za trgovinu i usluge, Komajska 9, 20000 Dubrovnik</item>
    </izvorni_sadrzaj>
    <derivirana_varijabla naziv="DomainObject.Predmet.ProtuStrankaListFormatedWithAdress_1">
      <item>LUXUS d.o.o. za trgovinu i usluge, Komajska 9, 20000 Dubrovnik</item>
    </derivirana_varijabla>
  </DomainObject.Predmet.ProtuStrankaListFormatedWithAdress>
  <DomainObject.Predmet.ProtuStrankaListFormatedWithAdressOIB>
    <izvorni_sadrzaj>
      <item>LUXUS d.o.o. za trgovinu i usluge, OIB 56023495809, Komajska 9, 20000 Dubrovnik</item>
    </izvorni_sadrzaj>
    <derivirana_varijabla naziv="DomainObject.Predmet.ProtuStrankaListFormatedWithAdressOIB_1">
      <item>LUXUS d.o.o. za trgovinu i usluge, OIB 56023495809, Komajska 9, 20000 Dubrovnik</item>
    </derivirana_varijabla>
  </DomainObject.Predmet.ProtuStrankaListFormatedWithAdressOIB>
  <DomainObject.Predmet.ProtuStrankaListNazivFormated>
    <izvorni_sadrzaj>
      <item>LUXUS d.o.o. za trgovinu i usluge</item>
    </izvorni_sadrzaj>
    <derivirana_varijabla naziv="DomainObject.Predmet.ProtuStrankaListNazivFormated_1">
      <item>LUXUS d.o.o. za trgovinu i usluge</item>
    </derivirana_varijabla>
  </DomainObject.Predmet.ProtuStrankaListNazivFormated>
  <DomainObject.Predmet.ProtuStrankaListNazivFormatedOIB>
    <izvorni_sadrzaj>
      <item>LUXUS d.o.o. za trgovinu i usluge, OIB 56023495809</item>
    </izvorni_sadrzaj>
    <derivirana_varijabla naziv="DomainObject.Predmet.ProtuStrankaListNazivFormatedOIB_1">
      <item>LUXUS d.o.o. za trgovinu i usluge, OIB 56023495809</item>
    </derivirana_varijabla>
  </DomainObject.Predmet.ProtuStrankaListNazivFormatedOIB>
  <DomainObject.Predmet.OstaliListFormated>
    <izvorni_sadrzaj>
      <item>odv. Peća Mihailovski</item>
      <item>St.up. Srđana Morpurgo</item>
    </izvorni_sadrzaj>
    <derivirana_varijabla naziv="DomainObject.Predmet.OstaliListFormated_1">
      <item>odv. Peća Mihailovski</item>
      <item>St.up. Srđana Morpurgo</item>
    </derivirana_varijabla>
  </DomainObject.Predmet.OstaliListFormated>
  <DomainObject.Predmet.OstaliListFormatedOIB>
    <izvorni_sadrzaj>
      <item>odv. Peća Mihailovski</item>
      <item>St.up. Srđana Morpurgo</item>
    </izvorni_sadrzaj>
    <derivirana_varijabla naziv="DomainObject.Predmet.OstaliListFormatedOIB_1">
      <item>odv. Peća Mihailovski</item>
      <item>St.up. Srđana Morpurgo</item>
    </derivirana_varijabla>
  </DomainObject.Predmet.OstaliListFormatedOIB>
  <DomainObject.Predmet.OstaliListFormatedWithAdress>
    <izvorni_sadrzaj>
      <item>odv. Peća Mihailovski</item>
      <item>St.up. Srđana Morpurgo</item>
    </izvorni_sadrzaj>
    <derivirana_varijabla naziv="DomainObject.Predmet.OstaliListFormatedWithAdress_1">
      <item>odv. Peća Mihailovski</item>
      <item>St.up. Srđana Morpurgo</item>
    </derivirana_varijabla>
  </DomainObject.Predmet.OstaliListFormatedWithAdress>
  <DomainObject.Predmet.OstaliListFormatedWithAdressOIB>
    <izvorni_sadrzaj>
      <item>odv. Peća Mihailovski</item>
      <item>St.up. Srđana Morpurgo</item>
    </izvorni_sadrzaj>
    <derivirana_varijabla naziv="DomainObject.Predmet.OstaliListFormatedWithAdressOIB_1">
      <item>odv. Peća Mihailovski</item>
      <item>St.up. Srđana Morpurgo</item>
    </derivirana_varijabla>
  </DomainObject.Predmet.OstaliListFormatedWithAdressOIB>
  <DomainObject.Predmet.OstaliListNazivFormated>
    <izvorni_sadrzaj>
      <item>odv. Peća Mihailovski</item>
      <item>St.up. Srđana Morpurgo</item>
    </izvorni_sadrzaj>
    <derivirana_varijabla naziv="DomainObject.Predmet.OstaliListNazivFormated_1">
      <item>odv. Peća Mihailovski</item>
      <item>St.up. Srđana Morpurgo</item>
    </derivirana_varijabla>
  </DomainObject.Predmet.OstaliListNazivFormated>
  <DomainObject.Predmet.OstaliListNazivFormatedOIB>
    <izvorni_sadrzaj>
      <item>odv. Peća Mihailovski</item>
      <item>St.up. Srđana Morpurgo</item>
    </izvorni_sadrzaj>
    <derivirana_varijabla naziv="DomainObject.Predmet.OstaliListNazivFormatedOIB_1">
      <item>odv. Peća Mihailovski</item>
      <item>St.up. Srđana Morpurgo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LUXUS d.o.o. za trgovinu i usluge</izvorni_sadrzaj>
    <derivirana_varijabla naziv="DomainObject.Predmet.ProtustrankaIDrugi_1">LUXUS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LUXUS d.o.o. za trgovinu i usluge, OIB 56023495809, Komajska 9, 20000 Dubrovnik</izvorni_sadrzaj>
    <derivirana_varijabla naziv="DomainObject.Predmet.ProtustrankaIDrugiAdressOIB_1">LUXUS d.o.o. za trgovinu i usluge, OIB 56023495809, Komajska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LUXUS d.o.o. za trgovinu i usluge</item>
      <item>odv. Peća Mihailovski</item>
      <item>St.up. Srđana Morpurgo</item>
    </izvorni_sadrzaj>
    <derivirana_varijabla naziv="DomainObject.Predmet.SudioniciListNaziv_1">
      <item>FINA, RC Split, Podružnica Dubrovnik</item>
      <item>LUXUS d.o.o. za trgovinu i usluge</item>
      <item>odv. Peća Mihailovski</item>
      <item>St.up. Srđana Morpurgo</item>
    </derivirana_varijabla>
  </DomainObject.Predmet.SudioniciListNaziv>
  <DomainObject.Predmet.SudioniciListAdressOIB>
    <izvorni_sadrzaj>
      <item>FINA, RC Split, Podružnica Dubrovnik, OIB 85821130368, Vukovarska 2,20000 Dubrovnik</item>
      <item>LUXUS d.o.o. za trgovinu i usluge, OIB 56023495809, Komajska 9,20000 Dubrovnik</item>
      <item>odv. Peća Mihailovski</item>
      <item>St.up. Srđana Morpurgo</item>
    </izvorni_sadrzaj>
    <derivirana_varijabla naziv="DomainObject.Predmet.SudioniciListAdressOIB_1">
      <item>FINA, RC Split, Podružnica Dubrovnik, OIB 85821130368, Vukovarska 2,20000 Dubrovnik</item>
      <item>LUXUS d.o.o. za trgovinu i usluge, OIB 56023495809, Komajska 9,20000 Dubrovnik</item>
      <item>odv. Peća Mihailovski</item>
      <item>St.up. Srđana Morpurgo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56023495809</item>
      <item>, OIB null</item>
      <item>, OIB null</item>
    </izvorni_sadrzaj>
    <derivirana_varijabla naziv="DomainObject.Predmet.SudioniciListNazivOIB_1">
      <item>, OIB 85821130368</item>
      <item>, OIB 56023495809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275</properties:Words>
  <properties:Characters>1514</properties:Characters>
  <properties:Lines>68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2016-09-06T08:44:00Z</dcterms:created>
  <dc:creator>dbutigan</dc:creator>
  <cp:lastModifiedBy>Mara Marčinko</cp:lastModifiedBy>
  <cp:lastPrinted>2016-09-06T09:10:00Z</cp:lastPrinted>
  <dcterms:modified xmlns:xsi="http://www.w3.org/2001/XMLSchema-instance" xsi:type="dcterms:W3CDTF">2016-09-06T09:11:00Z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