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ef64" w14:paraId="e97ef64" w:rsidRDefault="004019C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019C0" w:rsidP="004019C0" w:rsidR="004019C0">
      <w:pPr>
        <w:pStyle w:val="Bezproreda"/>
      </w:pPr>
    </w:p>
    <w:p w:rsidRDefault="004019C0" w:rsidP="004019C0" w:rsidR="004019C0">
      <w:pPr>
        <w:pStyle w:val="Bezproreda"/>
      </w:pPr>
    </w:p>
    <w:p w:rsidRDefault="004019C0" w:rsidP="004019C0" w:rsidR="00AE649C">
      <w:pPr>
        <w:pStyle w:val="Bezproreda"/>
      </w:pPr>
      <w:r>
        <w:t xml:space="preserve">    Republika Hrvatska</w:t>
      </w:r>
    </w:p>
    <w:p w:rsidRDefault="004019C0" w:rsidP="004019C0" w:rsidR="004019C0">
      <w:pPr>
        <w:pStyle w:val="Bezproreda"/>
      </w:pPr>
      <w:r>
        <w:t>Trgovački sud u Bjelovaru</w:t>
      </w:r>
    </w:p>
    <w:p w:rsidRDefault="004019C0" w:rsidP="004019C0" w:rsidR="004019C0">
      <w:pPr>
        <w:pStyle w:val="Bezproreda"/>
      </w:pPr>
      <w:r>
        <w:t>Bjelovar, Dr. I. Lebovića 42.</w:t>
      </w:r>
    </w:p>
    <w:p w:rsidRDefault="004019C0" w:rsidP="004019C0" w:rsidR="004019C0">
      <w:pPr>
        <w:pStyle w:val="Bezproreda"/>
      </w:pPr>
    </w:p>
    <w:p w:rsidRDefault="004019C0" w:rsidP="004019C0" w:rsidR="004019C0">
      <w:pPr>
        <w:pStyle w:val="Bezproreda"/>
        <w:ind w:left="5664"/>
      </w:pPr>
      <w:r>
        <w:t>Poslovni broj: 1 St-803/2017-11</w:t>
      </w:r>
    </w:p>
    <w:p w:rsidRDefault="004019C0" w:rsidP="004019C0" w:rsidR="004019C0">
      <w:pPr>
        <w:pStyle w:val="Bezproreda"/>
      </w:pPr>
    </w:p>
    <w:p w:rsidRDefault="004019C0" w:rsidP="004019C0" w:rsidR="004019C0">
      <w:pPr>
        <w:pStyle w:val="Bezproreda"/>
        <w:jc w:val="center"/>
      </w:pPr>
      <w:r>
        <w:t>R E P U B L I K A       H R V A T S K A</w:t>
      </w:r>
    </w:p>
    <w:p w:rsidRDefault="004019C0" w:rsidP="004019C0" w:rsidR="004019C0">
      <w:pPr>
        <w:pStyle w:val="Bezproreda"/>
      </w:pPr>
    </w:p>
    <w:p w:rsidRDefault="004019C0" w:rsidP="004019C0" w:rsidR="004019C0">
      <w:pPr>
        <w:pStyle w:val="Bezproreda"/>
        <w:jc w:val="center"/>
      </w:pPr>
      <w:r>
        <w:t>R J E Š E N J E</w:t>
      </w:r>
    </w:p>
    <w:p w:rsidRDefault="004019C0" w:rsidP="004019C0" w:rsidR="004019C0">
      <w:pPr>
        <w:pStyle w:val="Bezproreda"/>
      </w:pPr>
    </w:p>
    <w:p w:rsidRDefault="004019C0" w:rsidP="004019C0" w:rsidR="004019C0">
      <w:pPr>
        <w:pStyle w:val="Bezproreda"/>
        <w:ind w:firstLine="708"/>
      </w:pPr>
      <w:r>
        <w:t xml:space="preserve">Trgovački sud u Bjelovaru, po sucu  Branki Pleskalt, u  stečajnom predmetu Stečajne mase iza dužnika VRATA MOSLAVINE d.o.o. u stečaju, Zagreb, Palinovečka 19 P, OIB: 05189660526, zastupana po stečajnoj upraviteljici Ivani Brebrić iz Zagreba,   30. listopada  2018. </w:t>
      </w:r>
    </w:p>
    <w:p w:rsidRDefault="004019C0" w:rsidP="004019C0" w:rsidR="004019C0">
      <w:pPr>
        <w:pStyle w:val="Bezproreda"/>
      </w:pPr>
    </w:p>
    <w:p w:rsidRDefault="004019C0" w:rsidP="004019C0" w:rsidR="004019C0">
      <w:pPr>
        <w:pStyle w:val="Bezproreda"/>
        <w:jc w:val="center"/>
      </w:pPr>
      <w:r>
        <w:t>r i j e š i o      j e</w:t>
      </w:r>
    </w:p>
    <w:p w:rsidRDefault="004019C0" w:rsidP="004019C0" w:rsidR="004019C0">
      <w:pPr>
        <w:pStyle w:val="Bezproreda"/>
      </w:pPr>
    </w:p>
    <w:p w:rsidRDefault="004019C0" w:rsidP="004019C0" w:rsidR="004019C0">
      <w:pPr>
        <w:pStyle w:val="Bezproreda"/>
        <w:ind w:firstLine="708"/>
      </w:pPr>
      <w:r>
        <w:t>Nagrada stečajnoj upraviteljici Ivani Brebrić iz Zagreba, Palinovečka 19 P, OIB: 01354117686, za obavljene poslove u stečajnom postupku nad dužnikom Stečajna masa iza dužnika VRATA MOSLAVINE d.o.o. u stečaju, Zagreb, Palinovečka 19 P, OIB: 05189660526, obređuje se u  iznosu od 1.194,51 kuna  te materijalni trošak u iznosu od  3.164,20 kuna neto.</w:t>
      </w:r>
    </w:p>
    <w:p w:rsidRDefault="004019C0" w:rsidP="004019C0" w:rsidR="004019C0">
      <w:pPr>
        <w:pStyle w:val="Bezproreda"/>
      </w:pPr>
    </w:p>
    <w:p w:rsidRDefault="004019C0" w:rsidP="004019C0" w:rsidR="004019C0">
      <w:pPr>
        <w:pStyle w:val="Bezproreda"/>
      </w:pPr>
    </w:p>
    <w:p w:rsidRDefault="004019C0" w:rsidP="004019C0" w:rsidR="004019C0">
      <w:pPr>
        <w:pStyle w:val="Bezproreda"/>
        <w:jc w:val="center"/>
      </w:pPr>
      <w:r>
        <w:t>Obrazloženje</w:t>
      </w:r>
    </w:p>
    <w:p w:rsidRDefault="004019C0" w:rsidP="004019C0" w:rsidR="004019C0">
      <w:pPr>
        <w:pStyle w:val="Bezproreda"/>
      </w:pPr>
    </w:p>
    <w:p w:rsidRDefault="004019C0" w:rsidP="004019C0" w:rsidR="004019C0">
      <w:pPr>
        <w:pStyle w:val="Bezproreda"/>
        <w:ind w:firstLine="708"/>
      </w:pPr>
      <w:r>
        <w:t>Podneskom od 23. kolovoza 2018. godine stečajna upraviteljica Ivana Brebrić zatražila je određivanje nagrade za rad stečajne upraviteljice te nastale materijalne troškove radi unovčenja imovine. Iz spisa proizlazi kako je unovčena sva imovina Stečajne mase iza dužnika VRATA MOSLAVINE d.o.o. u stečaju, Zagreb, Palinovečka 19 P, OIB: 05189660526 u iznosu od 7.465,70 kuna.</w:t>
      </w:r>
    </w:p>
    <w:p w:rsidRDefault="004019C0" w:rsidP="004019C0" w:rsidR="004019C0">
      <w:pPr>
        <w:pStyle w:val="Bezproreda"/>
        <w:ind w:firstLine="708"/>
      </w:pPr>
    </w:p>
    <w:p w:rsidRDefault="004019C0" w:rsidP="004019C0" w:rsidR="004019C0">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4019C0" w:rsidP="004019C0" w:rsidR="004019C0">
      <w:pPr>
        <w:pStyle w:val="Bezproreda"/>
      </w:pPr>
    </w:p>
    <w:p w:rsidRDefault="004019C0" w:rsidP="004019C0" w:rsidR="004019C0">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stečajnoj upraviteljici u ovom postupku pripada pravo na nagradu u  iznosu od 1.194,51 kuna (bruto iznosu 16% od 7.465,70 kuna),   koji iznos joj je ovim rješenjem obređen, te je riješeno kao u izreci. </w:t>
      </w:r>
    </w:p>
    <w:p w:rsidRDefault="004019C0" w:rsidP="004019C0" w:rsidR="004019C0">
      <w:pPr>
        <w:pStyle w:val="Bezproreda"/>
        <w:ind w:firstLine="708"/>
      </w:pPr>
    </w:p>
    <w:p w:rsidRDefault="004019C0" w:rsidP="004019C0" w:rsidR="004019C0">
      <w:pPr>
        <w:pStyle w:val="Bezproreda"/>
        <w:ind w:firstLine="708"/>
      </w:pPr>
      <w:r>
        <w:t xml:space="preserve">Isto tako na temelju dostavljenog obračuna stečajne upraviteljice na koji ni razlučni vjerovnik nije imao primjedbi obređen je stečajnoj upraviteljici materijalni trošak u iznosu od ukupno 3.164,20 kuna. </w:t>
      </w:r>
    </w:p>
    <w:p w:rsidRDefault="004019C0" w:rsidP="004019C0" w:rsidR="004019C0">
      <w:pPr>
        <w:pStyle w:val="Bezproreda"/>
        <w:ind w:firstLine="708"/>
      </w:pPr>
    </w:p>
    <w:p w:rsidRDefault="004019C0" w:rsidP="004019C0" w:rsidR="004019C0">
      <w:pPr>
        <w:pStyle w:val="Bezproreda"/>
        <w:ind w:firstLine="708"/>
      </w:pPr>
      <w:r>
        <w:t>Zbog navedenog odlučeno je kao u izreci.</w:t>
      </w:r>
    </w:p>
    <w:p w:rsidRDefault="004019C0" w:rsidP="004019C0" w:rsidR="004019C0">
      <w:pPr>
        <w:pStyle w:val="Bezproreda"/>
        <w:ind w:firstLine="708"/>
      </w:pPr>
    </w:p>
    <w:p w:rsidRDefault="004019C0" w:rsidP="004019C0" w:rsidR="004019C0">
      <w:pPr>
        <w:pStyle w:val="Bezproreda"/>
        <w:ind w:firstLine="708"/>
      </w:pPr>
      <w:r>
        <w:t>U Bjelovaru  30. listopada  2018.</w:t>
      </w:r>
    </w:p>
    <w:p w:rsidRDefault="004019C0" w:rsidP="004019C0" w:rsidR="004019C0">
      <w:pPr>
        <w:pStyle w:val="Bezproreda"/>
        <w:ind w:firstLine="708" w:left="3540"/>
      </w:pPr>
      <w:r>
        <w:t xml:space="preserve">                  S u d a c</w:t>
      </w:r>
    </w:p>
    <w:p w:rsidRDefault="004019C0" w:rsidP="004019C0" w:rsidR="004019C0">
      <w:pPr>
        <w:pStyle w:val="Bezproreda"/>
        <w:ind w:firstLine="708" w:left="3540"/>
      </w:pPr>
    </w:p>
    <w:p w:rsidRDefault="004019C0" w:rsidP="004019C0" w:rsidR="004019C0">
      <w:pPr>
        <w:pStyle w:val="Bezproreda"/>
      </w:pPr>
      <w:r>
        <w:t xml:space="preserve">                                                                                   Branka Pleskalt v.r.</w:t>
      </w:r>
    </w:p>
    <w:p w:rsidRDefault="004019C0" w:rsidP="004019C0" w:rsidR="004019C0">
      <w:pPr>
        <w:pStyle w:val="Bezproreda"/>
      </w:pPr>
    </w:p>
    <w:p w:rsidRDefault="004019C0" w:rsidP="004019C0" w:rsidR="004019C0">
      <w:pPr>
        <w:pStyle w:val="Bezproreda"/>
      </w:pPr>
      <w:r>
        <w:tab/>
      </w:r>
      <w:r>
        <w:tab/>
      </w:r>
      <w:r>
        <w:tab/>
      </w:r>
      <w:r>
        <w:tab/>
      </w:r>
      <w:r>
        <w:tab/>
      </w:r>
      <w:r>
        <w:tab/>
        <w:t>Za točnost otpravka-ovlašteni službenik</w:t>
      </w:r>
    </w:p>
    <w:p w:rsidRDefault="004019C0" w:rsidP="004019C0" w:rsidR="004019C0">
      <w:pPr>
        <w:pStyle w:val="Bezproreda"/>
      </w:pPr>
      <w:r>
        <w:tab/>
      </w:r>
      <w:r>
        <w:tab/>
      </w:r>
      <w:r>
        <w:tab/>
      </w:r>
      <w:r>
        <w:tab/>
      </w:r>
      <w:r>
        <w:tab/>
      </w:r>
      <w:r>
        <w:tab/>
      </w:r>
      <w:r>
        <w:tab/>
        <w:t xml:space="preserve">     Vesna Dragišić</w:t>
      </w:r>
    </w:p>
    <w:p w:rsidRDefault="004019C0" w:rsidP="004019C0" w:rsidR="004019C0">
      <w:pPr>
        <w:pStyle w:val="Bezproreda"/>
      </w:pPr>
    </w:p>
    <w:p w:rsidRDefault="004019C0" w:rsidP="004019C0" w:rsidR="004019C0">
      <w:pPr>
        <w:pStyle w:val="Bezproreda"/>
      </w:pPr>
    </w:p>
    <w:p w:rsidRDefault="004019C0" w:rsidP="004019C0" w:rsidR="004019C0">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4019C0" w:rsidP="004019C0" w:rsidR="004019C0" w:rsidRPr="00B76F3C">
      <w:pPr>
        <w:pStyle w:val="Bezproreda"/>
      </w:pPr>
    </w:p>
    <w:p w:rsidRDefault="00AE649C" w:rsidP="004F27AE" w:rsidR="00AE649C" w:rsidRPr="00B76F3C">
      <w:pPr>
        <w:pStyle w:val="NormaleSPIS"/>
      </w:pPr>
    </w:p>
    <w:sectPr w:rsidSect="004019C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9739049"/>
      <w:docPartObj>
        <w:docPartGallery w:val="Page Numbers (Top of Page)"/>
        <w:docPartUnique/>
      </w:docPartObj>
    </w:sdtPr>
    <w:sdtEndPr/>
    <w:sdtContent>
      <w:p w:rsidRDefault="004019C0" w:rsidR="004019C0">
        <w:pPr>
          <w:pStyle w:val="Zaglavlje"/>
          <w:jc w:val="center"/>
        </w:pPr>
        <w:r>
          <w:fldChar w:fldCharType="begin"/>
        </w:r>
        <w:r>
          <w:instrText>PAGE   \* MERGEFORMAT</w:instrText>
        </w:r>
        <w:r>
          <w:fldChar w:fldCharType="separate"/>
        </w:r>
        <w:r w:rsidR="00064062">
          <w:t>2</w:t>
        </w:r>
        <w:r>
          <w:fldChar w:fldCharType="end"/>
        </w:r>
      </w:p>
    </w:sdtContent>
  </w:sdt>
  <w:p w:rsidRDefault="004019C0" w:rsidR="008333A9">
    <w:pPr>
      <w:pStyle w:val="Zaglavlje"/>
    </w:pPr>
    <w:r>
      <w:t>Poslovni broj: 1 St-803/2017-11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062"/>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9C0"/>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7150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St-803/2017-11</izvorni_sadrzaj>
    <derivirana_varijabla naziv="DomainObject.Oznaka_1">St-803/2017-11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St-803/2017</izvorni_sadrzaj>
    <derivirana_varijabla naziv="DomainObject.Predmet.OznakaBroj_1">St-803/2017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VRATA MOSLAVINE društvo s ograničenom odgovornošću za ugostiteljstvo i trgovinu u stečaju</izvorni_sadrzaj>
    <derivirana_varijabla naziv="DomainObject.Predmet.StrankaFormated_1">  Stečajna masa iza VRATA MOSLAVINE društvo s ograničenom odgovornošću za ugostiteljstvo i trgovinu u stečaju</derivirana_varijabla>
  </DomainObject.Predmet.StrankaFormated>
  <DomainObject.Predmet.StrankaFormatedOIB>
    <izvorni_sadrzaj>  Stečajna masa iza VRATA MOSLAVINE društvo s ograničenom odgovornošću za ugostiteljstvo i trgovinu u stečaju, OIB 05189660526</izvorni_sadrzaj>
    <derivirana_varijabla naziv="DomainObject.Predmet.StrankaFormatedOIB_1">  Stečajna masa iza VRATA MOSLAVINE društvo s ograničenom odgovornošću za ugostiteljstvo i trgovinu u stečaju, OIB 05189660526</derivirana_varijabla>
  </DomainObject.Predmet.StrankaFormatedOIB>
  <DomainObject.Predmet.StrankaFormatedWithAdress>
    <izvorni_sadrzaj> Stečajna masa iza VRATA MOSLAVINE društvo s ograničenom odgovornošću za ugostiteljstvo i trgovinu u stečaju, Palinovečka 19/P, 10000 Zagreb</izvorni_sadrzaj>
    <derivirana_varijabla naziv="DomainObject.Predmet.StrankaFormatedWithAdress_1"> Stečajna masa iza VRATA MOSLAVINE društvo s ograničenom odgovornošću za ugostiteljstvo i trgovinu u stečaju, Palinovečka 19/P, 10000 Zagreb</derivirana_varijabla>
  </DomainObject.Predmet.StrankaFormatedWithAdress>
  <DomainObject.Predmet.StrankaFormatedWithAdressOIB>
    <izvorni_sadrzaj> Stečajna masa iza VRATA MOSLAVINE društvo s ograničenom odgovornošću za ugostiteljstvo i trgovinu u stečaju, OIB 05189660526, Palinovečka 19/P, 10000 Zagreb</izvorni_sadrzaj>
    <derivirana_varijabla naziv="DomainObject.Predmet.StrankaFormatedWithAdressOIB_1"> Stečajna masa iza VRATA MOSLAVINE društvo s ograničenom odgovornošću za ugostiteljstvo i trgovinu u stečaju, OIB 05189660526, Palinovečka 19/P, 10000 Zagreb</derivirana_varijabla>
  </DomainObject.Predmet.StrankaFormatedWithAdressOIB>
  <DomainObject.Predmet.StrankaWithAdress>
    <izvorni_sadrzaj>Stečajna masa iza VRATA MOSLAVINE društvo s ograničenom odgovornošću za ugostiteljstvo i trgovinu u stečaju Palinovečka 19/P,10000 Zagreb</izvorni_sadrzaj>
    <derivirana_varijabla naziv="DomainObject.Predmet.StrankaWithAdress_1">Stečajna masa iza VRATA MOSLAVINE društvo s ograničenom odgovornošću za ugostiteljstvo i trgovinu u stečaju Palinovečka 19/P,10000 Zagreb</derivirana_varijabla>
  </DomainObject.Predmet.StrankaWithAdress>
  <DomainObject.Predmet.StrankaWithAdressOIB>
    <izvorni_sadrzaj>Stečajna masa iza VRATA MOSLAVINE društvo s ograničenom odgovornošću za ugostiteljstvo i trgovinu u stečaju, OIB 05189660526, Palinovečka 19/P,10000 Zagreb</izvorni_sadrzaj>
    <derivirana_varijabla naziv="DomainObject.Predmet.StrankaWithAdressOIB_1">Stečajna masa iza VRATA MOSLAVINE društvo s ograničenom odgovornošću za ugostiteljstvo i trgovinu u stečaju, OIB 05189660526, Palinovečka 19/P,10000 Zagreb</derivirana_varijabla>
  </DomainObject.Predmet.StrankaWithAdressOIB>
  <DomainObject.Predmet.StrankaNazivFormated>
    <izvorni_sadrzaj>Stečajna masa iza VRATA MOSLAVINE društvo s ograničenom odgovornošću za ugostiteljstvo i trgovinu u stečaju</izvorni_sadrzaj>
    <derivirana_varijabla naziv="DomainObject.Predmet.StrankaNazivFormated_1">Stečajna masa iza VRATA MOSLAVINE društvo s ograničenom odgovornošću za ugostiteljstvo i trgovinu u stečaju</derivirana_varijabla>
  </DomainObject.Predmet.StrankaNazivFormated>
  <DomainObject.Predmet.StrankaNazivFormatedOIB>
    <izvorni_sadrzaj>Stečajna masa iza VRATA MOSLAVINE društvo s ograničenom odgovornošću za ugostiteljstvo i trgovinu u stečaju, OIB 05189660526</izvorni_sadrzaj>
    <derivirana_varijabla naziv="DomainObject.Predmet.StrankaNazivFormatedOIB_1">Stečajna masa iza VRATA MOSLAVINE društvo s ograničenom odgovornošću za ugostiteljstvo i trgovinu u stečaju, OIB 05189660526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VRATA MOSLAVINE društvo s ograničenom odgovornošću za ugostiteljstvo i trgovinu u stečaju</item>
    </izvorni_sadrzaj>
    <derivirana_varijabla naziv="DomainObject.Predmet.StrankaListFormated_1">
      <item>Stečajna masa iza VRATA MOSLAVINE društvo s ograničenom odgovornošću za ugostiteljstvo i trgovinu u stečaju</item>
    </derivirana_varijabla>
  </DomainObject.Predmet.StrankaListFormated>
  <DomainObject.Predmet.StrankaListFormatedOIB>
    <izvorni_sadrzaj>
      <item>Stečajna masa iza VRATA MOSLAVINE društvo s ograničenom odgovornošću za ugostiteljstvo i trgovinu u stečaju, OIB 05189660526</item>
    </izvorni_sadrzaj>
    <derivirana_varijabla naziv="DomainObject.Predmet.StrankaListFormatedOIB_1">
      <item>Stečajna masa iza VRATA MOSLAVINE društvo s ograničenom odgovornošću za ugostiteljstvo i trgovinu u stečaju, OIB 05189660526</item>
    </derivirana_varijabla>
  </DomainObject.Predmet.StrankaListFormatedOIB>
  <DomainObject.Predmet.StrankaListFormatedWithAdress>
    <izvorni_sadrzaj>
      <item>Stečajna masa iza VRATA MOSLAVINE društvo s ograničenom odgovornošću za ugostiteljstvo i trgovinu u stečaju, Palinovečka 19/P, 10000 Zagreb</item>
    </izvorni_sadrzaj>
    <derivirana_varijabla naziv="DomainObject.Predmet.StrankaListFormatedWithAdress_1">
      <item>Stečajna masa iza VRATA MOSLAVINE društvo s ograničenom odgovornošću za ugostiteljstvo i trgovinu u stečaju, Palinovečka 19/P, 10000 Zagreb</item>
    </derivirana_varijabla>
  </DomainObject.Predmet.StrankaListFormatedWithAdress>
  <DomainObject.Predmet.StrankaListFormatedWithAdressOIB>
    <izvorni_sadrzaj>
      <item>Stečajna masa iza VRATA MOSLAVINE društvo s ograničenom odgovornošću za ugostiteljstvo i trgovinu u stečaju, OIB 05189660526, Palinovečka 19/P, 10000 Zagreb</item>
    </izvorni_sadrzaj>
    <derivirana_varijabla naziv="DomainObject.Predmet.StrankaListFormatedWithAdressOIB_1">
      <item>Stečajna masa iza VRATA MOSLAVINE društvo s ograničenom odgovornošću za ugostiteljstvo i trgovinu u stečaju, OIB 05189660526, Palinovečka 19/P, 10000 Zagreb</item>
    </derivirana_varijabla>
  </DomainObject.Predmet.StrankaListFormatedWithAdressOIB>
  <DomainObject.Predmet.StrankaListNazivFormated>
    <izvorni_sadrzaj>
      <item>Stečajna masa iza VRATA MOSLAVINE društvo s ograničenom odgovornošću za ugostiteljstvo i trgovinu u stečaju</item>
    </izvorni_sadrzaj>
    <derivirana_varijabla naziv="DomainObject.Predmet.StrankaListNazivFormated_1">
      <item>Stečajna masa iza VRATA MOSLAVINE društvo s ograničenom odgovornošću za ugostiteljstvo i trgovinu u stečaju</item>
    </derivirana_varijabla>
  </DomainObject.Predmet.StrankaListNazivFormated>
  <DomainObject.Predmet.StrankaListNazivFormatedOIB>
    <izvorni_sadrzaj>
      <item>Stečajna masa iza VRATA MOSLAVINE društvo s ograničenom odgovornošću za ugostiteljstvo i trgovinu u stečaju, OIB 05189660526</item>
    </izvorni_sadrzaj>
    <derivirana_varijabla naziv="DomainObject.Predmet.StrankaListNazivFormatedOIB_1">
      <item>Stečajna masa iza VRATA MOSLAVINE društvo s ograničenom odgovornošću za ugostiteljstvo i trgovinu u stečaju, OIB 05189660526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NATALIJA JAJETIĆ</item>
      <item>ŽDO u Bjelovaru</item>
    </izvorni_sadrzaj>
    <derivirana_varijabla naziv="DomainObject.Predmet.OstaliListFormated_1">
      <item>NATALIJA JAJETIĆ</item>
      <item>ŽDO u Bjelovaru</item>
    </derivirana_varijabla>
  </DomainObject.Predmet.OstaliListFormated>
  <DomainObject.Predmet.OstaliListFormatedOIB>
    <izvorni_sadrzaj>
      <item>NATALIJA JAJETIĆ, OIB 29113345620</item>
      <item>ŽDO u Bjelovaru</item>
    </izvorni_sadrzaj>
    <derivirana_varijabla naziv="DomainObject.Predmet.OstaliListFormatedOIB_1">
      <item>NATALIJA JAJETIĆ, OIB 29113345620</item>
      <item>ŽDO u Bjelovaru</item>
    </derivirana_varijabla>
  </DomainObject.Predmet.OstaliListFormatedOIB>
  <DomainObject.Predmet.OstaliListFormatedWithAdress>
    <izvorni_sadrzaj>
      <item>NATALIJA JAJETIĆ, Cvejtna 4, 44317 Velika Ludina</item>
      <item>ŽDO u Bjelovaru</item>
    </izvorni_sadrzaj>
    <derivirana_varijabla naziv="DomainObject.Predmet.OstaliListFormatedWithAdress_1">
      <item>NATALIJA JAJETIĆ, Cvejtna 4, 44317 Velika Ludina</item>
      <item>ŽDO u Bjelovaru</item>
    </derivirana_varijabla>
  </DomainObject.Predmet.OstaliListFormatedWithAdress>
  <DomainObject.Predmet.OstaliListFormatedWithAdressOIB>
    <izvorni_sadrzaj>
      <item>NATALIJA JAJETIĆ, OIB 29113345620, Cvejtna 4, 44317 Velika Ludina</item>
      <item>ŽDO u Bjelovaru</item>
    </izvorni_sadrzaj>
    <derivirana_varijabla naziv="DomainObject.Predmet.OstaliListFormatedWithAdressOIB_1">
      <item>NATALIJA JAJETIĆ, OIB 29113345620, Cvejtna 4, 44317 Velika Ludina</item>
      <item>ŽDO u Bjelovaru</item>
    </derivirana_varijabla>
  </DomainObject.Predmet.OstaliListFormatedWithAdressOIB>
  <DomainObject.Predmet.OstaliListNazivFormated>
    <izvorni_sadrzaj>
      <item>NATALIJA JAJETIĆ</item>
      <item>ŽDO u Bjelovaru</item>
    </izvorni_sadrzaj>
    <derivirana_varijabla naziv="DomainObject.Predmet.OstaliListNazivFormated_1">
      <item>NATALIJA JAJETIĆ</item>
      <item>ŽDO u Bjelovaru</item>
    </derivirana_varijabla>
  </DomainObject.Predmet.OstaliListNazivFormated>
  <DomainObject.Predmet.OstaliListNazivFormatedOIB>
    <izvorni_sadrzaj>
      <item>NATALIJA JAJETIĆ, OIB 29113345620</item>
      <item>ŽDO u Bjelovaru</item>
    </izvorni_sadrzaj>
    <derivirana_varijabla naziv="DomainObject.Predmet.OstaliListNazivFormatedOIB_1">
      <item>NATALIJA JAJETIĆ, OIB 29113345620</item>
      <item>ŽDO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St-803/2017-11</izvorni_sadrzaj>
    <derivirana_varijabla naziv="DomainObject.PoslovniBrojDokumenta_1">St-803/2017-11</derivirana_varijabla>
  </DomainObject.PoslovniBrojDokumenta>
  <DomainObject.Predmet.StrankaIDrugi>
    <izvorni_sadrzaj>Stečajna masa iza VRATA MOSLAVINE društvo s ograničenom odgovornošću za ugostiteljstvo i trgovinu u stečaju</izvorni_sadrzaj>
    <derivirana_varijabla naziv="DomainObject.Predmet.StrankaIDrugi_1">Stečajna masa iza VRATA MOSLAVINE društvo s ograničenom odgovornošću za ugostiteljstvo i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VRATA MOSLAVINE društvo s ograničenom odgovornošću za ugostiteljstvo i trgovinu u stečaju, OIB 05189660526, Palinovečka 19/P, 10000 Zagreb</izvorni_sadrzaj>
    <derivirana_varijabla naziv="DomainObject.Predmet.StrankaIDrugiAdressOIB_1">Stečajna masa iza VRATA MOSLAVINE društvo s ograničenom odgovornošću za ugostiteljstvo i trgovinu u stečaju, OIB 05189660526, Palinovečka 19/P,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JAJETIĆ</item>
      <item>Stečajna masa iza VRATA MOSLAVINE društvo s ograničenom odgovornošću za ugostiteljstvo i trgovinu u stečaju</item>
      <item>ŽDO u Bjelovaru</item>
    </izvorni_sadrzaj>
    <derivirana_varijabla naziv="DomainObject.Predmet.SudioniciListNaziv_1">
      <item>NATALIJA JAJETIĆ</item>
      <item>Stečajna masa iza VRATA MOSLAVINE društvo s ograničenom odgovornošću za ugostiteljstvo i trgovinu u stečaju</item>
      <item>ŽDO u Bjelovaru</item>
    </derivirana_varijabla>
  </DomainObject.Predmet.SudioniciListNaziv>
  <DomainObject.Predmet.SudioniciListAdressOIB>
    <izvorni_sadrzaj>
      <item>NATALIJA JAJETIĆ, OIB 29113345620, Cvejtna 4,44317 Velika Ludina</item>
      <item>Stečajna masa iza VRATA MOSLAVINE društvo s ograničenom odgovornošću za ugostiteljstvo i trgovinu u stečaju, OIB 05189660526, Palinovečka 19/P,10000 Zagreb</item>
      <item>ŽDO u Bjelovaru</item>
    </izvorni_sadrzaj>
    <derivirana_varijabla naziv="DomainObject.Predmet.SudioniciListAdressOIB_1">
      <item>NATALIJA JAJETIĆ, OIB 29113345620, Cvejtna 4,44317 Velika Ludina</item>
      <item>Stečajna masa iza VRATA MOSLAVINE društvo s ograničenom odgovornošću za ugostiteljstvo i trgovinu u stečaju, OIB 05189660526, Palinovečka 19/P,10000 Zagreb</item>
      <item>ŽDO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73616D-931D-4D50-8B6E-E398ABDBA7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2384</properties:Characters>
  <properties:Lines>69</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2018-10-30T12:44:00Z</cp:lastPrinted>
  <dcterms:modified xmlns:xsi="http://www.w3.org/2001/XMLSchema-instance" xsi:type="dcterms:W3CDTF">2018-10-30T12:44:00Z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St-803/2017-11 / Odluka - Rješenje - određivanje nagrade stečajnom upravitelju (odluka_St-803_2017-11.docx)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