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dc84" w14:paraId="0bfdc84" w:rsidRDefault="007524EB" w:rsidP="00910611" w:rsidR="007524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4EB" w:rsidP="00910611" w:rsidR="007524EB">
      <w:r>
        <w:rPr>
          <w:rFonts w:eastAsia="MS Mincho"/>
        </w:rPr>
        <w:t>REPUBLIKA HRVATSKA</w:t>
      </w:r>
    </w:p>
    <w:p w:rsidRDefault="007524EB" w:rsidP="00910611" w:rsidR="007524EB">
      <w:r>
        <w:rPr>
          <w:rFonts w:eastAsia="MS Mincho"/>
        </w:rPr>
        <w:t>TRGOVAČKI SUD U RIJECI</w:t>
      </w:r>
    </w:p>
    <w:p w:rsidRDefault="007524EB" w:rsidR="007524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/>
    <w:p w:rsidRDefault="007524EB" w:rsidP="0005272A" w:rsidR="007524EB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D317F9" w:rsidP="0005272A" w:rsidR="00D317F9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D67B36" w:rsidRPr="00D67B36">
        <w:rPr>
          <w:bCs/>
        </w:rPr>
        <w:t>ALFAVEGRA</w:t>
      </w:r>
      <w:r w:rsidR="00D67B36" w:rsidRPr="00D67B36">
        <w:t xml:space="preserve"> društvo s ograničenom odgovornošću za pružanje usluga Hreljin, Ružić selo 119</w:t>
      </w:r>
      <w:r w:rsidR="009D582A" w:rsidRPr="00D67B36">
        <w:t xml:space="preserve">, OIB: </w:t>
      </w:r>
      <w:r w:rsidR="00D67B36" w:rsidRPr="00D67B36">
        <w:t>31032202004</w:t>
      </w:r>
      <w:r w:rsidR="00D2533C" w:rsidRPr="00D67B36">
        <w:t>, MBS:</w:t>
      </w:r>
      <w:r w:rsidR="007F6C17" w:rsidRPr="00D67B36">
        <w:t xml:space="preserve"> </w:t>
      </w:r>
      <w:r w:rsidR="00D67B36" w:rsidRPr="00D67B36">
        <w:t>040254031</w:t>
      </w:r>
      <w:r w:rsidR="007F6C17" w:rsidRPr="007F6C17">
        <w:t xml:space="preserve">, </w:t>
      </w:r>
      <w:r w:rsidRPr="000100A3">
        <w:t xml:space="preserve"> dana </w:t>
      </w:r>
      <w:r w:rsidR="00F53EA0">
        <w:t>30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  <w:r w:rsidR="00981E38">
        <w:rPr>
          <w:bCs/>
        </w:rPr>
        <w:t xml:space="preserve"> </w:t>
      </w:r>
      <w:r w:rsidRPr="000100A3">
        <w:rPr>
          <w:bCs/>
        </w:rPr>
        <w:t>š</w:t>
      </w:r>
      <w:r w:rsidR="00981E38">
        <w:rPr>
          <w:bCs/>
        </w:rPr>
        <w:t xml:space="preserve"> </w:t>
      </w:r>
      <w:r w:rsidRPr="000100A3">
        <w:rPr>
          <w:bCs/>
        </w:rPr>
        <w:t>i</w:t>
      </w:r>
      <w:r w:rsidR="00981E38">
        <w:rPr>
          <w:bCs/>
        </w:rPr>
        <w:t xml:space="preserve"> </w:t>
      </w:r>
      <w:r w:rsidRPr="000100A3">
        <w:rPr>
          <w:bCs/>
        </w:rPr>
        <w:t>o</w:t>
      </w:r>
      <w:r w:rsidR="00981E38">
        <w:rPr>
          <w:bCs/>
        </w:rPr>
        <w:t xml:space="preserve">  </w:t>
      </w:r>
      <w:r w:rsidRPr="000100A3">
        <w:rPr>
          <w:bCs/>
        </w:rPr>
        <w:t>j</w:t>
      </w:r>
      <w:r w:rsidR="00981E38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D67B36" w:rsidRPr="00D67B36">
        <w:rPr>
          <w:bCs/>
        </w:rPr>
        <w:t>ALFAVEGRA</w:t>
      </w:r>
      <w:r w:rsidR="00D67B36" w:rsidRPr="00D67B36">
        <w:t xml:space="preserve"> društvo s ograničenom odgovornošću za pružanje usluga Hreljin, Ružić selo 119, OIB: 31032202004, MBS: 040254031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D317F9">
        <w:rPr>
          <w:bCs/>
        </w:rPr>
        <w:t xml:space="preserve"> </w:t>
      </w:r>
      <w:r w:rsidRPr="000100A3">
        <w:rPr>
          <w:bCs/>
        </w:rPr>
        <w:t>a</w:t>
      </w:r>
      <w:r w:rsidR="00D317F9">
        <w:rPr>
          <w:bCs/>
        </w:rPr>
        <w:t xml:space="preserve"> </w:t>
      </w:r>
      <w:r w:rsidRPr="000100A3">
        <w:rPr>
          <w:bCs/>
        </w:rPr>
        <w:t>k</w:t>
      </w:r>
      <w:r w:rsidR="00D317F9">
        <w:rPr>
          <w:bCs/>
        </w:rPr>
        <w:t xml:space="preserve"> </w:t>
      </w:r>
      <w:r w:rsidRPr="000100A3">
        <w:rPr>
          <w:bCs/>
        </w:rPr>
        <w:t>l</w:t>
      </w:r>
      <w:r w:rsidR="00D317F9">
        <w:rPr>
          <w:bCs/>
        </w:rPr>
        <w:t xml:space="preserve"> </w:t>
      </w:r>
      <w:r w:rsidRPr="000100A3">
        <w:rPr>
          <w:bCs/>
        </w:rPr>
        <w:t>j</w:t>
      </w:r>
      <w:r w:rsidR="00D317F9">
        <w:rPr>
          <w:bCs/>
        </w:rPr>
        <w:t xml:space="preserve"> </w:t>
      </w:r>
      <w:r w:rsidRPr="000100A3">
        <w:rPr>
          <w:bCs/>
        </w:rPr>
        <w:t>u</w:t>
      </w:r>
      <w:r w:rsidR="00D317F9">
        <w:rPr>
          <w:bCs/>
        </w:rPr>
        <w:t xml:space="preserve"> </w:t>
      </w:r>
      <w:r w:rsidRPr="000100A3">
        <w:rPr>
          <w:bCs/>
        </w:rPr>
        <w:t>č</w:t>
      </w:r>
      <w:r w:rsidR="00D317F9">
        <w:rPr>
          <w:bCs/>
        </w:rPr>
        <w:t xml:space="preserve"> </w:t>
      </w:r>
      <w:r w:rsidRPr="000100A3">
        <w:rPr>
          <w:bCs/>
        </w:rPr>
        <w:t>i</w:t>
      </w:r>
      <w:r w:rsidR="00D317F9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D317F9">
        <w:rPr>
          <w:bCs/>
        </w:rPr>
        <w:t xml:space="preserve"> </w:t>
      </w:r>
      <w:r w:rsidR="000100A3" w:rsidRPr="000100A3">
        <w:rPr>
          <w:bCs/>
        </w:rPr>
        <w:t>j</w:t>
      </w:r>
      <w:r w:rsidR="00D317F9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D67B36">
        <w:t xml:space="preserve">Naređuje se osobi ovlaštenoj za zastupanje dužnika </w:t>
      </w:r>
      <w:r w:rsidR="00D67B36" w:rsidRPr="00D67B36">
        <w:t xml:space="preserve">Marina Tatić, OIB: 68383967657, Hreljin, Ružić Selo 119 </w:t>
      </w:r>
      <w:r w:rsidR="008C5374" w:rsidRPr="00D67B36">
        <w:t xml:space="preserve"> </w:t>
      </w:r>
      <w:r w:rsidRPr="00D67B36">
        <w:t xml:space="preserve">u roku od osam dana preda sudu pisano izviješće o financijsko </w:t>
      </w:r>
      <w:r w:rsidRPr="008C5374">
        <w:t xml:space="preserve">– 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46560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4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F53EA0">
        <w:rPr>
          <w:bCs/>
        </w:rPr>
        <w:t>10</w:t>
      </w:r>
      <w:r w:rsidR="00F73CF1">
        <w:rPr>
          <w:bCs/>
        </w:rPr>
        <w:t>,</w:t>
      </w:r>
      <w:r w:rsidR="00D67B36">
        <w:rPr>
          <w:bCs/>
        </w:rPr>
        <w:t>4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D67B36">
        <w:t>27. siječnja 2017</w:t>
      </w:r>
      <w:r>
        <w:t xml:space="preserve">. godine podnijela ovome sudu prijedlog za otvaranje stečajnog postupka nad dužnikom </w:t>
      </w:r>
      <w:r w:rsidR="00D67B36" w:rsidRPr="00D67B36">
        <w:rPr>
          <w:bCs/>
        </w:rPr>
        <w:t>ALFAVEGRA</w:t>
      </w:r>
      <w:r w:rsidR="00D67B36" w:rsidRPr="00D67B36">
        <w:t xml:space="preserve"> društvo s ograničenom odgovornošću za pružanje usluga Hreljin, Ružić selo 119, OIB: 31032202004, MBS: 040254031</w:t>
      </w:r>
      <w:r w:rsidR="00D67B36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981E38">
        <w:t>6. prosinca</w:t>
      </w:r>
      <w:r w:rsidR="008779A7">
        <w:t xml:space="preserve"> 2016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D67B36">
        <w:t>64.153,28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73CF1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122CD3">
        <w:t>30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D67B36">
        <w:t>Raiffeisenbank Austria</w:t>
      </w:r>
      <w:r w:rsidR="00572A9F">
        <w:t xml:space="preserve">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122CD3">
        <w:t>30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9EC" w:rsidP="0005272A" w:rsidR="000F39EC">
      <w:r>
        <w:separator/>
      </w:r>
    </w:p>
  </w:endnote>
  <w:endnote w:id="0" w:type="continuationSeparator">
    <w:p w:rsidRDefault="000F39EC" w:rsidP="0005272A" w:rsidR="000F3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4EB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9EC" w:rsidP="0005272A" w:rsidR="000F39EC">
      <w:r>
        <w:separator/>
      </w:r>
    </w:p>
  </w:footnote>
  <w:footnote w:id="0" w:type="continuationSeparator">
    <w:p w:rsidRDefault="000F39EC" w:rsidP="0005272A" w:rsidR="000F39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D67B36">
      <w:t>76/2017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0F39EC"/>
    <w:rsid w:val="00122CD3"/>
    <w:rsid w:val="002321CC"/>
    <w:rsid w:val="00267BBB"/>
    <w:rsid w:val="002778C0"/>
    <w:rsid w:val="002A1386"/>
    <w:rsid w:val="002E69F9"/>
    <w:rsid w:val="003541B1"/>
    <w:rsid w:val="003565B0"/>
    <w:rsid w:val="003C3E59"/>
    <w:rsid w:val="00435308"/>
    <w:rsid w:val="00465606"/>
    <w:rsid w:val="004F6C16"/>
    <w:rsid w:val="00520689"/>
    <w:rsid w:val="00572A9F"/>
    <w:rsid w:val="00627E0F"/>
    <w:rsid w:val="00656565"/>
    <w:rsid w:val="00673040"/>
    <w:rsid w:val="006F39A2"/>
    <w:rsid w:val="007524EB"/>
    <w:rsid w:val="0076139A"/>
    <w:rsid w:val="007B6D04"/>
    <w:rsid w:val="007D60F7"/>
    <w:rsid w:val="007F6C17"/>
    <w:rsid w:val="00836506"/>
    <w:rsid w:val="008779A7"/>
    <w:rsid w:val="008C5374"/>
    <w:rsid w:val="00942A0F"/>
    <w:rsid w:val="00981E38"/>
    <w:rsid w:val="009D4985"/>
    <w:rsid w:val="009D582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317F9"/>
    <w:rsid w:val="00D634BB"/>
    <w:rsid w:val="00D67B36"/>
    <w:rsid w:val="00D67E91"/>
    <w:rsid w:val="00DB2BAB"/>
    <w:rsid w:val="00E518D1"/>
    <w:rsid w:val="00EB20F1"/>
    <w:rsid w:val="00ED0D53"/>
    <w:rsid w:val="00EE30C3"/>
    <w:rsid w:val="00F53EA0"/>
    <w:rsid w:val="00F73CF1"/>
    <w:rsid w:val="00FD5FAF"/>
    <w:rsid w:val="00FD6FB2"/>
    <w:rsid w:val="00FE2CAA"/>
    <w:rsid w:val="00FE45AA"/>
    <w:rsid w:val="00FE601E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4E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4E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4E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4E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4E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4E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4E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4E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0272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654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7352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3392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277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2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34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80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15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93506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ALFAVEGRA d.o.o.</izvorni_sadrzaj>
    <derivirana_varijabla naziv="DomainObject.Predmet.ProtustrankaFormated_1">  ALFAVEGRA d.o.o.</derivirana_varijabla>
  </DomainObject.Predmet.ProtustrankaFormated>
  <DomainObject.Predmet.ProtustrankaFormatedOIB>
    <izvorni_sadrzaj>  ALFAVEGRA d.o.o., OIB 31032202004</izvorni_sadrzaj>
    <derivirana_varijabla naziv="DomainObject.Predmet.ProtustrankaFormatedOIB_1">  ALFAVEGRA d.o.o., OIB 31032202004</derivirana_varijabla>
  </DomainObject.Predmet.ProtustrankaFormatedOIB>
  <DomainObject.Predmet.ProtustrankaFormatedWithAdress>
    <izvorni_sadrzaj> ALFAVEGRA d.o.o., Ružić selo 119, 51226 Hreljin</izvorni_sadrzaj>
    <derivirana_varijabla naziv="DomainObject.Predmet.ProtustrankaFormatedWithAdress_1"> ALFAVEGRA d.o.o., Ružić selo 119, 51226 Hreljin</derivirana_varijabla>
  </DomainObject.Predmet.ProtustrankaFormatedWithAdress>
  <DomainObject.Predmet.ProtustrankaFormatedWithAdressOIB>
    <izvorni_sadrzaj> ALFAVEGRA d.o.o., OIB 31032202004, Ružić selo 119, 51226 Hreljin</izvorni_sadrzaj>
    <derivirana_varijabla naziv="DomainObject.Predmet.ProtustrankaFormatedWithAdressOIB_1"> ALFAVEGRA d.o.o., OIB 31032202004, Ružić selo 119, 51226 Hreljin</derivirana_varijabla>
  </DomainObject.Predmet.ProtustrankaFormatedWithAdressOIB>
  <DomainObject.Predmet.ProtustrankaWithAdress>
    <izvorni_sadrzaj>ALFAVEGRA d.o.o. Ružić selo 119, 51226 Hreljin</izvorni_sadrzaj>
    <derivirana_varijabla naziv="DomainObject.Predmet.ProtustrankaWithAdress_1">ALFAVEGRA d.o.o. Ružić selo 119, 51226 Hreljin</derivirana_varijabla>
  </DomainObject.Predmet.ProtustrankaWithAdress>
  <DomainObject.Predmet.ProtustrankaWithAdressOIB>
    <izvorni_sadrzaj>ALFAVEGRA d.o.o., OIB 31032202004, Ružić selo 119, 51226 Hreljin</izvorni_sadrzaj>
    <derivirana_varijabla naziv="DomainObject.Predmet.ProtustrankaWithAdressOIB_1">ALFAVEGRA d.o.o., OIB 31032202004, Ružić selo 119, 51226 Hreljin</derivirana_varijabla>
  </DomainObject.Predmet.ProtustrankaWithAdressOIB>
  <DomainObject.Predmet.ProtustrankaNazivFormated>
    <izvorni_sadrzaj>ALFAVEGRA d.o.o.</izvorni_sadrzaj>
    <derivirana_varijabla naziv="DomainObject.Predmet.ProtustrankaNazivFormated_1">ALFAVEGRA d.o.o.</derivirana_varijabla>
  </DomainObject.Predmet.ProtustrankaNazivFormated>
  <DomainObject.Predmet.ProtustrankaNazivFormatedOIB>
    <izvorni_sadrzaj>ALFAVEGRA d.o.o., OIB 31032202004</izvorni_sadrzaj>
    <derivirana_varijabla naziv="DomainObject.Predmet.ProtustrankaNazivFormatedOIB_1">ALFAVEGRA d.o.o., OIB 31032202004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ALFAVEGRA d.o.o.</item>
    </izvorni_sadrzaj>
    <derivirana_varijabla naziv="DomainObject.Predmet.ProtuStrankaListFormated_1">
      <item>ALFAVEGRA d.o.o.</item>
    </derivirana_varijabla>
  </DomainObject.Predmet.ProtuStrankaListFormated>
  <DomainObject.Predmet.ProtuStrankaListFormatedOIB>
    <izvorni_sadrzaj>
      <item>ALFAVEGRA d.o.o., OIB 31032202004</item>
    </izvorni_sadrzaj>
    <derivirana_varijabla naziv="DomainObject.Predmet.ProtuStrankaListFormatedOIB_1">
      <item>ALFAVEGRA d.o.o., OIB 31032202004</item>
    </derivirana_varijabla>
  </DomainObject.Predmet.ProtuStrankaListFormatedOIB>
  <DomainObject.Predmet.ProtuStrankaListFormatedWithAdress>
    <izvorni_sadrzaj>
      <item>ALFAVEGRA d.o.o., Ružić selo 119, 51226 Hreljin</item>
    </izvorni_sadrzaj>
    <derivirana_varijabla naziv="DomainObject.Predmet.ProtuStrankaListFormatedWithAdress_1">
      <item>ALFAVEGRA d.o.o., Ružić selo 119, 51226 Hreljin</item>
    </derivirana_varijabla>
  </DomainObject.Predmet.ProtuStrankaListFormatedWithAdress>
  <DomainObject.Predmet.ProtuStrankaListFormatedWithAdressOIB>
    <izvorni_sadrzaj>
      <item>ALFAVEGRA d.o.o., OIB 31032202004, Ružić selo 119, 51226 Hreljin</item>
    </izvorni_sadrzaj>
    <derivirana_varijabla naziv="DomainObject.Predmet.ProtuStrankaListFormatedWithAdressOIB_1">
      <item>ALFAVEGRA d.o.o., OIB 31032202004, Ružić selo 119, 51226 Hreljin</item>
    </derivirana_varijabla>
  </DomainObject.Predmet.ProtuStrankaListFormatedWithAdressOIB>
  <DomainObject.Predmet.ProtuStrankaListNazivFormated>
    <izvorni_sadrzaj>
      <item>ALFAVEGRA d.o.o.</item>
    </izvorni_sadrzaj>
    <derivirana_varijabla naziv="DomainObject.Predmet.ProtuStrankaListNazivFormated_1">
      <item>ALFAVEGRA d.o.o.</item>
    </derivirana_varijabla>
  </DomainObject.Predmet.ProtuStrankaListNazivFormated>
  <DomainObject.Predmet.ProtuStrankaListNazivFormatedOIB>
    <izvorni_sadrzaj>
      <item>ALFAVEGRA d.o.o., OIB 31032202004</item>
    </izvorni_sadrzaj>
    <derivirana_varijabla naziv="DomainObject.Predmet.ProtuStrankaListNazivFormatedOIB_1">
      <item>ALFAVEGRA d.o.o., OIB 31032202004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ALFAVEGRA d.o.o.</izvorni_sadrzaj>
    <derivirana_varijabla naziv="DomainObject.Predmet.ProtustrankaIDrugi_1">ALFAVEGRA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ALFAVEGRA d.o.o., OIB 31032202004, Ružić selo 119, 51226 Hreljin</izvorni_sadrzaj>
    <derivirana_varijabla naziv="DomainObject.Predmet.ProtustrankaIDrugiAdressOIB_1">ALFAVEGRA d.o.o., OIB 31032202004, Ružić selo 119,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ALFAVEGRA d.o.o.</item>
    </izvorni_sadrzaj>
    <derivirana_varijabla naziv="DomainObject.Predmet.SudioniciListNaziv_1">
      <item>FINA  Rijeka</item>
      <item>ALFAVEGRA d.o.o.</item>
    </derivirana_varijabla>
  </DomainObject.Predmet.SudioniciListNaziv>
  <DomainObject.Predmet.SudioniciListAdressOIB>
    <izvorni_sadrzaj>
      <item>FINA  Rijeka, OIB 85821130368, Frana Kurelca 8,51000 Rijeka</item>
      <item>ALFAVEGRA d.o.o., OIB 31032202004, Ružić selo 119,51226 Hreljin</item>
    </izvorni_sadrzaj>
    <derivirana_varijabla naziv="DomainObject.Predmet.SudioniciListAdressOIB_1">
      <item>FINA  Rijeka, OIB 85821130368, Frana Kurelca 8,51000 Rijeka</item>
      <item>ALFAVEGRA d.o.o., OIB 31032202004, Ružić selo 119,51226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31032202004</item>
    </izvorni_sadrzaj>
    <derivirana_varijabla naziv="DomainObject.Predmet.SudioniciListNazivOIB_1">
      <item>, OIB 85821130368</item>
      <item>, OIB 31032202004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25318-E0AC-4560-8696-FED897F5C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4166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2017-05-30T06:36:00Z</dcterms:created>
  <dc:creator>Vera Jelenović</dc:creator>
  <cp:lastModifiedBy>Danijela Fumić</cp:lastModifiedBy>
  <cp:lastPrinted>2017-05-30T06:36:00Z</cp:lastPrinted>
  <dcterms:modified xmlns:xsi="http://www.w3.org/2001/XMLSchema-instance" xsi:type="dcterms:W3CDTF">2017-05-31T09:22:00Z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