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ca86" w14:paraId="d60ca86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B65023">
        <w:rPr>
          <w:rFonts w:hAnsi="Times New Roman" w:ascii="Times New Roman"/>
          <w:szCs w:val="24"/>
          <w:lang w:val="hr-HR"/>
        </w:rPr>
        <w:t>2232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B65023">
        <w:rPr>
          <w:rFonts w:hAnsi="Times New Roman" w:ascii="Times New Roman"/>
          <w:szCs w:val="24"/>
        </w:rPr>
        <w:t>TORENSE INDUSTRY društvo s ograničenom odgovornošću za proizvodnju i trgovinu, Zagreb (Grad Zagreb), Hektorovićeva 2, OIB: 53441241860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8</w:t>
      </w:r>
      <w:r w:rsidR="009E060B">
        <w:rPr>
          <w:rFonts w:hAnsi="Times New Roman" w:ascii="Times New Roman"/>
          <w:szCs w:val="24"/>
          <w:lang w:val="hr-HR"/>
        </w:rPr>
        <w:t>. studenoga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5E1314">
        <w:rPr>
          <w:rFonts w:hAnsi="Times New Roman" w:ascii="Times New Roman"/>
          <w:szCs w:val="24"/>
          <w:lang w:val="hr-HR"/>
        </w:rPr>
        <w:t>8</w:t>
      </w:r>
      <w:r w:rsidR="009E060B">
        <w:rPr>
          <w:rFonts w:hAnsi="Times New Roman" w:ascii="Times New Roman"/>
          <w:szCs w:val="24"/>
          <w:lang w:val="hr-HR"/>
        </w:rPr>
        <w:t>. studenoga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76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2232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61C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6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6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6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6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6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6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6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6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St-2232/2017</izvorni_sadrzaj>
    <derivirana_varijabla naziv="DomainObject.Predmet.OznakaBroj_1">St-2232/2017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TORENSE INDUSTRY d.o.o. zastupanog po punomoćniku Serhii Kryvko; Andriy Ryabishchuk</izvorni_sadrzaj>
    <derivirana_varijabla naziv="DomainObject.Predmet.ProtustrankaFormated_1">  TORENSE INDUSTRY d.o.o. zastupanog po punomoćniku Serhii Kryvko; Andriy Ryabishchuk</derivirana_varijabla>
  </DomainObject.Predmet.ProtustrankaFormated>
  <DomainObject.Predmet.ProtustrankaFormatedOIB>
    <izvorni_sadrzaj>  TORENSE INDUSTRY d.o.o., OIB 53441241860 zastupanog po punomoćniku Serhii Kryvko; Andriy Ryabishchuk</izvorni_sadrzaj>
    <derivirana_varijabla naziv="DomainObject.Predmet.ProtustrankaFormatedOIB_1">  TORENSE INDUSTRY d.o.o., OIB 53441241860 zastupanog po punomoćniku Serhii Kryvko; Andriy Ryabishchuk</derivirana_varijabla>
  </DomainObject.Predmet.ProtustrankaFormatedOIB>
  <DomainObject.Predmet.ProtustrankaFormatedWithAdress>
    <izvorni_sadrzaj> TORENSE INDUSTRY d.o.o., Hektorovićeva 2, 10000 Zagreb zastupanog po punomoćniku Serhii Kryvko; Andriy Ryabishchuk</izvorni_sadrzaj>
    <derivirana_varijabla naziv="DomainObject.Predmet.ProtustrankaFormatedWithAdress_1"> TORENSE INDUSTRY d.o.o., Hektorovićeva 2, 10000 Zagreb zastupanog po punomoćniku Serhii Kryvko; Andriy Ryabishchuk</derivirana_varijabla>
  </DomainObject.Predmet.ProtustrankaFormatedWithAdress>
  <DomainObject.Predmet.ProtustrankaFormatedWithAdressOIB>
    <izvorni_sadrzaj> TORENSE INDUSTRY d.o.o., OIB 53441241860, Hektorovićeva 2, 10000 Zagreb zastupanog po punomoćniku Serhii Kryvko; Andriy Ryabishchuk</izvorni_sadrzaj>
    <derivirana_varijabla naziv="DomainObject.Predmet.ProtustrankaFormatedWithAdressOIB_1"> TORENSE INDUSTRY d.o.o., OIB 53441241860, Hektorovićeva 2, 10000 Zagreb zastupanog po punomoćniku Serhii Kryvko; Andriy Ryabishchuk</derivirana_varijabla>
  </DomainObject.Predmet.ProtustrankaFormatedWithAdressOIB>
  <DomainObject.Predmet.ProtustrankaWithAdress>
    <izvorni_sadrzaj>TORENSE INDUSTRY d.o.o. Hektorovićeva 2, 10000 Zagreb</izvorni_sadrzaj>
    <derivirana_varijabla naziv="DomainObject.Predmet.ProtustrankaWithAdress_1">TORENSE INDUSTRY d.o.o. Hektorovićeva 2, 10000 Zagreb</derivirana_varijabla>
  </DomainObject.Predmet.ProtustrankaWithAdress>
  <DomainObject.Predmet.ProtustrankaWithAdressOIB>
    <izvorni_sadrzaj>TORENSE INDUSTRY d.o.o., OIB 53441241860, Hektorovićeva 2, 10000 Zagreb</izvorni_sadrzaj>
    <derivirana_varijabla naziv="DomainObject.Predmet.ProtustrankaWithAdressOIB_1">TORENSE INDUSTRY d.o.o., OIB 53441241860, Hektorovićeva 2, 10000 Zagreb</derivirana_varijabla>
  </DomainObject.Predmet.ProtustrankaWithAdressOIB>
  <DomainObject.Predmet.ProtustrankaNazivFormated>
    <izvorni_sadrzaj>TORENSE INDUSTRY d.o.o.</izvorni_sadrzaj>
    <derivirana_varijabla naziv="DomainObject.Predmet.ProtustrankaNazivFormated_1">TORENSE INDUSTRY d.o.o.</derivirana_varijabla>
  </DomainObject.Predmet.ProtustrankaNazivFormated>
  <DomainObject.Predmet.ProtustrankaNazivFormatedOIB>
    <izvorni_sadrzaj>TORENSE INDUSTRY d.o.o., OIB 53441241860</izvorni_sadrzaj>
    <derivirana_varijabla naziv="DomainObject.Predmet.ProtustrankaNazivFormatedOIB_1">TORENSE INDUSTRY d.o.o., OIB 53441241860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TORENSE INDUSTRY d.o.o. zastupanog po punomoćniku Serhii Kryvko; Andriy Ryabishchuk</item>
    </izvorni_sadrzaj>
    <derivirana_varijabla naziv="DomainObject.Predmet.ProtuStrankaListFormated_1">
      <item>TORENSE INDUSTRY d.o.o. zastupanog po punomoćniku Serhii Kryvko; Andriy Ryabishchuk</item>
    </derivirana_varijabla>
  </DomainObject.Predmet.ProtuStrankaListFormated>
  <DomainObject.Predmet.ProtuStrankaListFormatedOIB>
    <izvorni_sadrzaj>
      <item>TORENSE INDUSTRY d.o.o., OIB 53441241860 zastupanog po punomoćniku Serhii Kryvko; Andriy Ryabishchuk</item>
    </izvorni_sadrzaj>
    <derivirana_varijabla naziv="DomainObject.Predmet.ProtuStrankaListFormatedOIB_1">
      <item>TORENSE INDUSTRY d.o.o., OIB 53441241860 zastupanog po punomoćniku Serhii Kryvko; Andriy Ryabishchuk</item>
    </derivirana_varijabla>
  </DomainObject.Predmet.ProtuStrankaListFormatedOIB>
  <DomainObject.Predmet.ProtuStrankaListFormatedWithAdress>
    <izvorni_sadrzaj>
      <item>TORENSE INDUSTRY d.o.o., Hektorovićeva 2, 10000 Zagreb zastupanog po punomoćniku Serhii Kryvko; Andriy Ryabishchuk</item>
    </izvorni_sadrzaj>
    <derivirana_varijabla naziv="DomainObject.Predmet.ProtuStrankaListFormatedWithAdress_1">
      <item>TORENSE INDUSTRY d.o.o., Hektorovićeva 2, 10000 Zagreb zastupanog po punomoćniku Serhii Kryvko; Andriy Ryabishchuk</item>
    </derivirana_varijabla>
  </DomainObject.Predmet.ProtuStrankaListFormatedWithAdress>
  <DomainObject.Predmet.ProtuStrankaListFormatedWithAdressOIB>
    <izvorni_sadrzaj>
      <item>TORENSE INDUSTRY d.o.o., OIB 53441241860, Hektorovićeva 2, 10000 Zagreb zastupanog po punomoćniku Serhii Kryvko; Andriy Ryabishchuk</item>
    </izvorni_sadrzaj>
    <derivirana_varijabla naziv="DomainObject.Predmet.ProtuStrankaListFormatedWithAdressOIB_1">
      <item>TORENSE INDUSTRY d.o.o., OIB 53441241860, Hektorovićeva 2, 10000 Zagreb zastupanog po punomoćniku Serhii Kryvko; Andriy Ryabishchuk</item>
    </derivirana_varijabla>
  </DomainObject.Predmet.ProtuStrankaListFormatedWithAdressOIB>
  <DomainObject.Predmet.ProtuStrankaListNazivFormated>
    <izvorni_sadrzaj>
      <item>TORENSE INDUSTRY d.o.o.</item>
    </izvorni_sadrzaj>
    <derivirana_varijabla naziv="DomainObject.Predmet.ProtuStrankaListNazivFormated_1">
      <item>TORENSE INDUSTRY d.o.o.</item>
    </derivirana_varijabla>
  </DomainObject.Predmet.ProtuStrankaListNazivFormated>
  <DomainObject.Predmet.ProtuStrankaListNazivFormatedOIB>
    <izvorni_sadrzaj>
      <item>TORENSE INDUSTRY d.o.o., OIB 53441241860</item>
    </izvorni_sadrzaj>
    <derivirana_varijabla naziv="DomainObject.Predmet.ProtuStrankaListNazivFormatedOIB_1">
      <item>TORENSE INDUSTRY d.o.o., OIB 53441241860</item>
    </derivirana_varijabla>
  </DomainObject.Predmet.ProtuStrankaListNazivFormatedOIB>
  <DomainObject.Predmet.OstaliListFormated>
    <izvorni_sadrzaj>
      <item>Serhii Kryvko punomoćnik sudionika u postupku TORENSE INDUSTRY d.o.o.</item>
      <item>Andriy Ryabishchuk punomoćnik sudionika u postupku TORENSE INDUSTRY d.o.o.</item>
    </izvorni_sadrzaj>
    <derivirana_varijabla naziv="DomainObject.Predmet.OstaliListFormated_1">
      <item>Serhii Kryvko punomoćnik sudionika u postupku TORENSE INDUSTRY d.o.o.</item>
      <item>Andriy Ryabishchuk punomoćnik sudionika u postupku TORENSE INDUSTRY d.o.o.</item>
    </derivirana_varijabla>
  </DomainObject.Predmet.OstaliListFormated>
  <DomainObject.Predmet.OstaliListFormatedOIB>
    <izvorni_sadrzaj>
      <item>Serhii Kryvko, OIB 50322201319 punomoćnik sudionika u postupku TORENSE INDUSTRY d.o.o.</item>
      <item>Andriy Ryabishchuk, OIB 31264406757 punomoćnik sudionika u postupku TORENSE INDUSTRY d.o.o.</item>
    </izvorni_sadrzaj>
    <derivirana_varijabla naziv="DomainObject.Predmet.OstaliListFormatedOIB_1">
      <item>Serhii Kryvko, OIB 50322201319 punomoćnik sudionika u postupku TORENSE INDUSTRY d.o.o.</item>
      <item>Andriy Ryabishchuk, OIB 31264406757 punomoćnik sudionika u postupku TORENSE INDUSTRY d.o.o.</item>
    </derivirana_varijabla>
  </DomainObject.Predmet.OstaliListFormatedOIB>
  <DomainObject.Predmet.OstaliListFormatedWithAdress>
    <izvorni_sadrzaj>
      <item>Serhii Kryvko, S. Lazo 5a, Kijev punomoćnik sudionika u postupku TORENSE INDUSTRY d.o.o.</item>
      <item>Andriy Ryabishchuk, Kavkazka 11, 18009 Cherkasy punomoćnik sudionika u postupku TORENSE INDUSTRY d.o.o.</item>
    </izvorni_sadrzaj>
    <derivirana_varijabla naziv="DomainObject.Predmet.OstaliListFormatedWithAdress_1">
      <item>Serhii Kryvko, S. Lazo 5a, Kijev punomoćnik sudionika u postupku TORENSE INDUSTRY d.o.o.</item>
      <item>Andriy Ryabishchuk, Kavkazka 11, 18009 Cherkasy punomoćnik sudionika u postupku TORENSE INDUSTRY d.o.o.</item>
    </derivirana_varijabla>
  </DomainObject.Predmet.OstaliListFormatedWithAdress>
  <DomainObject.Predmet.OstaliListFormatedWithAdressOIB>
    <izvorni_sadrzaj>
      <item>Serhii Kryvko, OIB 50322201319, S. Lazo 5a, Kijev punomoćnik sudionika u postupku TORENSE INDUSTRY d.o.o.</item>
      <item>Andriy Ryabishchuk, OIB 31264406757, Kavkazka 11, 18009 Cherkasy punomoćnik sudionika u postupku TORENSE INDUSTRY d.o.o.</item>
    </izvorni_sadrzaj>
    <derivirana_varijabla naziv="DomainObject.Predmet.OstaliListFormatedWithAdressOIB_1">
      <item>Serhii Kryvko, OIB 50322201319, S. Lazo 5a, Kijev punomoćnik sudionika u postupku TORENSE INDUSTRY d.o.o.</item>
      <item>Andriy Ryabishchuk, OIB 31264406757, Kavkazka 11, 18009 Cherkasy punomoćnik sudionika u postupku TORENSE INDUSTRY d.o.o.</item>
    </derivirana_varijabla>
  </DomainObject.Predmet.OstaliListFormatedWithAdressOIB>
  <DomainObject.Predmet.OstaliListNazivFormated>
    <izvorni_sadrzaj>
      <item>Serhii Kryvko</item>
      <item>Andriy Ryabishchuk</item>
    </izvorni_sadrzaj>
    <derivirana_varijabla naziv="DomainObject.Predmet.OstaliListNazivFormated_1">
      <item>Serhii Kryvko</item>
      <item>Andriy Ryabishchuk</item>
    </derivirana_varijabla>
  </DomainObject.Predmet.OstaliListNazivFormated>
  <DomainObject.Predmet.OstaliListNazivFormatedOIB>
    <izvorni_sadrzaj>
      <item>Serhii Kryvko, OIB 50322201319</item>
      <item>Andriy Ryabishchuk, OIB 31264406757</item>
    </izvorni_sadrzaj>
    <derivirana_varijabla naziv="DomainObject.Predmet.OstaliListNazivFormatedOIB_1">
      <item>Serhii Kryvko, OIB 50322201319</item>
      <item>Andriy Ryabishchuk, OIB 31264406757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TORENSE INDUSTRY d.o.o.</izvorni_sadrzaj>
    <derivirana_varijabla naziv="DomainObject.Predmet.ProtustrankaIDrugi_1">TORENSE INDUSTRY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TORENSE INDUSTRY d.o.o., OIB 53441241860, Hektorovićeva 2, 10000 Zagreb</izvorni_sadrzaj>
    <derivirana_varijabla naziv="DomainObject.Predmet.ProtustrankaIDrugiAdressOIB_1">TORENSE INDUSTRY d.o.o., OIB 53441241860,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TORENSE INDUSTRY d.o.o.</item>
      <item>Serhii Kryvko</item>
      <item>Andriy Ryabishchuk</item>
    </izvorni_sadrzaj>
    <derivirana_varijabla naziv="DomainObject.Predmet.SudioniciListNaziv_1">
      <item>FINA Regionalni centar Zagreb</item>
      <item>TORENSE INDUSTRY d.o.o.</item>
      <item>Serhii Kryvko</item>
      <item>Andriy Ryabishchuk</item>
    </derivirana_varijabla>
  </DomainObject.Predmet.SudioniciListNaziv>
  <DomainObject.Predmet.SudioniciListAdressOIB>
    <izvorni_sadrzaj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</izvorni_sadrzaj>
    <derivirana_varijabla naziv="DomainObject.Predmet.SudioniciListAdressOIB_1"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53441241860</item>
      <item>, OIB 50322201319</item>
      <item>, OIB 31264406757</item>
    </izvorni_sadrzaj>
    <derivirana_varijabla naziv="DomainObject.Predmet.SudioniciListNazivOIB_1">
      <item>, OIB 85821130368</item>
      <item>, OIB 53441241860</item>
      <item>, OIB 50322201319</item>
      <item>, OIB 31264406757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6C7CD-B345-4496-A592-2F9C703BB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2308</properties:Characters>
  <properties:Lines>74</properties:Lines>
  <properties:Paragraphs>31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2017-11-08T08:03:00Z</cp:lastPrinted>
  <dcterms:modified xmlns:xsi="http://www.w3.org/2001/XMLSchema-instance" xsi:type="dcterms:W3CDTF">2017-11-08T08:04:00Z</dcterms:modified>
  <cp:revision>253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