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20155" w:rsidR="00E61F7D" w:rsidRPr="005D1DFE">
        <w:tc>
          <w:tcPr>
            <w:tcW w:type="dxa" w:w="2829"/>
            <w:shd w:fill="auto" w:color="auto" w:val="clear"/>
          </w:tcPr>
          <w:p w:rsidRDefault="00E61F7D" w:rsidP="00320155" w:rsidR="00E61F7D" w:rsidRPr="005D1DFE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5D1DFE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61F7D" w:rsidP="00320155" w:rsidR="00E61F7D" w:rsidRPr="005D1DFE">
            <w:pPr>
              <w:spacing w:before="120"/>
              <w:jc w:val="center"/>
              <w:rPr>
                <w:szCs w:val="24"/>
              </w:rPr>
            </w:pPr>
            <w:r w:rsidRPr="005D1DFE">
              <w:rPr>
                <w:szCs w:val="24"/>
              </w:rPr>
              <w:t>Republika Hrvatska</w:t>
            </w:r>
          </w:p>
          <w:p w:rsidRDefault="00E61F7D" w:rsidP="00320155" w:rsidR="00E61F7D" w:rsidRPr="005D1DFE">
            <w:pPr>
              <w:jc w:val="center"/>
              <w:rPr>
                <w:szCs w:val="24"/>
              </w:rPr>
            </w:pPr>
            <w:r w:rsidRPr="005D1DFE">
              <w:rPr>
                <w:szCs w:val="24"/>
              </w:rPr>
              <w:t>Trgovački sud u Varaždinu</w:t>
            </w:r>
          </w:p>
          <w:p w:rsidRDefault="00E61F7D" w:rsidP="00320155" w:rsidR="00E61F7D" w:rsidRPr="005D1DFE">
            <w:pPr>
              <w:jc w:val="center"/>
              <w:rPr>
                <w:szCs w:val="24"/>
              </w:rPr>
            </w:pPr>
            <w:r w:rsidRPr="005D1DFE">
              <w:rPr>
                <w:szCs w:val="24"/>
              </w:rPr>
              <w:t>Varaždin, Braće Radić 2</w:t>
            </w:r>
          </w:p>
        </w:tc>
      </w:tr>
    </w:tbl>
    <w:p w14:textId="0b35f54" w14:paraId="0b35f54" w:rsidRDefault="00E61F7D" w:rsidP="00E61F7D" w:rsidR="00E61F7D">
      <w:pPr>
        <w:pStyle w:val="Zaglavlje"/>
        <w15:collapsed w:val="false"/>
        <w:rPr>
          <w:szCs w:val="24"/>
        </w:rPr>
      </w:pPr>
      <w:r w:rsidRPr="005D1DFE">
        <w:rPr>
          <w:szCs w:val="24"/>
        </w:rPr>
        <w:tab/>
      </w:r>
      <w:r w:rsidRPr="005D1DFE">
        <w:rPr>
          <w:szCs w:val="24"/>
        </w:rPr>
        <w:tab/>
      </w:r>
    </w:p>
    <w:p w:rsidRDefault="00E61F7D" w:rsidP="00E61F7D" w:rsidR="00E61F7D">
      <w:pPr>
        <w:pStyle w:val="Zaglavlj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5D1DFE">
        <w:rPr>
          <w:szCs w:val="24"/>
        </w:rPr>
        <w:t>Poslovni broj: 4 St-</w:t>
      </w:r>
      <w:r>
        <w:rPr>
          <w:szCs w:val="24"/>
        </w:rPr>
        <w:t>25/2012-675</w:t>
      </w:r>
    </w:p>
    <w:p w:rsidRDefault="00E61F7D" w:rsidP="00E61F7D" w:rsidR="00E61F7D" w:rsidRPr="005D1DFE">
      <w:pPr>
        <w:pStyle w:val="Zaglavlje"/>
        <w:rPr>
          <w:szCs w:val="24"/>
        </w:rPr>
      </w:pPr>
    </w:p>
    <w:p w:rsidRDefault="002759F7" w:rsidP="002759F7" w:rsidR="002759F7" w:rsidRPr="002759F7">
      <w:pPr>
        <w:jc w:val="both"/>
        <w:rPr>
          <w:szCs w:val="24"/>
        </w:rPr>
      </w:pPr>
      <w:r w:rsidRPr="002759F7">
        <w:rPr>
          <w:szCs w:val="24"/>
        </w:rPr>
        <w:t xml:space="preserve">    </w:t>
      </w:r>
    </w:p>
    <w:p w:rsidRDefault="002759F7" w:rsidP="002759F7" w:rsidR="002759F7">
      <w:pPr>
        <w:jc w:val="center"/>
        <w:rPr>
          <w:szCs w:val="24"/>
        </w:rPr>
      </w:pPr>
      <w:r w:rsidRPr="002759F7">
        <w:rPr>
          <w:szCs w:val="24"/>
        </w:rPr>
        <w:t>R E P U B L I K A    H R V A T S K A</w:t>
      </w:r>
    </w:p>
    <w:p w:rsidRDefault="002759F7" w:rsidP="002759F7" w:rsidR="002759F7" w:rsidRPr="002759F7">
      <w:pPr>
        <w:jc w:val="center"/>
        <w:rPr>
          <w:szCs w:val="24"/>
        </w:rPr>
      </w:pPr>
    </w:p>
    <w:p w:rsidRDefault="002759F7" w:rsidP="002759F7" w:rsidR="002759F7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2759F7">
        <w:rPr>
          <w:rFonts w:cs="Times New Roman" w:hAnsi="Times New Roman" w:ascii="Times New Roman"/>
          <w:b w:val="false"/>
          <w:color w:val="auto"/>
          <w:sz w:val="24"/>
          <w:szCs w:val="24"/>
        </w:rPr>
        <w:t>R J E Š E NJ E</w:t>
      </w:r>
    </w:p>
    <w:p w:rsidRDefault="002759F7" w:rsidP="002759F7" w:rsidR="002759F7" w:rsidRPr="002759F7"/>
    <w:p w:rsidRDefault="00E86DFB" w:rsidP="00E86DFB" w:rsidR="00E86DFB" w:rsidRPr="00207455">
      <w:pPr>
        <w:rPr>
          <w:szCs w:val="24"/>
          <w:lang w:val="hr-HR"/>
        </w:rPr>
      </w:pPr>
    </w:p>
    <w:p w:rsidRDefault="00E61F7D" w:rsidP="00E61F7D" w:rsidR="00E61F7D">
      <w:pPr>
        <w:ind w:firstLine="708"/>
        <w:jc w:val="both"/>
        <w:rPr>
          <w:szCs w:val="24"/>
        </w:rPr>
      </w:pPr>
      <w:r>
        <w:rPr>
          <w:szCs w:val="24"/>
          <w:lang w:val="hr-HR"/>
        </w:rPr>
        <w:t xml:space="preserve"> </w:t>
      </w:r>
      <w:r w:rsidR="00E86DFB" w:rsidRPr="00207455">
        <w:rPr>
          <w:szCs w:val="24"/>
          <w:lang w:val="hr-HR"/>
        </w:rPr>
        <w:t xml:space="preserve">Trgovački sud u Varaždinu </w:t>
      </w:r>
      <w:r w:rsidR="00D155E0" w:rsidRPr="00207455">
        <w:rPr>
          <w:szCs w:val="24"/>
          <w:lang w:val="hr-HR"/>
        </w:rPr>
        <w:t xml:space="preserve">po sucu toga suda Iris Hatvalić Nemec kao stečajnom sucu u stečajnom postupku nad </w:t>
      </w:r>
      <w:r w:rsidR="00FA12F8" w:rsidRPr="00207455">
        <w:rPr>
          <w:szCs w:val="24"/>
          <w:lang w:val="hr-HR"/>
        </w:rPr>
        <w:t xml:space="preserve">društvom </w:t>
      </w:r>
      <w:r w:rsidRPr="005D1DFE">
        <w:rPr>
          <w:szCs w:val="24"/>
        </w:rPr>
        <w:t xml:space="preserve">Validus d.d. u stečaju, Varaždin, Anina 2, OIB: 07838648475, zastupanom po stečajnom upravitelju Nenadu Homaru, </w:t>
      </w:r>
      <w:r>
        <w:rPr>
          <w:szCs w:val="24"/>
        </w:rPr>
        <w:t>10</w:t>
      </w:r>
      <w:r w:rsidRPr="005D1DFE">
        <w:rPr>
          <w:szCs w:val="24"/>
        </w:rPr>
        <w:t>. siječnja 2019.</w:t>
      </w:r>
    </w:p>
    <w:p w:rsidRDefault="00D71B97" w:rsidP="00E61F7D" w:rsidR="00D71B97" w:rsidRPr="005D1DFE">
      <w:pPr>
        <w:ind w:firstLine="708"/>
        <w:jc w:val="both"/>
        <w:rPr>
          <w:szCs w:val="24"/>
        </w:rPr>
      </w:pPr>
    </w:p>
    <w:p w:rsidRDefault="006A1203" w:rsidP="008B4500" w:rsidR="006A1203" w:rsidRPr="00207455">
      <w:pPr>
        <w:jc w:val="both"/>
        <w:rPr>
          <w:szCs w:val="24"/>
          <w:lang w:val="hr-HR"/>
        </w:rPr>
      </w:pPr>
    </w:p>
    <w:p w:rsidRDefault="002759F7" w:rsidP="00CA1FA2" w:rsidR="00CA1FA2">
      <w:pPr>
        <w:jc w:val="center"/>
        <w:rPr>
          <w:lang w:val="hr-HR"/>
        </w:rPr>
      </w:pPr>
      <w:r>
        <w:rPr>
          <w:lang w:val="hr-HR"/>
        </w:rPr>
        <w:t>r j e š i o   j e</w:t>
      </w:r>
    </w:p>
    <w:p w:rsidRDefault="006A1203" w:rsidP="002759F7" w:rsidR="006A1203" w:rsidRPr="00D71B97">
      <w:pPr>
        <w:rPr>
          <w:lang w:val="hr-HR"/>
        </w:rPr>
      </w:pPr>
    </w:p>
    <w:p w:rsidRDefault="00A03898" w:rsidP="00D71B97" w:rsidR="00D71B97" w:rsidRPr="00D71B97">
      <w:pPr>
        <w:numPr>
          <w:ilvl w:val="0"/>
          <w:numId w:val="13"/>
        </w:numPr>
        <w:tabs>
          <w:tab w:pos="1428" w:val="clear"/>
          <w:tab w:pos="0" w:val="num"/>
        </w:tabs>
        <w:ind w:firstLine="0" w:left="0"/>
        <w:jc w:val="both"/>
        <w:rPr>
          <w:b/>
          <w:szCs w:val="24"/>
          <w:u w:val="single"/>
          <w:lang w:val="hr-HR"/>
        </w:rPr>
      </w:pPr>
      <w:r w:rsidRPr="00D71B97">
        <w:rPr>
          <w:szCs w:val="24"/>
          <w:lang w:val="hr-HR"/>
        </w:rPr>
        <w:t xml:space="preserve">Ispravlja se ovosudni Zaključak broj 4 </w:t>
      </w:r>
      <w:r w:rsidRPr="00D71B97">
        <w:rPr>
          <w:szCs w:val="24"/>
        </w:rPr>
        <w:t>St-25/12-</w:t>
      </w:r>
      <w:r w:rsidR="00E61F7D" w:rsidRPr="00D71B97">
        <w:rPr>
          <w:szCs w:val="24"/>
        </w:rPr>
        <w:t>674</w:t>
      </w:r>
      <w:r w:rsidRPr="00D71B97">
        <w:rPr>
          <w:szCs w:val="24"/>
        </w:rPr>
        <w:t xml:space="preserve"> </w:t>
      </w:r>
      <w:r w:rsidRPr="00D71B97">
        <w:rPr>
          <w:szCs w:val="24"/>
          <w:lang w:val="hr-HR"/>
        </w:rPr>
        <w:t xml:space="preserve">od </w:t>
      </w:r>
      <w:r w:rsidR="00E61F7D" w:rsidRPr="00D71B97">
        <w:rPr>
          <w:szCs w:val="24"/>
          <w:lang w:val="hr-HR"/>
        </w:rPr>
        <w:t>9. siječnja 2019</w:t>
      </w:r>
      <w:r w:rsidRPr="00D71B97">
        <w:rPr>
          <w:szCs w:val="24"/>
          <w:lang w:val="hr-HR"/>
        </w:rPr>
        <w:t xml:space="preserve">. </w:t>
      </w:r>
      <w:r w:rsidR="00D71B97">
        <w:rPr>
          <w:szCs w:val="24"/>
          <w:lang w:val="hr-HR"/>
        </w:rPr>
        <w:t>prvi red</w:t>
      </w:r>
      <w:r w:rsidR="0099422B">
        <w:rPr>
          <w:szCs w:val="24"/>
          <w:lang w:val="hr-HR"/>
        </w:rPr>
        <w:t xml:space="preserve"> izreke Zaključka</w:t>
      </w:r>
      <w:r w:rsidR="00D71B97">
        <w:rPr>
          <w:szCs w:val="24"/>
          <w:lang w:val="hr-HR"/>
        </w:rPr>
        <w:t xml:space="preserve">, </w:t>
      </w:r>
      <w:r w:rsidRPr="00D71B97">
        <w:rPr>
          <w:szCs w:val="24"/>
          <w:lang w:val="hr-HR"/>
        </w:rPr>
        <w:t xml:space="preserve">tako da </w:t>
      </w:r>
      <w:r w:rsidR="00D71B97" w:rsidRPr="00D71B97">
        <w:rPr>
          <w:szCs w:val="24"/>
          <w:lang w:val="hr-HR"/>
        </w:rPr>
        <w:t xml:space="preserve">iza riječi </w:t>
      </w:r>
      <w:r w:rsidR="00D71B97">
        <w:rPr>
          <w:szCs w:val="24"/>
          <w:lang w:val="hr-HR"/>
        </w:rPr>
        <w:t>"</w:t>
      </w:r>
      <w:r w:rsidR="00D71B97" w:rsidRPr="00D71B97">
        <w:rPr>
          <w:i/>
          <w:szCs w:val="24"/>
          <w:lang w:val="hr-HR"/>
        </w:rPr>
        <w:t>Općinskog suda u</w:t>
      </w:r>
      <w:r w:rsidR="00D71B97">
        <w:rPr>
          <w:i/>
          <w:szCs w:val="24"/>
          <w:lang w:val="hr-HR"/>
        </w:rPr>
        <w:t>"</w:t>
      </w:r>
      <w:r w:rsidR="00D71B97" w:rsidRPr="00D71B97">
        <w:rPr>
          <w:szCs w:val="24"/>
          <w:lang w:val="hr-HR"/>
        </w:rPr>
        <w:t xml:space="preserve">, umjesto riječi </w:t>
      </w:r>
      <w:r w:rsidR="00D71B97" w:rsidRPr="00D71B97">
        <w:rPr>
          <w:i/>
          <w:szCs w:val="24"/>
          <w:lang w:val="hr-HR"/>
        </w:rPr>
        <w:t>Varaždi</w:t>
      </w:r>
      <w:r w:rsidR="00D71B97">
        <w:rPr>
          <w:i/>
          <w:szCs w:val="24"/>
          <w:lang w:val="hr-HR"/>
        </w:rPr>
        <w:t>nu,</w:t>
      </w:r>
    </w:p>
    <w:p w:rsidRDefault="00D71B97" w:rsidP="00D71B97" w:rsidR="00D71B97" w:rsidRPr="00D71B97">
      <w:pPr>
        <w:jc w:val="both"/>
        <w:rPr>
          <w:b/>
          <w:szCs w:val="24"/>
          <w:u w:val="single"/>
          <w:lang w:val="hr-HR"/>
        </w:rPr>
      </w:pPr>
    </w:p>
    <w:p w:rsidRDefault="00A03898" w:rsidP="00D71B97" w:rsidR="00A03898" w:rsidRPr="00D71B97">
      <w:pPr>
        <w:jc w:val="both"/>
        <w:rPr>
          <w:b/>
          <w:szCs w:val="24"/>
          <w:u w:val="single"/>
          <w:lang w:val="hr-HR"/>
        </w:rPr>
      </w:pPr>
      <w:r w:rsidRPr="00D71B97">
        <w:rPr>
          <w:b/>
          <w:szCs w:val="24"/>
          <w:lang w:val="hr-HR"/>
        </w:rPr>
        <w:t xml:space="preserve">ispravno treba </w:t>
      </w:r>
      <w:r w:rsidR="00D71B97" w:rsidRPr="00D71B97">
        <w:rPr>
          <w:b/>
          <w:szCs w:val="24"/>
          <w:lang w:val="hr-HR"/>
        </w:rPr>
        <w:t xml:space="preserve">pisati: </w:t>
      </w:r>
      <w:r w:rsidR="00D71B97" w:rsidRPr="00D71B97">
        <w:rPr>
          <w:b/>
        </w:rPr>
        <w:t>Splitu, Stalna služba u Sinju, Zemljišnoknjižni odjel.</w:t>
      </w:r>
    </w:p>
    <w:p w:rsidRDefault="005763D5" w:rsidP="00D71B97" w:rsidR="00A03898">
      <w:pPr>
        <w:jc w:val="both"/>
        <w:rPr>
          <w:lang w:val="hr-HR"/>
        </w:rPr>
      </w:pPr>
      <w:r w:rsidRPr="00D71B97">
        <w:rPr>
          <w:lang w:val="hr-HR"/>
        </w:rPr>
        <w:tab/>
      </w:r>
    </w:p>
    <w:p w:rsidRDefault="00A03898" w:rsidP="00A03898" w:rsidR="00A03898" w:rsidRPr="00A05152">
      <w:pPr>
        <w:pStyle w:val="Odlomakpopisa"/>
        <w:widowControl w:val="false"/>
        <w:numPr>
          <w:ilvl w:val="0"/>
          <w:numId w:val="13"/>
        </w:numPr>
        <w:tabs>
          <w:tab w:pos="1428" w:val="clear"/>
          <w:tab w:pos="709" w:val="num"/>
        </w:tabs>
        <w:suppressAutoHyphens/>
        <w:overflowPunct/>
        <w:autoSpaceDE/>
        <w:adjustRightInd/>
        <w:spacing w:lineRule="auto" w:line="276"/>
        <w:ind w:firstLine="0" w:left="0"/>
        <w:jc w:val="both"/>
      </w:pPr>
      <w:r w:rsidRPr="00A05152">
        <w:t xml:space="preserve">U preostalom dijelu </w:t>
      </w:r>
      <w:r w:rsidRPr="00A05152">
        <w:rPr>
          <w:szCs w:val="24"/>
          <w:lang w:val="hr-HR"/>
        </w:rPr>
        <w:t xml:space="preserve">Zaključak broj </w:t>
      </w:r>
      <w:r w:rsidR="00E61F7D" w:rsidRPr="00A05152">
        <w:rPr>
          <w:szCs w:val="24"/>
          <w:lang w:val="hr-HR"/>
        </w:rPr>
        <w:t xml:space="preserve">4 </w:t>
      </w:r>
      <w:r w:rsidR="00E61F7D" w:rsidRPr="00A05152">
        <w:rPr>
          <w:szCs w:val="24"/>
        </w:rPr>
        <w:t>St-25/12-</w:t>
      </w:r>
      <w:r w:rsidR="00E61F7D">
        <w:rPr>
          <w:szCs w:val="24"/>
        </w:rPr>
        <w:t>674</w:t>
      </w:r>
      <w:r w:rsidR="00E61F7D" w:rsidRPr="00A05152">
        <w:rPr>
          <w:szCs w:val="24"/>
        </w:rPr>
        <w:t xml:space="preserve"> </w:t>
      </w:r>
      <w:r w:rsidR="00E61F7D" w:rsidRPr="00A05152">
        <w:rPr>
          <w:szCs w:val="24"/>
          <w:lang w:val="hr-HR"/>
        </w:rPr>
        <w:t xml:space="preserve">od </w:t>
      </w:r>
      <w:r w:rsidR="00E61F7D">
        <w:rPr>
          <w:szCs w:val="24"/>
          <w:lang w:val="hr-HR"/>
        </w:rPr>
        <w:t>9. siječnja 2019</w:t>
      </w:r>
      <w:r>
        <w:t>,</w:t>
      </w:r>
      <w:r w:rsidRPr="00A05152">
        <w:t xml:space="preserve"> ostaje  neizmijenjen. </w:t>
      </w:r>
    </w:p>
    <w:p w:rsidRDefault="00C939C8" w:rsidP="00A03898" w:rsidR="005763D5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CA1FA2" w:rsidP="00CA1FA2" w:rsidR="00CA1FA2">
      <w:pPr>
        <w:ind w:left="3600"/>
        <w:rPr>
          <w:lang w:val="hr-HR"/>
        </w:rPr>
      </w:pPr>
      <w:r w:rsidRPr="00207455">
        <w:rPr>
          <w:lang w:val="hr-HR"/>
        </w:rPr>
        <w:t>Obrazloženje</w:t>
      </w:r>
    </w:p>
    <w:p w:rsidRDefault="00CA1FA2" w:rsidP="00CA1FA2" w:rsidR="00CA1FA2" w:rsidRPr="00207455">
      <w:pPr>
        <w:jc w:val="both"/>
        <w:rPr>
          <w:lang w:val="hr-HR"/>
        </w:rPr>
      </w:pPr>
    </w:p>
    <w:p w:rsidRDefault="00D26768" w:rsidP="00A03898" w:rsidR="00A03898" w:rsidRPr="00A05152">
      <w:pPr>
        <w:jc w:val="both"/>
        <w:rPr>
          <w:szCs w:val="24"/>
        </w:rPr>
      </w:pPr>
      <w:r>
        <w:rPr>
          <w:lang w:val="hr-HR"/>
        </w:rPr>
        <w:tab/>
      </w:r>
      <w:r w:rsidR="00A03898" w:rsidRPr="00A05152">
        <w:rPr>
          <w:szCs w:val="24"/>
          <w:lang w:val="hr-HR"/>
        </w:rPr>
        <w:t xml:space="preserve">Pri pisanju Zaključka broj </w:t>
      </w:r>
      <w:r w:rsidR="00E61F7D" w:rsidRPr="00A05152">
        <w:rPr>
          <w:szCs w:val="24"/>
          <w:lang w:val="hr-HR"/>
        </w:rPr>
        <w:t xml:space="preserve">4 </w:t>
      </w:r>
      <w:r w:rsidR="00E61F7D" w:rsidRPr="00A05152">
        <w:rPr>
          <w:szCs w:val="24"/>
        </w:rPr>
        <w:t>St-25/12-</w:t>
      </w:r>
      <w:r w:rsidR="00E61F7D">
        <w:rPr>
          <w:szCs w:val="24"/>
        </w:rPr>
        <w:t>674</w:t>
      </w:r>
      <w:r w:rsidR="00E61F7D" w:rsidRPr="00A05152">
        <w:rPr>
          <w:szCs w:val="24"/>
        </w:rPr>
        <w:t xml:space="preserve"> </w:t>
      </w:r>
      <w:r w:rsidR="00E61F7D" w:rsidRPr="00A05152">
        <w:rPr>
          <w:szCs w:val="24"/>
          <w:lang w:val="hr-HR"/>
        </w:rPr>
        <w:t xml:space="preserve">od </w:t>
      </w:r>
      <w:r w:rsidR="00E61F7D">
        <w:rPr>
          <w:szCs w:val="24"/>
          <w:lang w:val="hr-HR"/>
        </w:rPr>
        <w:t xml:space="preserve">9. siječnja 2019. </w:t>
      </w:r>
      <w:r w:rsidR="00A03898" w:rsidRPr="00A05152">
        <w:rPr>
          <w:szCs w:val="24"/>
          <w:lang w:val="hr-HR"/>
        </w:rPr>
        <w:t>došlo je do očite pogreške u pisanju djela teksta izreke Zaključka</w:t>
      </w:r>
      <w:r w:rsidR="00A03898" w:rsidRPr="00A05152">
        <w:rPr>
          <w:szCs w:val="24"/>
        </w:rPr>
        <w:t xml:space="preserve">. </w:t>
      </w:r>
    </w:p>
    <w:p w:rsidRDefault="00A03898" w:rsidP="00A03898" w:rsidR="00A03898" w:rsidRPr="00A05152">
      <w:pPr>
        <w:jc w:val="both"/>
        <w:rPr>
          <w:szCs w:val="24"/>
          <w:lang w:val="hr-HR"/>
        </w:rPr>
      </w:pPr>
    </w:p>
    <w:p w:rsidRDefault="00A03898" w:rsidP="00A03898" w:rsidR="00A03898" w:rsidRPr="00A05152">
      <w:pPr>
        <w:jc w:val="both"/>
        <w:rPr>
          <w:szCs w:val="24"/>
          <w:lang w:val="hr-HR"/>
        </w:rPr>
      </w:pPr>
      <w:r w:rsidRPr="00A05152">
        <w:rPr>
          <w:szCs w:val="24"/>
          <w:lang w:val="hr-HR"/>
        </w:rPr>
        <w:tab/>
        <w:t xml:space="preserve">Budući se radi o očitoj pogrešci prilikom pisanja dijela teksta, valjalo je donijeti rješenje kojim se ispravlja Zaključak broj </w:t>
      </w:r>
      <w:r w:rsidR="00E61F7D" w:rsidRPr="00A05152">
        <w:rPr>
          <w:szCs w:val="24"/>
          <w:lang w:val="hr-HR"/>
        </w:rPr>
        <w:t xml:space="preserve">4 </w:t>
      </w:r>
      <w:r w:rsidR="00E61F7D" w:rsidRPr="00A05152">
        <w:rPr>
          <w:szCs w:val="24"/>
        </w:rPr>
        <w:t>St-25/12-</w:t>
      </w:r>
      <w:r w:rsidR="00E61F7D">
        <w:rPr>
          <w:szCs w:val="24"/>
        </w:rPr>
        <w:t>674</w:t>
      </w:r>
      <w:r w:rsidR="00E61F7D" w:rsidRPr="00A05152">
        <w:rPr>
          <w:szCs w:val="24"/>
        </w:rPr>
        <w:t xml:space="preserve"> </w:t>
      </w:r>
      <w:r w:rsidR="00E61F7D" w:rsidRPr="00A05152">
        <w:rPr>
          <w:szCs w:val="24"/>
          <w:lang w:val="hr-HR"/>
        </w:rPr>
        <w:t xml:space="preserve">od </w:t>
      </w:r>
      <w:r w:rsidR="00E61F7D">
        <w:rPr>
          <w:szCs w:val="24"/>
          <w:lang w:val="hr-HR"/>
        </w:rPr>
        <w:t xml:space="preserve">9. siječnja 2019. </w:t>
      </w:r>
      <w:r w:rsidRPr="00A05152">
        <w:rPr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CA1FA2" w:rsidP="00A03898" w:rsidR="00CA1FA2" w:rsidRPr="00207455">
      <w:pPr>
        <w:tabs>
          <w:tab w:pos="567" w:val="left"/>
        </w:tabs>
        <w:jc w:val="both"/>
        <w:rPr>
          <w:lang w:val="hr-HR"/>
        </w:rPr>
      </w:pPr>
    </w:p>
    <w:p w:rsidRDefault="00CA1FA2" w:rsidP="003029E7" w:rsidR="003029E7" w:rsidRPr="00207455">
      <w:pPr>
        <w:rPr>
          <w:szCs w:val="24"/>
          <w:lang w:val="hr-HR"/>
        </w:rPr>
      </w:pPr>
      <w:r w:rsidRPr="00207455">
        <w:rPr>
          <w:lang w:val="hr-HR"/>
        </w:rPr>
        <w:tab/>
      </w:r>
      <w:r w:rsidRPr="00207455">
        <w:rPr>
          <w:lang w:val="hr-HR"/>
        </w:rPr>
        <w:tab/>
      </w:r>
      <w:r w:rsidRPr="00207455">
        <w:rPr>
          <w:lang w:val="hr-HR"/>
        </w:rPr>
        <w:tab/>
      </w:r>
      <w:r w:rsidRPr="00207455">
        <w:rPr>
          <w:lang w:val="hr-HR"/>
        </w:rPr>
        <w:tab/>
        <w:t xml:space="preserve"> </w:t>
      </w:r>
      <w:r w:rsidR="000E1425">
        <w:rPr>
          <w:szCs w:val="24"/>
          <w:lang w:val="hr-HR"/>
        </w:rPr>
        <w:t xml:space="preserve">U Varaždinu </w:t>
      </w:r>
      <w:r w:rsidR="00E61F7D">
        <w:rPr>
          <w:szCs w:val="24"/>
        </w:rPr>
        <w:t>10. siječnja 2019</w:t>
      </w:r>
      <w:r w:rsidR="003029E7" w:rsidRPr="00207455">
        <w:rPr>
          <w:szCs w:val="24"/>
          <w:lang w:val="hr-HR"/>
        </w:rPr>
        <w:t>.</w:t>
      </w:r>
    </w:p>
    <w:p w:rsidRDefault="003029E7" w:rsidP="003029E7" w:rsidR="003029E7" w:rsidRPr="00207455">
      <w:pPr>
        <w:rPr>
          <w:szCs w:val="24"/>
          <w:lang w:val="hr-HR"/>
        </w:rPr>
      </w:pPr>
    </w:p>
    <w:p w:rsidRDefault="003029E7" w:rsidP="006A1203" w:rsidR="003029E7" w:rsidRPr="00207455">
      <w:pPr>
        <w:ind w:firstLine="720" w:left="2880"/>
        <w:jc w:val="center"/>
        <w:rPr>
          <w:szCs w:val="24"/>
          <w:lang w:val="hr-HR"/>
        </w:rPr>
      </w:pPr>
      <w:r w:rsidRPr="00207455">
        <w:rPr>
          <w:szCs w:val="24"/>
          <w:lang w:val="hr-HR"/>
        </w:rPr>
        <w:t>S U D A C:</w:t>
      </w:r>
    </w:p>
    <w:p w:rsidRDefault="006A1203" w:rsidP="006A1203" w:rsidR="006A1203">
      <w:pPr>
        <w:jc w:val="center"/>
        <w:rPr>
          <w:szCs w:val="24"/>
          <w:lang w:val="hr-HR"/>
        </w:rPr>
      </w:pPr>
    </w:p>
    <w:p w:rsidRDefault="003029E7" w:rsidP="00E114C3" w:rsidR="003029E7">
      <w:pPr>
        <w:ind w:firstLine="720" w:left="2880"/>
        <w:jc w:val="center"/>
        <w:rPr>
          <w:szCs w:val="24"/>
          <w:lang w:val="hr-HR"/>
        </w:rPr>
      </w:pPr>
      <w:r w:rsidRPr="00207455">
        <w:rPr>
          <w:szCs w:val="24"/>
          <w:lang w:val="hr-HR"/>
        </w:rPr>
        <w:t>Iris Hatvalić Nemec</w:t>
      </w:r>
    </w:p>
    <w:p w:rsidRDefault="00E114C3" w:rsidP="00E114C3" w:rsidR="00E114C3">
      <w:pPr>
        <w:ind w:firstLine="720" w:left="2880"/>
        <w:jc w:val="center"/>
        <w:rPr>
          <w:szCs w:val="24"/>
          <w:lang w:val="hr-HR"/>
        </w:rPr>
      </w:pPr>
    </w:p>
    <w:p w:rsidRDefault="00E114C3" w:rsidP="00E114C3" w:rsidR="00E114C3">
      <w:pPr>
        <w:ind w:firstLine="720" w:left="2880"/>
        <w:jc w:val="center"/>
        <w:rPr>
          <w:szCs w:val="24"/>
          <w:lang w:val="hr-HR"/>
        </w:rPr>
      </w:pPr>
    </w:p>
    <w:p w:rsidRDefault="00A03898" w:rsidP="006A1203" w:rsidR="00A03898">
      <w:pPr>
        <w:ind w:firstLine="720" w:left="2880"/>
        <w:jc w:val="center"/>
        <w:rPr>
          <w:szCs w:val="24"/>
          <w:lang w:val="hr-HR"/>
        </w:rPr>
      </w:pPr>
    </w:p>
    <w:p w:rsidRDefault="00A03898" w:rsidP="00CA1FA2" w:rsidR="00A03898" w:rsidRPr="00207455">
      <w:pPr>
        <w:jc w:val="both"/>
        <w:rPr>
          <w:lang w:val="hr-HR"/>
        </w:rPr>
      </w:pPr>
    </w:p>
    <w:p w:rsidRDefault="002759F7" w:rsidP="002759F7" w:rsidR="002759F7" w:rsidRPr="00A57EE7">
      <w:pPr>
        <w:jc w:val="both"/>
        <w:rPr>
          <w:szCs w:val="24"/>
        </w:rPr>
      </w:pPr>
      <w:r w:rsidRPr="00A57EE7">
        <w:rPr>
          <w:szCs w:val="24"/>
        </w:rPr>
        <w:lastRenderedPageBreak/>
        <w:t>UPUTA O PRAVNOM LIJEKU:</w:t>
      </w:r>
    </w:p>
    <w:p w:rsidRDefault="002759F7" w:rsidP="002759F7" w:rsidR="002759F7">
      <w:pPr>
        <w:jc w:val="both"/>
        <w:rPr>
          <w:lang w:val="hr-HR"/>
        </w:rPr>
      </w:pPr>
      <w:r w:rsidRPr="00207455">
        <w:rPr>
          <w:lang w:val="hr-HR"/>
        </w:rPr>
        <w:t xml:space="preserve">Protiv ovog </w:t>
      </w:r>
      <w:r>
        <w:rPr>
          <w:lang w:val="hr-HR"/>
        </w:rPr>
        <w:t>rješenja</w:t>
      </w:r>
      <w:r w:rsidRPr="00207455">
        <w:rPr>
          <w:lang w:val="hr-HR"/>
        </w:rPr>
        <w:t xml:space="preserve"> nije dopušten pravni lijek.</w:t>
      </w:r>
    </w:p>
    <w:p w:rsidRDefault="0073497B" w:rsidP="00CA1FA2" w:rsidR="0073497B">
      <w:pPr>
        <w:jc w:val="both"/>
        <w:rPr>
          <w:lang w:val="hr-HR"/>
        </w:rPr>
      </w:pPr>
    </w:p>
    <w:p w:rsidRDefault="0073497B" w:rsidP="00CA1FA2" w:rsidR="0073497B" w:rsidRPr="00207455">
      <w:pPr>
        <w:jc w:val="both"/>
        <w:rPr>
          <w:lang w:val="hr-HR"/>
        </w:rPr>
      </w:pPr>
    </w:p>
    <w:p w:rsidRDefault="00CA1FA2" w:rsidP="00CA1FA2" w:rsidR="00CA1FA2" w:rsidRPr="00207455">
      <w:pPr>
        <w:jc w:val="both"/>
        <w:rPr>
          <w:lang w:val="hr-HR"/>
        </w:rPr>
      </w:pPr>
      <w:r w:rsidRPr="00207455">
        <w:rPr>
          <w:lang w:val="hr-HR"/>
        </w:rPr>
        <w:t xml:space="preserve"> </w:t>
      </w:r>
      <w:r w:rsidR="00E61F7D">
        <w:rPr>
          <w:lang w:val="hr-HR"/>
        </w:rPr>
        <w:t>DNA</w:t>
      </w:r>
      <w:r w:rsidRPr="00207455">
        <w:rPr>
          <w:lang w:val="hr-HR"/>
        </w:rPr>
        <w:t>:</w:t>
      </w:r>
    </w:p>
    <w:p w:rsidRDefault="00E61F7D" w:rsidP="00E61F7D" w:rsidR="00E61F7D" w:rsidRPr="005D1DFE">
      <w:pPr>
        <w:numPr>
          <w:ilvl w:val="0"/>
          <w:numId w:val="14"/>
        </w:numPr>
        <w:overflowPunct/>
        <w:autoSpaceDE/>
        <w:autoSpaceDN/>
        <w:adjustRightInd/>
        <w:textAlignment w:val="auto"/>
        <w:rPr>
          <w:szCs w:val="24"/>
        </w:rPr>
      </w:pPr>
      <w:r w:rsidRPr="005D1DFE">
        <w:rPr>
          <w:szCs w:val="24"/>
        </w:rPr>
        <w:t>Stečajni upravitelj Nenad Homar, dipl. oec., iz Koprivnice, Dravska br. 1</w:t>
      </w:r>
    </w:p>
    <w:p w:rsidRDefault="00E61F7D" w:rsidP="00E61F7D" w:rsidR="00E61F7D" w:rsidRPr="005D1DFE">
      <w:pPr>
        <w:pStyle w:val="Odlomakpopisa"/>
        <w:numPr>
          <w:ilvl w:val="0"/>
          <w:numId w:val="14"/>
        </w:numPr>
        <w:overflowPunct/>
        <w:autoSpaceDE/>
        <w:autoSpaceDN/>
        <w:adjustRightInd/>
        <w:contextualSpacing/>
        <w:textAlignment w:val="auto"/>
        <w:rPr>
          <w:szCs w:val="24"/>
        </w:rPr>
      </w:pPr>
      <w:r w:rsidRPr="005D1DFE">
        <w:rPr>
          <w:szCs w:val="24"/>
        </w:rPr>
        <w:t>Sportmar d.o.o. Njivice, Cvjetni trg 8</w:t>
      </w:r>
    </w:p>
    <w:p w:rsidRDefault="00E61F7D" w:rsidP="00E61F7D" w:rsidR="002B0EC9" w:rsidRPr="00E61F7D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e-oglasna ploča suda</w:t>
      </w:r>
    </w:p>
    <w:sectPr w:rsidSect="0073497B" w:rsidR="002B0EC9" w:rsidRPr="00E61F7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1276" w:right="1275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4F6" w:rsidR="000F74F6">
      <w:r>
        <w:separator/>
      </w:r>
    </w:p>
  </w:endnote>
  <w:endnote w:id="0" w:type="continuationSeparator">
    <w:p w:rsidRDefault="000F74F6" w:rsidR="000F7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4F6" w:rsidR="000F74F6">
      <w:r>
        <w:separator/>
      </w:r>
    </w:p>
  </w:footnote>
  <w:footnote w:id="0" w:type="continuationSeparator">
    <w:p w:rsidRDefault="000F74F6" w:rsidR="000F7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7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  <w:t xml:space="preserve"> </w:t>
    </w:r>
    <w:r w:rsidR="00230793">
      <w:t xml:space="preserve">   Poslovni broj: 4 St-25/12-675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0793" w:rsidRPr="00230793">
      <w:rPr>
        <w:noProof/>
        <w:lang w:val="hr-HR"/>
      </w:rPr>
      <w:t>1</w:t>
    </w:r>
    <w:r>
      <w:fldChar w:fldCharType="end"/>
    </w:r>
  </w:p>
  <w:p w:rsidRDefault="005763D5" w:rsidR="006A120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E31CDF"/>
    <w:multiLevelType w:val="hybridMultilevel"/>
    <w:tmpl w:val="6E261CD8"/>
    <w:lvl w:tplc="12A6EEE4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1"/>
  </w:num>
  <w:num w:numId="6">
    <w:abstractNumId w:val="12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C2FD1"/>
    <w:rsid w:val="000C38D7"/>
    <w:rsid w:val="000C531F"/>
    <w:rsid w:val="000D65BB"/>
    <w:rsid w:val="000D6EBD"/>
    <w:rsid w:val="000E1425"/>
    <w:rsid w:val="000F13A5"/>
    <w:rsid w:val="000F74F6"/>
    <w:rsid w:val="0012505B"/>
    <w:rsid w:val="0013225D"/>
    <w:rsid w:val="00144D67"/>
    <w:rsid w:val="00146119"/>
    <w:rsid w:val="00146799"/>
    <w:rsid w:val="001474F7"/>
    <w:rsid w:val="00164199"/>
    <w:rsid w:val="001A1CBC"/>
    <w:rsid w:val="001D1E67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30793"/>
    <w:rsid w:val="00252B82"/>
    <w:rsid w:val="00274284"/>
    <w:rsid w:val="002759F7"/>
    <w:rsid w:val="00281977"/>
    <w:rsid w:val="00286E75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555FA"/>
    <w:rsid w:val="00364823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15FED"/>
    <w:rsid w:val="0052685A"/>
    <w:rsid w:val="00556D74"/>
    <w:rsid w:val="0055784E"/>
    <w:rsid w:val="00564F9A"/>
    <w:rsid w:val="005740B5"/>
    <w:rsid w:val="005763D5"/>
    <w:rsid w:val="00581EE1"/>
    <w:rsid w:val="005A0FB0"/>
    <w:rsid w:val="005D547F"/>
    <w:rsid w:val="005D7BD6"/>
    <w:rsid w:val="005E44FF"/>
    <w:rsid w:val="005F6A74"/>
    <w:rsid w:val="005F6A7D"/>
    <w:rsid w:val="00614AA1"/>
    <w:rsid w:val="00625F76"/>
    <w:rsid w:val="0063208E"/>
    <w:rsid w:val="006521A4"/>
    <w:rsid w:val="0065328B"/>
    <w:rsid w:val="00654E20"/>
    <w:rsid w:val="0066674F"/>
    <w:rsid w:val="00666F76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791"/>
    <w:rsid w:val="00711827"/>
    <w:rsid w:val="007275E5"/>
    <w:rsid w:val="0073497B"/>
    <w:rsid w:val="007367C8"/>
    <w:rsid w:val="00751D3D"/>
    <w:rsid w:val="00753BCF"/>
    <w:rsid w:val="00764AAE"/>
    <w:rsid w:val="00765090"/>
    <w:rsid w:val="00781114"/>
    <w:rsid w:val="00783C76"/>
    <w:rsid w:val="007D50CB"/>
    <w:rsid w:val="007E1538"/>
    <w:rsid w:val="00807F10"/>
    <w:rsid w:val="0081243E"/>
    <w:rsid w:val="00815CF1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9422B"/>
    <w:rsid w:val="009B7B24"/>
    <w:rsid w:val="009C1035"/>
    <w:rsid w:val="009C74C0"/>
    <w:rsid w:val="009D3E05"/>
    <w:rsid w:val="009E61C2"/>
    <w:rsid w:val="009E74BD"/>
    <w:rsid w:val="009F659D"/>
    <w:rsid w:val="00A014A3"/>
    <w:rsid w:val="00A03898"/>
    <w:rsid w:val="00A0571C"/>
    <w:rsid w:val="00A06FEF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21322"/>
    <w:rsid w:val="00B65541"/>
    <w:rsid w:val="00B73083"/>
    <w:rsid w:val="00B924B6"/>
    <w:rsid w:val="00B97922"/>
    <w:rsid w:val="00BB1E66"/>
    <w:rsid w:val="00BC7819"/>
    <w:rsid w:val="00BE52E7"/>
    <w:rsid w:val="00BF7BBC"/>
    <w:rsid w:val="00C01483"/>
    <w:rsid w:val="00C11A8F"/>
    <w:rsid w:val="00C274FA"/>
    <w:rsid w:val="00C32E25"/>
    <w:rsid w:val="00C35865"/>
    <w:rsid w:val="00C35D77"/>
    <w:rsid w:val="00C4253C"/>
    <w:rsid w:val="00C435E9"/>
    <w:rsid w:val="00C577A6"/>
    <w:rsid w:val="00C939C8"/>
    <w:rsid w:val="00CA1FA2"/>
    <w:rsid w:val="00CB43F6"/>
    <w:rsid w:val="00CB7801"/>
    <w:rsid w:val="00CB7940"/>
    <w:rsid w:val="00CF004C"/>
    <w:rsid w:val="00CF0A93"/>
    <w:rsid w:val="00CF6606"/>
    <w:rsid w:val="00CF719F"/>
    <w:rsid w:val="00D034B5"/>
    <w:rsid w:val="00D155E0"/>
    <w:rsid w:val="00D26768"/>
    <w:rsid w:val="00D43651"/>
    <w:rsid w:val="00D44D1B"/>
    <w:rsid w:val="00D5716F"/>
    <w:rsid w:val="00D71B97"/>
    <w:rsid w:val="00D81C95"/>
    <w:rsid w:val="00DA5034"/>
    <w:rsid w:val="00DA73E3"/>
    <w:rsid w:val="00DA7D33"/>
    <w:rsid w:val="00DB7BA3"/>
    <w:rsid w:val="00DC5E80"/>
    <w:rsid w:val="00DF2626"/>
    <w:rsid w:val="00DF5DD9"/>
    <w:rsid w:val="00DF658B"/>
    <w:rsid w:val="00E114C3"/>
    <w:rsid w:val="00E20177"/>
    <w:rsid w:val="00E22DF4"/>
    <w:rsid w:val="00E23FAE"/>
    <w:rsid w:val="00E26E84"/>
    <w:rsid w:val="00E2720A"/>
    <w:rsid w:val="00E50571"/>
    <w:rsid w:val="00E61F7D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759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0E1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1425"/>
    <w:rPr>
      <w:rFonts w:cs="Tahoma" w:hAnsi="Tahoma" w:ascii="Tahoma"/>
      <w:sz w:val="16"/>
      <w:szCs w:val="16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2759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759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0E1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1425"/>
    <w:rPr>
      <w:rFonts w:ascii="Tahoma" w:cs="Tahoma" w:hAnsi="Tahoma"/>
      <w:sz w:val="16"/>
      <w:szCs w:val="16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2759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1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-ispravak zaključka St-25/12-674</izvorni_sadrzaj>
    <derivirana_varijabla naziv="DomainObject.Primjedba_1">-ispravak zaključka St-25/12-674</derivirana_varijabla>
  </DomainObject.Primjedba>
  <DomainObject.Oznaka>
    <izvorni_sadrzaj>St-25/2012-675</izvorni_sadrzaj>
    <derivirana_varijabla naziv="DomainObject.Oznaka_1">St-25/2012-675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18 i 19 u opticaju, ostali svežnjevi
u referadi 4 (ormar 1)</izvorni_sadrzaj>
    <derivirana_varijabla naziv="DomainObject.Predmet.PrimjedbaSuca_1">-samo svežanj  18 i 19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  <item>4D VISION društvo s ograničenom odgovornošću za usluge i trgovinu, Kružna 6, 51000 Rijeka</item>
      <item>Jasminka Hodžić,odvjetnica, Ante Starčevića 6, 51000 Rijeka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  <item>4D VISION društvo s ograničenom odgovornošću za usluge i trgovinu, Kružna 6, 51000 Rijeka</item>
      <item>Jasminka Hodžić,odvjetnica, Ante Starčevića 6, 51000 Rijeka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  <item>4D VISION društvo s ograničenom odgovornošću za usluge i trgovinu, OIB 33787490888, Kružna 6, 51000 Rijeka</item>
      <item>Jasminka Hodžić,odvjetnica, Ante Starčevića 6, 51000 Rijeka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  <item>4D VISION društvo s ograničenom odgovornošću za usluge i trgovinu, OIB 33787490888, Kružna 6, 51000 Rijeka</item>
      <item>Jasminka Hodžić,odvjetnica, Ante Starčevića 6, 51000 Rijeka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  <item>4D VISION društvo s ograničenom odgovornošću za usluge i trgovinu, OIB 33787490888</item>
      <item>Jasminka Hodžić,odvjetnica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St-25/2012-675</izvorni_sadrzaj>
    <derivirana_varijabla naziv="DomainObject.PoslovniBrojDokumenta_1">St-25/2012-675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  <item>4D VISION društvo s ograničenom odgovornošću za usluge i trgovinu</item>
      <item>Jasminka Hodžić,odvjetnica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  <item>4D VISION društvo s ograničenom odgovornošću za usluge i trgovinu, OIB 33787490888, Kružna 6,51000 Rijeka</item>
      <item>Jasminka Hodžić,odvjetnica, Ante Starčevića 6,51000 Rijeka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  <item>4D VISION društvo s ograničenom odgovornošću za usluge i trgovinu, OIB 33787490888, Kružna 6,51000 Rijeka</item>
      <item>Jasminka Hodžić,odvjetnica,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  <item>, OIB 33787490888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  <item>, OIB 33787490888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St-25/2012-674</izvorni_sadrzaj>
    <derivirana_varijabla naziv="DomainObject.PredzadnjaOdlukaIzPredmeta.Oznaka_1">St-25/2012-674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F234F-E986-4F87-8049-2ABB4D9D1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1244</properties:Characters>
  <properties:Lines>55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2018-03-07T11:58:00Z</dcterms:created>
  <dc:creator>Turek Nevenka</dc:creator>
  <cp:lastModifiedBy>Tihana Martinez</cp:lastModifiedBy>
  <cp:lastPrinted>2019-01-10T11:18:00Z</cp:lastPrinted>
  <dcterms:modified xmlns:xsi="http://www.w3.org/2001/XMLSchema-instance" xsi:type="dcterms:W3CDTF">2019-01-10T11:28:00Z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St-25/2012-675 / Odluka - Rješenje - ispravak rješenja (St-25-12-675-Rješenje_-ispravak_zaključka_St-25-12-674-10.1.19..docx)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