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49e9" w14:paraId="26f49e9" w:rsidRDefault="004F179E" w:rsidP="004F179E" w:rsidR="004F179E">
      <w:pPr>
        <w15:collapsed w:val="false"/>
      </w:pPr>
      <w:r>
        <w:rPr>
          <w:rStyle w:val="Naglaeno"/>
        </w:rPr>
        <w:t xml:space="preserve">                </w:t>
      </w:r>
      <w:r>
        <w:rPr>
          <w:noProof/>
        </w:rPr>
        <w:drawing>
          <wp:inline distR="0" distL="0" distB="0" distT="0">
            <wp:extent cy="797560" cx="694690"/>
            <wp:effectExtent b="254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56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179E" w:rsidP="004F179E" w:rsidR="004F179E">
      <w:pPr>
        <w:ind w:hanging="720" w:left="360"/>
      </w:pPr>
      <w:r>
        <w:t xml:space="preserve">         REPUBLIKA HRVATSKA</w:t>
      </w:r>
    </w:p>
    <w:p w:rsidRDefault="004F179E" w:rsidP="004F179E" w:rsidR="004F179E">
      <w:pPr>
        <w:ind w:hanging="720" w:left="360"/>
      </w:pPr>
      <w:r>
        <w:t xml:space="preserve">     TRGOVAČKI SUD U OSIJEKU</w:t>
      </w:r>
    </w:p>
    <w:p w:rsidRDefault="004F179E" w:rsidP="004F179E" w:rsidR="004F179E"/>
    <w:p w:rsidRDefault="004F179E" w:rsidP="004F179E" w:rsidR="004F179E">
      <w:pPr>
        <w:jc w:val="center"/>
      </w:pPr>
      <w:r>
        <w:t>Z A K L J U Č A K</w:t>
      </w:r>
    </w:p>
    <w:p w:rsidRDefault="004F179E" w:rsidP="004F179E" w:rsidR="004F179E">
      <w:pPr>
        <w:jc w:val="both"/>
      </w:pPr>
    </w:p>
    <w:p w:rsidRDefault="004F179E" w:rsidP="004F179E" w:rsidR="004F179E">
      <w:pPr>
        <w:ind w:firstLine="708"/>
        <w:jc w:val="both"/>
      </w:pPr>
      <w:r>
        <w:t xml:space="preserve">Trgovački sud u Osijeku, po stečajnom sucu mr. sc. Borisu Vukoviću u stečajnom postupku radi naknadne diobe Stečajna masa iza ZADRAVEC TRANS d.o.o. u stečaju, Osijek, </w:t>
      </w:r>
      <w:proofErr w:type="spellStart"/>
      <w:r>
        <w:t>Šamačka</w:t>
      </w:r>
      <w:proofErr w:type="spellEnd"/>
      <w:r>
        <w:t xml:space="preserve"> 9/I, MBS: 030185869, OIB: 66273597945, dana 9. veljače 2018. godine</w:t>
      </w:r>
    </w:p>
    <w:p w:rsidRDefault="004F179E" w:rsidP="004F179E" w:rsidR="004F179E">
      <w:pPr>
        <w:ind w:firstLine="708"/>
        <w:jc w:val="both"/>
      </w:pPr>
      <w:r>
        <w:t xml:space="preserve"> </w:t>
      </w:r>
    </w:p>
    <w:p w:rsidRDefault="004F179E" w:rsidP="004F179E" w:rsidR="004F179E"/>
    <w:p w:rsidRDefault="004F179E" w:rsidP="004F179E" w:rsidR="004F179E">
      <w:pPr>
        <w:pStyle w:val="Tijeloteksta"/>
        <w:jc w:val="center"/>
        <w:rPr>
          <w:bCs/>
          <w:sz w:val="24"/>
        </w:rPr>
      </w:pPr>
      <w:r>
        <w:rPr>
          <w:bCs/>
          <w:sz w:val="24"/>
        </w:rPr>
        <w:t>z a k l j u č i o   j e</w:t>
      </w:r>
    </w:p>
    <w:p w:rsidRDefault="004F179E" w:rsidP="004F179E" w:rsidR="004F179E">
      <w:pPr>
        <w:pStyle w:val="Tijeloteksta"/>
        <w:rPr>
          <w:b/>
          <w:bCs/>
          <w:sz w:val="24"/>
        </w:rPr>
      </w:pPr>
    </w:p>
    <w:p w:rsidRDefault="004F179E" w:rsidP="004F179E" w:rsidR="004F179E">
      <w:pPr>
        <w:pStyle w:val="Tijeloteksta"/>
        <w:ind w:firstLine="708"/>
        <w:rPr>
          <w:sz w:val="24"/>
        </w:rPr>
      </w:pPr>
      <w:r>
        <w:rPr>
          <w:sz w:val="24"/>
        </w:rPr>
        <w:t xml:space="preserve">Daje se suglasnost na prijedlog naknadne diobe radi namirenja stečajnog vjerovnika   prema diobnom popisu od 17. studenog 2017. godine, koji je objavljen na mrežnoj stranici e-Oglasna ploča sudova 17. studenog 2017. na način namirenja vjerovnika II višeg isplatnog reda u ukupnom iznosu od 13.760,00 kn, što čini 27,55%  utvrđenih tražbina vjerovnika II višeg isplatnog reda. </w:t>
      </w:r>
    </w:p>
    <w:p w:rsidRDefault="004F179E" w:rsidP="004F179E" w:rsidR="004F179E">
      <w:pPr>
        <w:pStyle w:val="Tijeloteksta"/>
        <w:ind w:left="720"/>
        <w:rPr>
          <w:sz w:val="24"/>
        </w:rPr>
      </w:pPr>
    </w:p>
    <w:p w:rsidRDefault="004F179E" w:rsidP="004F179E" w:rsidR="004F179E">
      <w:pPr>
        <w:pStyle w:val="Tijeloteksta"/>
        <w:jc w:val="center"/>
        <w:rPr>
          <w:sz w:val="24"/>
        </w:rPr>
      </w:pPr>
      <w:r>
        <w:rPr>
          <w:sz w:val="24"/>
        </w:rPr>
        <w:t>Obrazloženje</w:t>
      </w:r>
    </w:p>
    <w:p w:rsidRDefault="004F179E" w:rsidP="004F179E" w:rsidR="004F179E">
      <w:pPr>
        <w:pStyle w:val="Tijeloteksta"/>
        <w:rPr>
          <w:sz w:val="24"/>
        </w:rPr>
      </w:pPr>
      <w:r>
        <w:rPr>
          <w:sz w:val="24"/>
        </w:rPr>
        <w:tab/>
      </w:r>
    </w:p>
    <w:p w:rsidRDefault="004F179E" w:rsidP="004F179E" w:rsidR="004F179E">
      <w:pPr>
        <w:pStyle w:val="Tijeloteksta"/>
        <w:ind w:firstLine="708"/>
        <w:rPr>
          <w:sz w:val="24"/>
        </w:rPr>
      </w:pPr>
      <w:r>
        <w:rPr>
          <w:sz w:val="24"/>
        </w:rPr>
        <w:t xml:space="preserve">Podneskom od 17. studenog 2017. godine, stečajna upraviteljica predložila je naknadnu diobu vjerovnika na način namirenja vjerovnika II višeg isplatnog reda u iznosu od 13.760,00 kn što čini 27,55%  priznatih i utvrđenih tražbina vjerovnika II višeg isplatnog reda.  </w:t>
      </w:r>
    </w:p>
    <w:p w:rsidRDefault="004F179E" w:rsidP="004F179E" w:rsidR="004F179E">
      <w:pPr>
        <w:pStyle w:val="Tijeloteksta"/>
        <w:ind w:firstLine="708"/>
        <w:rPr>
          <w:sz w:val="24"/>
        </w:rPr>
      </w:pPr>
    </w:p>
    <w:p w:rsidRDefault="004F179E" w:rsidP="004F179E" w:rsidR="004F179E">
      <w:pPr>
        <w:pStyle w:val="Tijeloteksta"/>
        <w:ind w:firstLine="708"/>
        <w:rPr>
          <w:sz w:val="24"/>
        </w:rPr>
      </w:pPr>
      <w:r>
        <w:rPr>
          <w:sz w:val="24"/>
        </w:rPr>
        <w:t>Ukupno priznate tražbine vjerovnika II višeg isplatnog reda u ovom stečajnom postupku iznose 49.942,36 kn.</w:t>
      </w:r>
    </w:p>
    <w:p w:rsidRDefault="004F179E" w:rsidP="004F179E" w:rsidR="004F179E">
      <w:pPr>
        <w:pStyle w:val="Tijeloteksta"/>
        <w:ind w:firstLine="708"/>
        <w:rPr>
          <w:sz w:val="24"/>
        </w:rPr>
      </w:pPr>
    </w:p>
    <w:p w:rsidRDefault="004F179E" w:rsidP="004F179E" w:rsidR="004F179E">
      <w:pPr>
        <w:pStyle w:val="Tijeloteksta"/>
        <w:rPr>
          <w:sz w:val="24"/>
        </w:rPr>
      </w:pPr>
      <w:r>
        <w:rPr>
          <w:sz w:val="24"/>
        </w:rPr>
        <w:t xml:space="preserve">Obzirom da je stečajni upravitelj uz zahtjev za davanje suglasnosti dostavio i diobni popis, isti je objavljen na mrežnoj stranici e-Oglasna ploča suda 17. studenog 2017., te da je rok za prigovor iz čl. 280. st. 1. Stečajnog zakona („Narodne novine“ broj 71/15 i 104/17) istekao 3. veljače 2017., stečajni upravitelj će obaviti diobu, a u smislu čl. 273. i čl. 291. Stečajnog zakona, te je odlučeno kao u izreci.  </w:t>
      </w:r>
    </w:p>
    <w:p w:rsidRDefault="004F179E" w:rsidP="004F179E" w:rsidR="004F179E">
      <w:pPr>
        <w:pStyle w:val="Tijeloteksta"/>
        <w:rPr>
          <w:sz w:val="24"/>
        </w:rPr>
      </w:pPr>
    </w:p>
    <w:p w:rsidRDefault="004F179E" w:rsidP="004F179E" w:rsidR="004F179E">
      <w:pPr>
        <w:jc w:val="center"/>
      </w:pPr>
      <w:r>
        <w:t>U Osijeku 9. veljače 2018.</w:t>
      </w:r>
    </w:p>
    <w:p w:rsidRDefault="004F179E" w:rsidP="004F179E" w:rsidR="004F179E"/>
    <w:p w:rsidRDefault="004F179E" w:rsidP="004F179E" w:rsidR="004F179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4F179E" w:rsidP="004F179E" w:rsidR="004F179E">
      <w:pPr>
        <w:ind w:left="4956"/>
        <w:jc w:val="center"/>
      </w:pPr>
      <w:r>
        <w:t xml:space="preserve">       mr. sc. Boris Vuković</w:t>
      </w:r>
    </w:p>
    <w:p w:rsidRDefault="004F179E" w:rsidP="004F179E" w:rsidR="004F179E">
      <w:pPr>
        <w:jc w:val="both"/>
      </w:pPr>
      <w:r>
        <w:t xml:space="preserve">Zapisničar: Danijela Špeletić       </w:t>
      </w:r>
    </w:p>
    <w:p w:rsidRDefault="004F179E" w:rsidP="004F179E" w:rsidR="004F179E">
      <w:pPr>
        <w:jc w:val="both"/>
      </w:pPr>
      <w:r>
        <w:t xml:space="preserve">            </w:t>
      </w:r>
    </w:p>
    <w:p w:rsidRDefault="004F179E" w:rsidP="004F179E" w:rsidR="004F179E">
      <w:pPr>
        <w:jc w:val="both"/>
      </w:pPr>
    </w:p>
    <w:p w:rsidRDefault="004F179E" w:rsidP="004F179E" w:rsidR="004F179E">
      <w:pPr>
        <w:jc w:val="both"/>
      </w:pPr>
    </w:p>
    <w:p w:rsidRDefault="004F179E" w:rsidP="004F179E" w:rsidR="004F179E">
      <w:pPr>
        <w:jc w:val="both"/>
      </w:pPr>
    </w:p>
    <w:p w:rsidRDefault="004F179E" w:rsidP="004F179E" w:rsidR="004F179E">
      <w:pPr>
        <w:jc w:val="both"/>
      </w:pPr>
      <w:r>
        <w:t>UPUTA O PRAVNOM LIJEKU:</w:t>
      </w:r>
    </w:p>
    <w:p w:rsidRDefault="004F179E" w:rsidP="004F179E" w:rsidR="004F179E">
      <w:pPr>
        <w:pStyle w:val="Tijeloteksta"/>
        <w:rPr>
          <w:sz w:val="24"/>
        </w:rPr>
      </w:pPr>
      <w:r>
        <w:rPr>
          <w:sz w:val="24"/>
        </w:rPr>
        <w:t>Protiv zaključka nije dopušten pravni lijek (članak 19. stav 7. Stečajnog zakona).</w:t>
      </w: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  <w:r>
        <w:rPr>
          <w:sz w:val="24"/>
        </w:rPr>
        <w:lastRenderedPageBreak/>
        <w:t>DNA</w:t>
      </w:r>
    </w:p>
    <w:p w:rsidRDefault="004F179E" w:rsidP="004F179E" w:rsidR="004F179E">
      <w:pPr>
        <w:pStyle w:val="Tijeloteksta"/>
        <w:numPr>
          <w:ilvl w:val="0"/>
          <w:numId w:val="24"/>
        </w:numPr>
        <w:jc w:val="left"/>
        <w:rPr>
          <w:sz w:val="24"/>
        </w:rPr>
      </w:pPr>
      <w:r>
        <w:rPr>
          <w:sz w:val="24"/>
        </w:rPr>
        <w:t xml:space="preserve">Stečajna upraviteljica </w:t>
      </w:r>
    </w:p>
    <w:p w:rsidRDefault="004F179E" w:rsidP="004F179E" w:rsidR="004F179E">
      <w:pPr>
        <w:pStyle w:val="Tijeloteksta"/>
        <w:numPr>
          <w:ilvl w:val="0"/>
          <w:numId w:val="24"/>
        </w:numPr>
        <w:jc w:val="left"/>
        <w:rPr>
          <w:sz w:val="24"/>
        </w:rPr>
      </w:pPr>
      <w:r>
        <w:rPr>
          <w:sz w:val="24"/>
        </w:rPr>
        <w:t xml:space="preserve">e-oglasna ploča </w:t>
      </w:r>
    </w:p>
    <w:p w:rsidRDefault="004F179E" w:rsidP="004F179E" w:rsidR="004F179E">
      <w:pPr>
        <w:pStyle w:val="Tijeloteksta"/>
        <w:numPr>
          <w:ilvl w:val="0"/>
          <w:numId w:val="24"/>
        </w:numPr>
        <w:jc w:val="left"/>
        <w:rPr>
          <w:sz w:val="24"/>
        </w:rPr>
      </w:pPr>
      <w:r>
        <w:rPr>
          <w:sz w:val="24"/>
        </w:rPr>
        <w:t xml:space="preserve">spis u </w:t>
      </w:r>
      <w:proofErr w:type="spellStart"/>
      <w:r>
        <w:rPr>
          <w:sz w:val="24"/>
        </w:rPr>
        <w:t>ref</w:t>
      </w:r>
      <w:proofErr w:type="spellEnd"/>
      <w:r>
        <w:rPr>
          <w:sz w:val="24"/>
        </w:rPr>
        <w:t>.</w:t>
      </w: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4F179E" w:rsidP="004F179E" w:rsidR="004F179E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4F179E" w:rsidP="004F179E" w:rsidR="004F179E">
      <w:pPr>
        <w:pStyle w:val="Tijeloteksta"/>
        <w:jc w:val="left"/>
        <w:rPr>
          <w:sz w:val="24"/>
        </w:rPr>
      </w:pPr>
    </w:p>
    <w:p w:rsidRDefault="004F179E" w:rsidP="004F179E" w:rsidR="004F179E"/>
    <w:p w:rsidRDefault="006D3C3F" w:rsidP="004F179E" w:rsidR="006D3C3F" w:rsidRPr="004F179E">
      <w:bookmarkStart w:name="_GoBack" w:id="0"/>
      <w:bookmarkEnd w:id="0"/>
    </w:p>
    <w:sectPr w:rsidSect="00606835" w:rsidR="006D3C3F" w:rsidRPr="004F179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5CC" w:rsidR="003105CC">
      <w:r>
        <w:separator/>
      </w:r>
    </w:p>
  </w:endnote>
  <w:endnote w:id="0" w:type="continuationSeparator">
    <w:p w:rsidRDefault="003105CC" w:rsidR="0031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5CC" w:rsidR="003105CC">
      <w:r>
        <w:separator/>
      </w:r>
    </w:p>
  </w:footnote>
  <w:footnote w:id="0" w:type="continuationSeparator">
    <w:p w:rsidRDefault="003105CC" w:rsidR="003105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17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46053" w:rsidP="00E46053" w:rsidR="00E46053">
    <w:pPr>
      <w:jc w:val="right"/>
    </w:pPr>
    <w:r w:rsidRPr="00C01283">
      <w:t>7 St-</w:t>
    </w:r>
    <w:r>
      <w:t>2873</w:t>
    </w:r>
    <w:r w:rsidRPr="00C01283">
      <w:t>/16-</w:t>
    </w:r>
    <w:r>
      <w:t>48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 w:rsidRPr="00C01283">
      <w:t>7 St-</w:t>
    </w:r>
    <w:r w:rsidR="00E46053">
      <w:t>2873</w:t>
    </w:r>
    <w:r w:rsidRPr="00C01283">
      <w:t>/16-</w:t>
    </w:r>
    <w:r w:rsidR="00E46053">
      <w:t>48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D813F3"/>
    <w:multiLevelType w:val="hybridMultilevel"/>
    <w:tmpl w:val="14C2DCC6"/>
    <w:lvl w:tplc="007CDD86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652969"/>
    <w:multiLevelType w:val="hybridMultilevel"/>
    <w:tmpl w:val="EC0649BA"/>
    <w:lvl w:tplc="7F08C346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80C443E"/>
    <w:multiLevelType w:val="hybridMultilevel"/>
    <w:tmpl w:val="2126F5FC"/>
    <w:lvl w:tplc="3362AFB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FE72646"/>
    <w:multiLevelType w:val="hybridMultilevel"/>
    <w:tmpl w:val="23A4908C"/>
    <w:lvl w:tplc="041A0013" w:ilvl="0">
      <w:start w:val="1"/>
      <w:numFmt w:val="upperRoman"/>
      <w:lvlText w:val="%1."/>
      <w:lvlJc w:val="righ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4">
    <w:nsid w:val="53F22C87"/>
    <w:multiLevelType w:val="hybridMultilevel"/>
    <w:tmpl w:val="D9CACBA4"/>
    <w:lvl w:tplc="B0A42F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61780FF5"/>
    <w:multiLevelType w:val="hybridMultilevel"/>
    <w:tmpl w:val="2424ED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0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10"/>
  </w:num>
  <w:num w:numId="12">
    <w:abstractNumId w:val="12"/>
  </w:num>
  <w:num w:numId="13">
    <w:abstractNumId w:val="20"/>
  </w:num>
  <w:num w:numId="14">
    <w:abstractNumId w:val="13"/>
  </w:num>
  <w:num w:numId="15">
    <w:abstractNumId w:val="2"/>
  </w:num>
  <w:num w:numId="16">
    <w:abstractNumId w:val="7"/>
  </w:num>
  <w:num w:numId="17">
    <w:abstractNumId w:val="1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6"/>
  </w:num>
  <w:num w:numId="22">
    <w:abstractNumId w:val="9"/>
  </w:num>
  <w:num w:numId="23">
    <w:abstractNumId w:val="14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6A1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01CE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680D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A81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098E"/>
    <w:rsid w:val="001A16DE"/>
    <w:rsid w:val="001A1A16"/>
    <w:rsid w:val="001A2221"/>
    <w:rsid w:val="001A619E"/>
    <w:rsid w:val="001B1AAC"/>
    <w:rsid w:val="001B22AA"/>
    <w:rsid w:val="001B33F4"/>
    <w:rsid w:val="001B4F31"/>
    <w:rsid w:val="001B78C1"/>
    <w:rsid w:val="001C036B"/>
    <w:rsid w:val="001C1AEF"/>
    <w:rsid w:val="001C5920"/>
    <w:rsid w:val="001C5C0E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A3A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E9A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3E79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06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68D9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5CC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22E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0BC2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37A6"/>
    <w:rsid w:val="00404318"/>
    <w:rsid w:val="00404742"/>
    <w:rsid w:val="0040496C"/>
    <w:rsid w:val="00404CD2"/>
    <w:rsid w:val="00407D0A"/>
    <w:rsid w:val="00412468"/>
    <w:rsid w:val="00413016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451"/>
    <w:rsid w:val="00433C94"/>
    <w:rsid w:val="00435DE7"/>
    <w:rsid w:val="004378B5"/>
    <w:rsid w:val="00442D99"/>
    <w:rsid w:val="004458F1"/>
    <w:rsid w:val="00446AAD"/>
    <w:rsid w:val="00446E1B"/>
    <w:rsid w:val="00450039"/>
    <w:rsid w:val="004505D5"/>
    <w:rsid w:val="00450BD1"/>
    <w:rsid w:val="00453517"/>
    <w:rsid w:val="00454636"/>
    <w:rsid w:val="00454D36"/>
    <w:rsid w:val="004603BA"/>
    <w:rsid w:val="00464B4C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0F3B"/>
    <w:rsid w:val="004F179E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7655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1CE3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B57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031"/>
    <w:rsid w:val="005B23AE"/>
    <w:rsid w:val="005B23DD"/>
    <w:rsid w:val="005B4B09"/>
    <w:rsid w:val="005B565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151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481"/>
    <w:rsid w:val="00681ED4"/>
    <w:rsid w:val="00682070"/>
    <w:rsid w:val="00682B75"/>
    <w:rsid w:val="00687130"/>
    <w:rsid w:val="006874B5"/>
    <w:rsid w:val="006904CA"/>
    <w:rsid w:val="0069135B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AB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3383"/>
    <w:rsid w:val="00725B6A"/>
    <w:rsid w:val="00727160"/>
    <w:rsid w:val="007271CE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0B9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0C4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A13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2782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B36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885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624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1F6A"/>
    <w:rsid w:val="009D329A"/>
    <w:rsid w:val="009D3DAA"/>
    <w:rsid w:val="009D496A"/>
    <w:rsid w:val="009E08A8"/>
    <w:rsid w:val="009E1131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786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1CC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344B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5278"/>
    <w:rsid w:val="00B26F71"/>
    <w:rsid w:val="00B303AF"/>
    <w:rsid w:val="00B325AA"/>
    <w:rsid w:val="00B3537E"/>
    <w:rsid w:val="00B36972"/>
    <w:rsid w:val="00B3765C"/>
    <w:rsid w:val="00B40CDD"/>
    <w:rsid w:val="00B41602"/>
    <w:rsid w:val="00B42F80"/>
    <w:rsid w:val="00B448FB"/>
    <w:rsid w:val="00B44AC0"/>
    <w:rsid w:val="00B45218"/>
    <w:rsid w:val="00B458DF"/>
    <w:rsid w:val="00B45AE8"/>
    <w:rsid w:val="00B45FF9"/>
    <w:rsid w:val="00B46157"/>
    <w:rsid w:val="00B46A12"/>
    <w:rsid w:val="00B4744B"/>
    <w:rsid w:val="00B47E04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33F"/>
    <w:rsid w:val="00BB3E82"/>
    <w:rsid w:val="00BB65F5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EE7"/>
    <w:rsid w:val="00BD5693"/>
    <w:rsid w:val="00BD6E08"/>
    <w:rsid w:val="00BE018E"/>
    <w:rsid w:val="00BE0835"/>
    <w:rsid w:val="00BE267B"/>
    <w:rsid w:val="00BE4E03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283"/>
    <w:rsid w:val="00C05047"/>
    <w:rsid w:val="00C05BB4"/>
    <w:rsid w:val="00C06DBA"/>
    <w:rsid w:val="00C07AD7"/>
    <w:rsid w:val="00C07C90"/>
    <w:rsid w:val="00C10480"/>
    <w:rsid w:val="00C108B5"/>
    <w:rsid w:val="00C117FB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88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C79F8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0B21"/>
    <w:rsid w:val="00D01711"/>
    <w:rsid w:val="00D0211F"/>
    <w:rsid w:val="00D039C0"/>
    <w:rsid w:val="00D1116B"/>
    <w:rsid w:val="00D11ABF"/>
    <w:rsid w:val="00D131E5"/>
    <w:rsid w:val="00D1346F"/>
    <w:rsid w:val="00D151AD"/>
    <w:rsid w:val="00D16885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358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88A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372E0"/>
    <w:rsid w:val="00E42296"/>
    <w:rsid w:val="00E4249A"/>
    <w:rsid w:val="00E433DD"/>
    <w:rsid w:val="00E457B0"/>
    <w:rsid w:val="00E46053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442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79A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605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30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930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930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06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06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605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30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930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930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06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06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4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2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3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873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439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8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27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249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01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148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499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16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6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St-2873/2016-48</izvorni_sadrzaj>
    <derivirana_varijabla naziv="DomainObject.Oznaka_1">St-2873/2016-48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2873</izvorni_sadrzaj>
    <derivirana_varijabla naziv="DomainObject.Predmet.Broj_1">2873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St-2873/2016</izvorni_sadrzaj>
    <derivirana_varijabla naziv="DomainObject.Predmet.OznakaBroj_1">St-2873/2016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ZADRAVEC TRANS d.o.o. za prijevoz, trgovinu i usluge u stečaju</izvorni_sadrzaj>
    <derivirana_varijabla naziv="DomainObject.Predmet.ProtustrankaFormated_1">  Stečajna masa iza ZADRAVEC TRANS d.o.o. za prijevoz, trgovinu i usluge u stečaju</derivirana_varijabla>
  </DomainObject.Predmet.ProtustrankaFormated>
  <DomainObject.Predmet.ProtustrankaFormatedOIB>
    <izvorni_sadrzaj>  Stečajna masa iza ZADRAVEC TRANS d.o.o. za prijevoz, trgovinu i usluge u stečaju, OIB 66273597945</izvorni_sadrzaj>
    <derivirana_varijabla naziv="DomainObject.Predmet.ProtustrankaFormatedOIB_1">  Stečajna masa iza ZADRAVEC TRANS d.o.o. za prijevoz, trgovinu i usluge u stečaju, OIB 66273597945</derivirana_varijabla>
  </DomainObject.Predmet.ProtustrankaFormatedOIB>
  <DomainObject.Predmet.ProtustrankaFormatedWithAdress>
    <izvorni_sadrzaj> Stečajna masa iza ZADRAVEC TRANS d.o.o. za prijevoz, trgovinu i usluge u stečaju, Šamačka 9/I, 31000 Osijek</izvorni_sadrzaj>
    <derivirana_varijabla naziv="DomainObject.Predmet.ProtustrankaFormatedWithAdress_1"> Stečajna masa iza ZADRAVEC TRANS d.o.o. za prijevoz, trgovinu i usluge u stečaju, Šamačka 9/I, 31000 Osijek</derivirana_varijabla>
  </DomainObject.Predmet.ProtustrankaFormatedWithAdress>
  <DomainObject.Predmet.ProtustrankaFormatedWithAdressOIB>
    <izvorni_sadrzaj> Stečajna masa iza ZADRAVEC TRANS d.o.o. za prijevoz, trgovinu i usluge u stečaju, OIB 66273597945, Šamačka 9/I, 31000 Osijek</izvorni_sadrzaj>
    <derivirana_varijabla naziv="DomainObject.Predmet.ProtustrankaFormatedWithAdressOIB_1"> Stečajna masa iza ZADRAVEC TRANS d.o.o. za prijevoz, trgovinu i usluge u stečaju, OIB 66273597945, Šamačka 9/I, 31000 Osijek</derivirana_varijabla>
  </DomainObject.Predmet.ProtustrankaFormatedWithAdressOIB>
  <DomainObject.Predmet.ProtustrankaWithAdress>
    <izvorni_sadrzaj>Stečajna masa iza ZADRAVEC TRANS d.o.o. za prijevoz, trgovinu i usluge u stečaju Šamačka 9/I, 31000 Osijek</izvorni_sadrzaj>
    <derivirana_varijabla naziv="DomainObject.Predmet.ProtustrankaWithAdress_1">Stečajna masa iza ZADRAVEC TRANS d.o.o. za prijevoz, trgovinu i usluge u stečaju Šamačka 9/I, 31000 Osijek</derivirana_varijabla>
  </DomainObject.Predmet.ProtustrankaWithAdress>
  <DomainObject.Predmet.ProtustrankaWithAdressOIB>
    <izvorni_sadrzaj>Stečajna masa iza ZADRAVEC TRANS d.o.o. za prijevoz, trgovinu i usluge u stečaju, OIB 66273597945, Šamačka 9/I, 31000 Osijek</izvorni_sadrzaj>
    <derivirana_varijabla naziv="DomainObject.Predmet.ProtustrankaWithAdressOIB_1">Stečajna masa iza ZADRAVEC TRANS d.o.o. za prijevoz, trgovinu i usluge u stečaju, OIB 66273597945, Šamačka 9/I, 31000 Osijek</derivirana_varijabla>
  </DomainObject.Predmet.ProtustrankaWithAdressOIB>
  <DomainObject.Predmet.ProtustrankaNazivFormated>
    <izvorni_sadrzaj>Stečajna masa iza ZADRAVEC TRANS d.o.o. za prijevoz, trgovinu i usluge u stečaju</izvorni_sadrzaj>
    <derivirana_varijabla naziv="DomainObject.Predmet.ProtustrankaNazivFormated_1">Stečajna masa iza ZADRAVEC TRANS d.o.o. za prijevoz, trgovinu i usluge u stečaju</derivirana_varijabla>
  </DomainObject.Predmet.ProtustrankaNazivFormated>
  <DomainObject.Predmet.ProtustrankaNazivFormatedOIB>
    <izvorni_sadrzaj>Stečajna masa iza ZADRAVEC TRANS d.o.o. za prijevoz, trgovinu i usluge u stečaju, OIB 66273597945</izvorni_sadrzaj>
    <derivirana_varijabla naziv="DomainObject.Predmet.ProtustrankaNazivFormatedOIB_1">Stečajna masa iza ZADRAVEC TRANS d.o.o. za prijevoz, trgovinu i usluge u stečaju, OIB 66273597945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Vinko Pečanić</izvorni_sadrzaj>
    <derivirana_varijabla naziv="DomainObject.Predmet.StrankaFormated_1">  Vinko Pečanić</derivirana_varijabla>
  </DomainObject.Predmet.StrankaFormated>
  <DomainObject.Predmet.StrankaFormatedOIB>
    <izvorni_sadrzaj>  Vinko Pečanić, OIB 03918439681</izvorni_sadrzaj>
    <derivirana_varijabla naziv="DomainObject.Predmet.StrankaFormatedOIB_1">  Vinko Pečanić, OIB 03918439681</derivirana_varijabla>
  </DomainObject.Predmet.StrankaFormatedOIB>
  <DomainObject.Predmet.StrankaFormatedWithAdress>
    <izvorni_sadrzaj> Vinko Pečanić, Frankopanska 17, 34551 Lipik</izvorni_sadrzaj>
    <derivirana_varijabla naziv="DomainObject.Predmet.StrankaFormatedWithAdress_1"> Vinko Pečanić, Frankopanska 17, 34551 Lipik</derivirana_varijabla>
  </DomainObject.Predmet.StrankaFormatedWithAdress>
  <DomainObject.Predmet.StrankaFormatedWithAdressOIB>
    <izvorni_sadrzaj> Vinko Pečanić, OIB 03918439681, Frankopanska 17, 34551 Lipik</izvorni_sadrzaj>
    <derivirana_varijabla naziv="DomainObject.Predmet.StrankaFormatedWithAdressOIB_1"> Vinko Pečanić, OIB 03918439681, Frankopanska 17, 34551 Lipik</derivirana_varijabla>
  </DomainObject.Predmet.StrankaFormatedWithAdressOIB>
  <DomainObject.Predmet.StrankaWithAdress>
    <izvorni_sadrzaj>Vinko Pečanić Frankopanska 17,34551 Lipik</izvorni_sadrzaj>
    <derivirana_varijabla naziv="DomainObject.Predmet.StrankaWithAdress_1">Vinko Pečanić Frankopanska 17,34551 Lipik</derivirana_varijabla>
  </DomainObject.Predmet.StrankaWithAdress>
  <DomainObject.Predmet.StrankaWithAdressOIB>
    <izvorni_sadrzaj>Vinko Pečanić, OIB 03918439681, Frankopanska 17,34551 Lipik</izvorni_sadrzaj>
    <derivirana_varijabla naziv="DomainObject.Predmet.StrankaWithAdressOIB_1">Vinko Pečanić, OIB 03918439681, Frankopanska 17,34551 Lipik</derivirana_varijabla>
  </DomainObject.Predmet.StrankaWithAdressOIB>
  <DomainObject.Predmet.StrankaNazivFormated>
    <izvorni_sadrzaj>Vinko Pečanić</izvorni_sadrzaj>
    <derivirana_varijabla naziv="DomainObject.Predmet.StrankaNazivFormated_1">Vinko Pečanić</derivirana_varijabla>
  </DomainObject.Predmet.StrankaNazivFormated>
  <DomainObject.Predmet.StrankaNazivFormatedOIB>
    <izvorni_sadrzaj>Vinko Pečanić, OIB 03918439681</izvorni_sadrzaj>
    <derivirana_varijabla naziv="DomainObject.Predmet.StrankaNazivFormatedOIB_1">Vinko Pečanić, OIB 03918439681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Vinko Pečanić</item>
    </izvorni_sadrzaj>
    <derivirana_varijabla naziv="DomainObject.Predmet.StrankaListFormated_1">
      <item>Vinko Pečanić</item>
    </derivirana_varijabla>
  </DomainObject.Predmet.StrankaListFormated>
  <DomainObject.Predmet.StrankaListFormatedOIB>
    <izvorni_sadrzaj>
      <item>Vinko Pečanić, OIB 03918439681</item>
    </izvorni_sadrzaj>
    <derivirana_varijabla naziv="DomainObject.Predmet.StrankaListFormatedOIB_1">
      <item>Vinko Pečanić, OIB 03918439681</item>
    </derivirana_varijabla>
  </DomainObject.Predmet.StrankaListFormatedOIB>
  <DomainObject.Predmet.StrankaListFormatedWithAdress>
    <izvorni_sadrzaj>
      <item>Vinko Pečanić, Frankopanska 17, 34551 Lipik</item>
    </izvorni_sadrzaj>
    <derivirana_varijabla naziv="DomainObject.Predmet.StrankaListFormatedWithAdress_1">
      <item>Vinko Pečanić, Frankopanska 17, 34551 Lipik</item>
    </derivirana_varijabla>
  </DomainObject.Predmet.StrankaListFormatedWithAdress>
  <DomainObject.Predmet.StrankaListFormatedWithAdressOIB>
    <izvorni_sadrzaj>
      <item>Vinko Pečanić, OIB 03918439681, Frankopanska 17, 34551 Lipik</item>
    </izvorni_sadrzaj>
    <derivirana_varijabla naziv="DomainObject.Predmet.StrankaListFormatedWithAdressOIB_1">
      <item>Vinko Pečanić, OIB 03918439681, Frankopanska 17, 34551 Lipik</item>
    </derivirana_varijabla>
  </DomainObject.Predmet.StrankaListFormatedWithAdressOIB>
  <DomainObject.Predmet.StrankaListNazivFormated>
    <izvorni_sadrzaj>
      <item>Vinko Pečanić</item>
    </izvorni_sadrzaj>
    <derivirana_varijabla naziv="DomainObject.Predmet.StrankaListNazivFormated_1">
      <item>Vinko Pečanić</item>
    </derivirana_varijabla>
  </DomainObject.Predmet.StrankaListNazivFormated>
  <DomainObject.Predmet.StrankaListNazivFormatedOIB>
    <izvorni_sadrzaj>
      <item>Vinko Pečanić, OIB 03918439681</item>
    </izvorni_sadrzaj>
    <derivirana_varijabla naziv="DomainObject.Predmet.StrankaListNazivFormatedOIB_1">
      <item>Vinko Pečanić, OIB 03918439681</item>
    </derivirana_varijabla>
  </DomainObject.Predmet.StrankaListNazivFormatedOIB>
  <DomainObject.Predmet.ProtuStrankaListFormated>
    <izvorni_sadrzaj>
      <item>Stečajna masa iza ZADRAVEC TRANS d.o.o. za prijevoz, trgovinu i usluge u stečaju</item>
    </izvorni_sadrzaj>
    <derivirana_varijabla naziv="DomainObject.Predmet.ProtuStrankaListFormated_1">
      <item>Stečajna masa iza ZADRAVEC TRANS d.o.o. za prijevoz, trgovinu i usluge u stečaju</item>
    </derivirana_varijabla>
  </DomainObject.Predmet.ProtuStrankaListFormated>
  <DomainObject.Predmet.ProtuStrankaListFormatedOIB>
    <izvorni_sadrzaj>
      <item>Stečajna masa iza ZADRAVEC TRANS d.o.o. za prijevoz, trgovinu i usluge u stečaju, OIB 66273597945</item>
    </izvorni_sadrzaj>
    <derivirana_varijabla naziv="DomainObject.Predmet.ProtuStrankaListFormatedOIB_1">
      <item>Stečajna masa iza ZADRAVEC TRANS d.o.o. za prijevoz, trgovinu i usluge u stečaju, OIB 66273597945</item>
    </derivirana_varijabla>
  </DomainObject.Predmet.ProtuStrankaListFormatedOIB>
  <DomainObject.Predmet.ProtuStrankaListFormatedWithAdress>
    <izvorni_sadrzaj>
      <item>Stečajna masa iza ZADRAVEC TRANS d.o.o. za prijevoz, trgovinu i usluge u stečaju, Šamačka 9/I, 31000 Osijek</item>
    </izvorni_sadrzaj>
    <derivirana_varijabla naziv="DomainObject.Predmet.ProtuStrankaListFormatedWithAdress_1">
      <item>Stečajna masa iza ZADRAVEC TRANS d.o.o. za prijevoz, trgovinu i usluge u stečaju, Šamačka 9/I, 31000 Osijek</item>
    </derivirana_varijabla>
  </DomainObject.Predmet.ProtuStrankaListFormatedWithAdress>
  <DomainObject.Predmet.ProtuStrankaListFormatedWithAdressOIB>
    <izvorni_sadrzaj>
      <item>Stečajna masa iza ZADRAVEC TRANS d.o.o. za prijevoz, trgovinu i usluge u stečaju, OIB 66273597945, Šamačka 9/I, 31000 Osijek</item>
    </izvorni_sadrzaj>
    <derivirana_varijabla naziv="DomainObject.Predmet.ProtuStrankaListFormatedWithAdressOIB_1">
      <item>Stečajna masa iza ZADRAVEC TRANS d.o.o. za prijevoz, trgovinu i usluge u stečaju, OIB 66273597945, Šamačka 9/I, 31000 Osijek</item>
    </derivirana_varijabla>
  </DomainObject.Predmet.ProtuStrankaListFormatedWithAdressOIB>
  <DomainObject.Predmet.ProtuStrankaListNazivFormated>
    <izvorni_sadrzaj>
      <item>Stečajna masa iza ZADRAVEC TRANS d.o.o. za prijevoz, trgovinu i usluge u stečaju</item>
    </izvorni_sadrzaj>
    <derivirana_varijabla naziv="DomainObject.Predmet.ProtuStrankaListNazivFormated_1">
      <item>Stečajna masa iza ZADRAVEC TRANS d.o.o. za prijevoz, trgovinu i usluge u stečaju</item>
    </derivirana_varijabla>
  </DomainObject.Predmet.ProtuStrankaListNazivFormated>
  <DomainObject.Predmet.ProtuStrankaListNazivFormatedOIB>
    <izvorni_sadrzaj>
      <item>Stečajna masa iza ZADRAVEC TRANS d.o.o. za prijevoz, trgovinu i usluge u stečaju, OIB 66273597945</item>
    </izvorni_sadrzaj>
    <derivirana_varijabla naziv="DomainObject.Predmet.ProtuStrankaListNazivFormatedOIB_1">
      <item>Stečajna masa iza ZADRAVEC TRANS d.o.o. za prijevoz, trgovinu i usluge u stečaju, OIB 66273597945</item>
    </derivirana_varijabla>
  </DomainObject.Predmet.ProtuStrankaListNazivFormatedOIB>
  <DomainObject.Predmet.OstaliListFormated>
    <izvorni_sadrzaj>
      <item>Financijska agencija RC Osijek</item>
      <item>Županijsko državno odvjetništvo GUO</item>
    </izvorni_sadrzaj>
    <derivirana_varijabla naziv="DomainObject.Predmet.OstaliListFormated_1">
      <item>Financijska agencija RC Osijek</item>
      <item>Županijsko državno odvjetništvo GUO</item>
    </derivirana_varijabla>
  </DomainObject.Predmet.OstaliListFormated>
  <DomainObject.Predmet.OstaliListFormatedOIB>
    <izvorni_sadrzaj>
      <item>Financijska agencija RC Osijek</item>
      <item>Županijsko državno odvjetništvo GUO</item>
    </izvorni_sadrzaj>
    <derivirana_varijabla naziv="DomainObject.Predmet.OstaliListFormatedOIB_1">
      <item>Financijska agencija RC Osijek</item>
      <item>Županijsko državno odvjetništvo GUO</item>
    </derivirana_varijabla>
  </DomainObject.Predmet.OstaliListFormatedOIB>
  <DomainObject.Predmet.OstaliListFormatedWithAdress>
    <izvorni_sadrzaj>
      <item>Financijska agencija RC Osijek, L. Jagera 3, 31000 Osijek</item>
      <item>Županijsko državno odvjetništvo GUO, Kapucinska 21, 31000 Osijek</item>
    </izvorni_sadrzaj>
    <derivirana_varijabla naziv="DomainObject.Predmet.OstaliListFormatedWithAdress_1">
      <item>Financijska agencija RC Osijek, L. Jagera 3, 31000 Osijek</item>
      <item>Županijsko državno odvjetništvo GUO, Kapucinska 21, 31000 Osijek</item>
    </derivirana_varijabla>
  </DomainObject.Predmet.OstaliListFormatedWithAdress>
  <DomainObject.Predmet.OstaliListFormatedWithAdressOIB>
    <izvorni_sadrzaj>
      <item>Financijska agencija RC Osijek, L. Jagera 3, 31000 Osijek</item>
      <item>Županijsko državno odvjetništvo GUO, Kapucinska 21, 31000 Osijek</item>
    </izvorni_sadrzaj>
    <derivirana_varijabla naziv="DomainObject.Predmet.OstaliListFormatedWithAdressOIB_1">
      <item>Financijska agencija RC Osijek, L. Jagera 3, 31000 Osijek</item>
      <item>Županijsko državno odvjetništvo GUO, Kapucinska 21, 31000 Osijek</item>
    </derivirana_varijabla>
  </DomainObject.Predmet.OstaliListFormatedWithAdressOIB>
  <DomainObject.Predmet.OstaliListNazivFormated>
    <izvorni_sadrzaj>
      <item>Financijska agencija RC Osijek</item>
      <item>Županijsko državno odvjetništvo GUO</item>
    </izvorni_sadrzaj>
    <derivirana_varijabla naziv="DomainObject.Predmet.OstaliListNazivFormated_1">
      <item>Financijska agencija RC Osijek</item>
      <item>Županijsko državno odvjetništvo GUO</item>
    </derivirana_varijabla>
  </DomainObject.Predmet.OstaliListNazivFormated>
  <DomainObject.Predmet.OstaliListNazivFormatedOIB>
    <izvorni_sadrzaj>
      <item>Financijska agencija RC Osijek</item>
      <item>Županijsko državno odvjetništvo GUO</item>
    </izvorni_sadrzaj>
    <derivirana_varijabla naziv="DomainObject.Predmet.OstaliListNazivFormatedOIB_1">
      <item>Financijska agencija RC Osijek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St-2873/2016-48</izvorni_sadrzaj>
    <derivirana_varijabla naziv="DomainObject.PoslovniBrojDokumenta_1">St-2873/2016-48</derivirana_varijabla>
  </DomainObject.PoslovniBrojDokumenta>
  <DomainObject.Predmet.StrankaIDrugi>
    <izvorni_sadrzaj>Vinko Pečanić</izvorni_sadrzaj>
    <derivirana_varijabla naziv="DomainObject.Predmet.StrankaIDrugi_1">Vinko Pečanić</derivirana_varijabla>
  </DomainObject.Predmet.StrankaIDrugi>
  <DomainObject.Predmet.ProtustrankaIDrugi>
    <izvorni_sadrzaj>Stečajna masa iza ZADRAVEC TRANS d.o.o. za prijevoz, trgovinu i usluge u stečaju</izvorni_sadrzaj>
    <derivirana_varijabla naziv="DomainObject.Predmet.ProtustrankaIDrugi_1">Stečajna masa iza ZADRAVEC TRANS d.o.o. za prijevoz, trgovinu i usluge u stečaju</derivirana_varijabla>
  </DomainObject.Predmet.ProtustrankaIDrugi>
  <DomainObject.Predmet.StrankaIDrugiAdressOIB>
    <izvorni_sadrzaj>Vinko Pečanić, OIB 03918439681, Frankopanska 17, 34551 Lipik</izvorni_sadrzaj>
    <derivirana_varijabla naziv="DomainObject.Predmet.StrankaIDrugiAdressOIB_1">Vinko Pečanić, OIB 03918439681, Frankopanska 17, 34551 Lipik</derivirana_varijabla>
  </DomainObject.Predmet.StrankaIDrugiAdressOIB>
  <DomainObject.Predmet.ProtustrankaIDrugiAdressOIB>
    <izvorni_sadrzaj>Stečajna masa iza ZADRAVEC TRANS d.o.o. za prijevoz, trgovinu i usluge u stečaju, OIB 66273597945, Šamačka 9/I, 31000 Osijek</izvorni_sadrzaj>
    <derivirana_varijabla naziv="DomainObject.Predmet.ProtustrankaIDrugiAdressOIB_1">Stečajna masa iza ZADRAVEC TRANS d.o.o. za prijevoz, trgovinu i usluge u stečaju, OIB 66273597945, Šamačka 9/I,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Vinko Pečanić</item>
      <item>Financijska agencija RC Osijek</item>
      <item>Županijsko državno odvjetništvo GUO</item>
      <item>Stečajna masa iza ZADRAVEC TRANS d.o.o. za prijevoz, trgovinu i usluge u stečaju</item>
    </izvorni_sadrzaj>
    <derivirana_varijabla naziv="DomainObject.Predmet.SudioniciListNaziv_1">
      <item>Vinko Pečanić</item>
      <item>Financijska agencija RC Osijek</item>
      <item>Županijsko državno odvjetništvo GUO</item>
      <item>Stečajna masa iza ZADRAVEC TRANS d.o.o. za prijevoz, trgovinu i usluge u stečaju</item>
    </derivirana_varijabla>
  </DomainObject.Predmet.SudioniciListNaziv>
  <DomainObject.Predmet.SudioniciListAdressOIB>
    <izvorni_sadrzaj>
      <item>Vinko Pečanić, OIB 03918439681, Frankopanska 17,34551 Lipik</item>
      <item>Financijska agencija RC Osijek, L. Jagera 3,31000 Osijek</item>
      <item>Županijsko državno odvjetništvo GUO, Kapucinska 21,31000 Osijek</item>
      <item>Stečajna masa iza ZADRAVEC TRANS d.o.o. za prijevoz, trgovinu i usluge u stečaju, OIB 66273597945, Šamačka 9/I,31000 Osijek</item>
    </izvorni_sadrzaj>
    <derivirana_varijabla naziv="DomainObject.Predmet.SudioniciListAdressOIB_1">
      <item>Vinko Pečanić, OIB 03918439681, Frankopanska 17,34551 Lipik</item>
      <item>Financijska agencija RC Osijek, L. Jagera 3,31000 Osijek</item>
      <item>Županijsko državno odvjetništvo GUO, Kapucinska 21,31000 Osijek</item>
      <item>Stečajna masa iza ZADRAVEC TRANS d.o.o. za prijevoz, trgovinu i usluge u stečaju, OIB 66273597945, Šamačka 9/I,31000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03918439681</item>
      <item>, OIB null</item>
      <item>, OIB null</item>
      <item>, OIB 66273597945</item>
    </izvorni_sadrzaj>
    <derivirana_varijabla naziv="DomainObject.Predmet.SudioniciListNazivOIB_1">
      <item>, OIB 03918439681</item>
      <item>, OIB null</item>
      <item>, OIB null</item>
      <item>, OIB 66273597945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E088D-265E-44D6-A06C-B420CE36F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1480</properties:Characters>
  <properties:Lines>87</properties:Lines>
  <properties:Paragraphs>20</properties:Paragraphs>
  <properties:TotalTime>511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2018-01-17T13:02:00Z</cp:lastPrinted>
  <dcterms:modified xmlns:xsi="http://www.w3.org/2001/XMLSchema-instance" xsi:type="dcterms:W3CDTF">2018-02-09T11:27:00Z</dcterms:modified>
  <cp:revision>626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St-2873/2016-48 / Odluka - Zaključak - suglasnost na diobu</vt:lpwstr>
  </prop:property>
  <prop:property name="CC_coloring" pid="5" fmtid="{D5CDD505-2E9C-101B-9397-08002B2CF9AE}">
    <vt:bool>true</vt:bool>
  </prop:property>
</prop:Properties>
</file>