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3072" w14:paraId="27c3072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0C566F" w:rsidP="000C566F" w:rsidR="000C566F" w:rsidRPr="008D5B0A">
      <w:pPr>
        <w:jc w:val="both"/>
        <w:rPr>
          <w:lang w:val="pt-BR"/>
        </w:rPr>
      </w:pPr>
      <w:r w:rsidRPr="008D5B0A">
        <w:rPr>
          <w:lang w:val="pt-BR"/>
        </w:rPr>
        <w:t xml:space="preserve">Trgovački sud u Zagrebu, po sucu Nikoli Ribarić, u stečajnom </w:t>
      </w:r>
      <w:r w:rsidR="00E85CA1">
        <w:rPr>
          <w:lang w:val="pt-BR"/>
        </w:rPr>
        <w:t xml:space="preserve">postupku </w:t>
      </w:r>
      <w:r w:rsidRPr="008D5B0A">
        <w:rPr>
          <w:lang w:val="pt-BR"/>
        </w:rPr>
        <w:t xml:space="preserve">nad dužnikom </w:t>
      </w:r>
      <w:r w:rsidRPr="008D5B0A">
        <w:t>FINMAX ZAGREB d.o.o.</w:t>
      </w:r>
      <w:r w:rsidR="00E85CA1">
        <w:t xml:space="preserve"> u stečaju</w:t>
      </w:r>
      <w:r w:rsidRPr="008D5B0A">
        <w:t>, Zagreb, Novomarofska 42, OIB: 538</w:t>
      </w:r>
      <w:r>
        <w:t xml:space="preserve">35939151, MBS: 080483291, dana </w:t>
      </w:r>
      <w:r w:rsidR="00E85CA1">
        <w:t>10</w:t>
      </w:r>
      <w:r w:rsidRPr="008D5B0A">
        <w:t>.</w:t>
      </w:r>
      <w:r w:rsidR="00E85CA1">
        <w:t xml:space="preserve"> listopada</w:t>
      </w:r>
      <w:r w:rsidRPr="008D5B0A">
        <w:t xml:space="preserve"> 201</w:t>
      </w:r>
      <w:r w:rsidR="00E85CA1">
        <w:t>8</w:t>
      </w:r>
      <w:r w:rsidRPr="008D5B0A">
        <w:t xml:space="preserve">. godine,  </w:t>
      </w:r>
    </w:p>
    <w:p w:rsidRDefault="00E4413C" w:rsidP="00E4413C" w:rsidR="00E4413C" w:rsidRPr="00E331FD">
      <w:pPr>
        <w:jc w:val="both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6976E5" w:rsidP="00E4413C" w:rsidR="000C566F">
      <w:pPr>
        <w:ind w:hanging="720" w:left="720"/>
        <w:jc w:val="both"/>
      </w:pPr>
      <w:r>
        <w:t>S</w:t>
      </w:r>
      <w:r w:rsidR="00A077F4" w:rsidRPr="00560CCF">
        <w:t xml:space="preserve">tečajnom upravitelju </w:t>
      </w:r>
      <w:r w:rsidR="000C566F" w:rsidRPr="000C566F">
        <w:t>Marija Vujčić Turkulin, Zagreb, Vrtlarska 4, OIB: 22593287559</w:t>
      </w:r>
      <w:r w:rsidR="000C566F">
        <w:t>,</w:t>
      </w:r>
    </w:p>
    <w:p w:rsidRDefault="000C566F" w:rsidP="00E4413C" w:rsidR="00A077F4" w:rsidRPr="00783B11">
      <w:pPr>
        <w:ind w:hanging="720" w:left="720"/>
        <w:jc w:val="both"/>
      </w:pPr>
      <w:r>
        <w:t>o</w:t>
      </w:r>
      <w:r w:rsidR="00A077F4" w:rsidRPr="00560CCF">
        <w:t xml:space="preserve">dređuje se nagrada u iznosu od </w:t>
      </w:r>
      <w:r>
        <w:t>4.610,09</w:t>
      </w:r>
      <w:r w:rsidR="00AE1EAA">
        <w:t xml:space="preserve"> kuna bruto</w:t>
      </w:r>
      <w:r w:rsidR="00A077F4" w:rsidRPr="00560CCF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893A50" w:rsidP="00D07951" w:rsidR="00893A50" w:rsidRPr="00560CCF">
      <w:pPr>
        <w:jc w:val="center"/>
      </w:pPr>
    </w:p>
    <w:p w:rsidRDefault="007C0475" w:rsidP="00D50AC4" w:rsidR="006C074E">
      <w:pPr>
        <w:ind w:firstLine="708"/>
        <w:jc w:val="both"/>
      </w:pPr>
      <w:r>
        <w:t xml:space="preserve">Podneskom od </w:t>
      </w:r>
      <w:r w:rsidR="00E85CA1">
        <w:t>5. listopada</w:t>
      </w:r>
      <w:r w:rsidR="00AE1EAA">
        <w:t xml:space="preserve"> 2018</w:t>
      </w:r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</w:t>
      </w:r>
      <w:r w:rsidR="003571CB">
        <w:t xml:space="preserve">jem nagrade i naknade troškova </w:t>
      </w:r>
      <w:r w:rsidR="00D07951" w:rsidRPr="00560CCF">
        <w:t xml:space="preserve">u ukupnoj visini od </w:t>
      </w:r>
      <w:r w:rsidR="00E85CA1">
        <w:t>4.610,09</w:t>
      </w:r>
      <w:r w:rsidR="00E4413C">
        <w:t xml:space="preserve"> kuna</w:t>
      </w:r>
      <w:r w:rsidR="00E85CA1">
        <w:t xml:space="preserve"> bruto</w:t>
      </w:r>
      <w:r w:rsidR="00D50AC4">
        <w:t>,</w:t>
      </w:r>
      <w:r w:rsidR="00D07951" w:rsidRPr="00560CCF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</w:t>
      </w:r>
      <w:r w:rsidR="00451396">
        <w:t>; dalje Uredba</w:t>
      </w:r>
      <w:r w:rsidR="0049555D">
        <w:t>)</w:t>
      </w:r>
      <w:r w:rsidR="00E85CA1">
        <w:t>.</w:t>
      </w:r>
    </w:p>
    <w:p w:rsidRDefault="00D07951" w:rsidP="00D50AC4" w:rsidR="00A37C0A">
      <w:pPr>
        <w:ind w:firstLine="708"/>
        <w:jc w:val="both"/>
      </w:pPr>
      <w:r w:rsidRPr="00560CCF">
        <w:t xml:space="preserve">Sud je zahtjev stečajnog upravitelja za odrađeni posao u svojstvu stečajnog upravitelja ocijenio osnovanim u cijelosti. </w:t>
      </w:r>
    </w:p>
    <w:p w:rsidRDefault="00A37C0A" w:rsidP="00553B1B" w:rsidR="00D50AC4">
      <w:pPr>
        <w:ind w:firstLine="708"/>
        <w:jc w:val="both"/>
      </w:pPr>
      <w:r>
        <w:t>Temeljem stanja spis</w:t>
      </w:r>
      <w:r w:rsidR="00137B51">
        <w:t>a</w:t>
      </w:r>
      <w:r>
        <w:t xml:space="preserve"> proizla</w:t>
      </w:r>
      <w:r w:rsidR="00137B51">
        <w:t>zi kako je stečajni upravitelj</w:t>
      </w:r>
      <w:r>
        <w:t xml:space="preserve"> unovčio imovinu stečajnog dužnika u ukupnom iznosu od </w:t>
      </w:r>
      <w:r w:rsidR="006C074E">
        <w:t>28.813,12</w:t>
      </w:r>
      <w:r w:rsidR="00E4413C">
        <w:t xml:space="preserve"> kuna</w:t>
      </w:r>
      <w:r w:rsidR="007C0475">
        <w:t>.</w:t>
      </w:r>
    </w:p>
    <w:p w:rsidRDefault="00A37C0A" w:rsidP="00553B1B" w:rsidR="00451396">
      <w:pPr>
        <w:ind w:firstLine="708"/>
        <w:jc w:val="both"/>
      </w:pPr>
      <w:r>
        <w:t xml:space="preserve">Temeljem čl.7. Uredbe nagrada stečajnom upravitelju obračunava se primjenom tablice vrijednosti unovčene mase i nagrade u postocima. </w:t>
      </w:r>
    </w:p>
    <w:p w:rsidRDefault="00A37C0A" w:rsidP="00553B1B" w:rsidR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r w:rsidR="006C074E">
        <w:t>4.610,09</w:t>
      </w:r>
      <w:r w:rsidR="008C3E3B">
        <w:t xml:space="preserve"> </w:t>
      </w:r>
      <w:r w:rsidR="00893A50">
        <w:t>kuna.</w:t>
      </w:r>
    </w:p>
    <w:p w:rsidRDefault="005965E9" w:rsidP="00553B1B" w:rsidR="005965E9">
      <w:pPr>
        <w:ind w:firstLine="708"/>
        <w:jc w:val="both"/>
      </w:pPr>
      <w:r>
        <w:t>Člankom 15. Uredbe određeno je kako se iznosi nagrada određuju u bruto iznosu.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6C074E">
        <w:t>10</w:t>
      </w:r>
      <w:r w:rsidR="00A61E92">
        <w:t>.</w:t>
      </w:r>
      <w:r w:rsidR="006C074E">
        <w:t xml:space="preserve"> listopada</w:t>
      </w:r>
      <w:r w:rsidR="00D76A17">
        <w:t xml:space="preserve"> </w:t>
      </w:r>
      <w:r w:rsidR="00A61E92">
        <w:t>201</w:t>
      </w:r>
      <w:r w:rsidR="00893A50">
        <w:t>8</w:t>
      </w:r>
      <w:r w:rsidR="00A61E92">
        <w:t>.</w:t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A27686" w:rsidP="00E91121" w:rsidR="00A276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7686" w:rsidP="00E91121" w:rsidR="00A276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7686" w:rsidP="00E91121" w:rsidR="00A276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7686" w:rsidP="00E91121" w:rsidR="00A2768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7686" w:rsidP="00E91121" w:rsidR="00A2768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7686" w:rsidP="00597BE1" w:rsidR="00A2768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70787" w:rsidP="00D0135B" w:rsidR="00770787">
      <w:pPr>
        <w:pStyle w:val="Podnaslov"/>
        <w:ind w:firstLine="708" w:left="4956"/>
      </w:pPr>
    </w:p>
    <w:p w:rsidRDefault="00B0370D" w:rsidP="00D0135B" w:rsidR="00B0370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 xml:space="preserve">Protiv rješenja nezadovoljna stranka može uložiti žalbu u roku od 8 dana od dana dostave </w:t>
      </w:r>
      <w:r w:rsidR="00D0135B">
        <w:t>rješenja. Dostava se smatra obavljenom istekom osmoga dana od dana objave pismena na mrežnoj stranici e-Oglasna ploča sudova.</w:t>
      </w:r>
      <w:r w:rsidRPr="00560CCF">
        <w:t xml:space="preserve"> Žalba se podnosi Visokom trgovačkom sudu RH putem ovog suda u tri primjerka.</w:t>
      </w:r>
    </w:p>
    <w:p w:rsidRDefault="00B363F7" w:rsidP="00D07951" w:rsidR="00B363F7"/>
    <w:p w:rsidRDefault="002B31F8" w:rsidP="00D07951" w:rsidR="002B31F8"/>
    <w:p w:rsidRDefault="00F46C15" w:rsidP="00D07951" w:rsidR="00F46C15"/>
    <w:sectPr w:rsidSect="006976E5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1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355651" w:rsidR="00F46C15">
    <w:pPr>
      <w:jc w:val="right"/>
    </w:pPr>
    <w:r>
      <w:tab/>
    </w:r>
    <w:r>
      <w:tab/>
    </w:r>
    <w:r w:rsidR="00743C1B">
      <w:tab/>
    </w:r>
    <w:r w:rsidR="00743C1B">
      <w:tab/>
    </w:r>
    <w:r w:rsidR="00743C1B">
      <w:tab/>
    </w:r>
    <w:r w:rsidR="00743C1B">
      <w:tab/>
    </w:r>
    <w:smartTag w:element="metricconverter" w:uri="urn:schemas-microsoft-com:office:smarttags">
      <w:smartTagPr>
        <w:attr w:val="72. St" w:name="ProductID"/>
      </w:smartTagPr>
      <w:r w:rsidR="006976E5" w:rsidRPr="00746C4B">
        <w:t>72. St</w:t>
      </w:r>
    </w:smartTag>
    <w:r w:rsidR="006976E5" w:rsidRPr="00746C4B">
      <w:t xml:space="preserve"> -</w:t>
    </w:r>
    <w:r w:rsidR="00355651">
      <w:t>1642/2013</w:t>
    </w:r>
    <w:r w:rsidR="00A27686">
      <w:t>-62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27B43"/>
    <w:multiLevelType w:val="hybridMultilevel"/>
    <w:tmpl w:val="266EA3F0"/>
    <w:lvl w:tplc="EA32239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1100"/>
    <w:rsid w:val="000162EA"/>
    <w:rsid w:val="000B27DD"/>
    <w:rsid w:val="000C566F"/>
    <w:rsid w:val="000D18A1"/>
    <w:rsid w:val="000F7284"/>
    <w:rsid w:val="00120805"/>
    <w:rsid w:val="00125D20"/>
    <w:rsid w:val="00137B51"/>
    <w:rsid w:val="0014572D"/>
    <w:rsid w:val="001A3BB2"/>
    <w:rsid w:val="001B3BC6"/>
    <w:rsid w:val="0020570E"/>
    <w:rsid w:val="00223ECD"/>
    <w:rsid w:val="002272FF"/>
    <w:rsid w:val="002B31F8"/>
    <w:rsid w:val="002D239E"/>
    <w:rsid w:val="002E2B0E"/>
    <w:rsid w:val="002E596E"/>
    <w:rsid w:val="003011FC"/>
    <w:rsid w:val="00343152"/>
    <w:rsid w:val="00355651"/>
    <w:rsid w:val="003571CB"/>
    <w:rsid w:val="00397F3F"/>
    <w:rsid w:val="003B6CAF"/>
    <w:rsid w:val="00451396"/>
    <w:rsid w:val="00475737"/>
    <w:rsid w:val="0049555D"/>
    <w:rsid w:val="004A53E6"/>
    <w:rsid w:val="004E31AE"/>
    <w:rsid w:val="00536FCA"/>
    <w:rsid w:val="00553B1B"/>
    <w:rsid w:val="00560CCF"/>
    <w:rsid w:val="00574706"/>
    <w:rsid w:val="005767EC"/>
    <w:rsid w:val="005965E9"/>
    <w:rsid w:val="005B034F"/>
    <w:rsid w:val="00602325"/>
    <w:rsid w:val="0063061E"/>
    <w:rsid w:val="006424AC"/>
    <w:rsid w:val="00680F38"/>
    <w:rsid w:val="006976E5"/>
    <w:rsid w:val="006C074E"/>
    <w:rsid w:val="006C6EE8"/>
    <w:rsid w:val="007040E2"/>
    <w:rsid w:val="00726910"/>
    <w:rsid w:val="00743C1B"/>
    <w:rsid w:val="00756A21"/>
    <w:rsid w:val="00767A3A"/>
    <w:rsid w:val="00770787"/>
    <w:rsid w:val="00783B11"/>
    <w:rsid w:val="00796874"/>
    <w:rsid w:val="007C0475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8C3E3B"/>
    <w:rsid w:val="00960161"/>
    <w:rsid w:val="0096587D"/>
    <w:rsid w:val="00971978"/>
    <w:rsid w:val="009926AC"/>
    <w:rsid w:val="009B4F53"/>
    <w:rsid w:val="009B5919"/>
    <w:rsid w:val="009B7565"/>
    <w:rsid w:val="00A01E2B"/>
    <w:rsid w:val="00A077F4"/>
    <w:rsid w:val="00A2284A"/>
    <w:rsid w:val="00A24EDD"/>
    <w:rsid w:val="00A2695B"/>
    <w:rsid w:val="00A27686"/>
    <w:rsid w:val="00A37C0A"/>
    <w:rsid w:val="00A61E92"/>
    <w:rsid w:val="00AB7AB0"/>
    <w:rsid w:val="00AD3381"/>
    <w:rsid w:val="00AE1EAA"/>
    <w:rsid w:val="00AE5DEE"/>
    <w:rsid w:val="00B0370D"/>
    <w:rsid w:val="00B3634A"/>
    <w:rsid w:val="00B363F7"/>
    <w:rsid w:val="00B52CC1"/>
    <w:rsid w:val="00B673CD"/>
    <w:rsid w:val="00BD224B"/>
    <w:rsid w:val="00C337D6"/>
    <w:rsid w:val="00C65F3B"/>
    <w:rsid w:val="00C67BF0"/>
    <w:rsid w:val="00C7076C"/>
    <w:rsid w:val="00C96AA3"/>
    <w:rsid w:val="00CF2CC0"/>
    <w:rsid w:val="00D0135B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4413C"/>
    <w:rsid w:val="00E532EA"/>
    <w:rsid w:val="00E85CA1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2018.</izvorni_sadrzaj>
    <derivirana_varijabla naziv="DomainObject.Predmet.DatumZadnjeOdrzaneSudskeRadnje_1">7. svibnja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St-1642/2013-59</izvorni_sadrzaj>
    <derivirana_varijabla naziv="DomainObject.PredzadnjaOdlukaIzPredmeta.Oznaka_1">St-1642/2013-59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1599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2018-10-11T05:56:00Z</dcterms:created>
  <dc:creator>nribaric</dc:creator>
  <cp:lastModifiedBy>Jadranka Zelić</cp:lastModifiedBy>
  <cp:lastPrinted>2018-10-11T05:56:00Z</cp:lastPrinted>
  <dcterms:modified xmlns:xsi="http://www.w3.org/2001/XMLSchema-instance" xsi:type="dcterms:W3CDTF">2018-10-11T05:57:00Z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STEČAJNI UPRAVITELJ NOVO - finmax marija vujčić turkulin 10.10.2018.docx)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