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9d85" w14:paraId="49a9d8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2C218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C218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C218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C218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C218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C218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St-7476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4345" w:rsidRP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>VK-AULAX d.o.o.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>Pičmanova</w:t>
      </w:r>
      <w:proofErr w:type="spellEnd"/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 MBS: </w:t>
      </w:r>
      <w:r w:rsidR="00A44345" w:rsidRP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>080803213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44345" w:rsidRP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>51482297682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10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E5400" w:rsidRPr="00DE5400">
        <w:t xml:space="preserve"> </w:t>
      </w:r>
      <w:r w:rsidR="00A44345" w:rsidRP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>VK-AULAX d.o.o.</w:t>
      </w:r>
      <w:r w:rsidR="00333F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333F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>Pičmanova</w:t>
      </w:r>
      <w:proofErr w:type="spellEnd"/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</w:t>
      </w:r>
      <w:r w:rsidR="00333F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 </w:t>
      </w:r>
      <w:r w:rsidR="00A44345" w:rsidRP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>080803213</w:t>
      </w:r>
      <w:r w:rsidR="00333F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44345" w:rsidRP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>51482297682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A44345" w:rsidP="00DE5400" w:rsidR="00A4434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E5400" w:rsidRP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F1B61" w:rsidRP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>VK-AULAX d.o.o.</w:t>
      </w:r>
      <w:r w:rsidR="005F1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5F1B61">
        <w:rPr>
          <w:rFonts w:cs="Times New Roman" w:eastAsia="Times New Roman" w:hAnsi="Times New Roman" w:ascii="Times New Roman"/>
          <w:sz w:val="24"/>
          <w:szCs w:val="24"/>
          <w:lang w:eastAsia="hr-HR"/>
        </w:rPr>
        <w:t>Pičmanova</w:t>
      </w:r>
      <w:proofErr w:type="spellEnd"/>
      <w:r w:rsidR="005F1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 MBS: </w:t>
      </w:r>
      <w:r w:rsidR="005F1B61" w:rsidRP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>080803213</w:t>
      </w:r>
      <w:r w:rsidR="005F1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F1B61" w:rsidRP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>51482297682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A4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10. veljače 2016.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3011" w:rsidP="009F7260" w:rsidR="0039301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</w:t>
      </w:r>
      <w:r w:rsidR="0028717D">
        <w:rPr>
          <w:rFonts w:cs="Times New Roman" w:eastAsia="Times New Roman" w:hAnsi="Times New Roman" w:ascii="Times New Roman"/>
          <w:sz w:val="24"/>
          <w:szCs w:val="24"/>
          <w:lang w:eastAsia="hr-HR"/>
        </w:rPr>
        <w:t>k iz sudskog registra za dužnik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8717D"/>
    <w:rsid w:val="002B5FFE"/>
    <w:rsid w:val="002C2189"/>
    <w:rsid w:val="00327906"/>
    <w:rsid w:val="00333FD1"/>
    <w:rsid w:val="00393011"/>
    <w:rsid w:val="003A1F20"/>
    <w:rsid w:val="003F6041"/>
    <w:rsid w:val="005F1B61"/>
    <w:rsid w:val="00604F51"/>
    <w:rsid w:val="0065144B"/>
    <w:rsid w:val="006C3E68"/>
    <w:rsid w:val="00741848"/>
    <w:rsid w:val="007659BE"/>
    <w:rsid w:val="007E7B9C"/>
    <w:rsid w:val="009D1BD2"/>
    <w:rsid w:val="009F7260"/>
    <w:rsid w:val="00A15DB0"/>
    <w:rsid w:val="00A44345"/>
    <w:rsid w:val="00BA45D8"/>
    <w:rsid w:val="00BE3395"/>
    <w:rsid w:val="00C9607A"/>
    <w:rsid w:val="00CA6C01"/>
    <w:rsid w:val="00DA38AC"/>
    <w:rsid w:val="00DC1676"/>
    <w:rsid w:val="00DE5400"/>
    <w:rsid w:val="00EC61CA"/>
    <w:rsid w:val="00F3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44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5144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5144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5144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4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514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514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514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7476</izvorni_sadrzaj>
    <derivirana_varijabla naziv="DomainObject.Predmet.Broj_1">7476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St-7476/2015</izvorni_sadrzaj>
    <derivirana_varijabla naziv="DomainObject.Predmet.OznakaBroj_1">St-7476/2015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VK-AULAX d.o.o.</izvorni_sadrzaj>
    <derivirana_varijabla naziv="DomainObject.Predmet.ProtustrankaFormated_1">  VK-AULAX d.o.o.</derivirana_varijabla>
  </DomainObject.Predmet.ProtustrankaFormated>
  <DomainObject.Predmet.ProtustrankaFormatedOIB>
    <izvorni_sadrzaj>  VK-AULAX d.o.o., OIB 51482297682</izvorni_sadrzaj>
    <derivirana_varijabla naziv="DomainObject.Predmet.ProtustrankaFormatedOIB_1">  VK-AULAX d.o.o., OIB 51482297682</derivirana_varijabla>
  </DomainObject.Predmet.ProtustrankaFormatedOIB>
  <DomainObject.Predmet.ProtustrankaFormatedWithAdress>
    <izvorni_sadrzaj> VK-AULAX d.o.o., Pičmanova 4, 10000 Zagreb</izvorni_sadrzaj>
    <derivirana_varijabla naziv="DomainObject.Predmet.ProtustrankaFormatedWithAdress_1"> VK-AULAX d.o.o., Pičmanova 4, 10000 Zagreb</derivirana_varijabla>
  </DomainObject.Predmet.ProtustrankaFormatedWithAdress>
  <DomainObject.Predmet.ProtustrankaFormatedWithAdressOIB>
    <izvorni_sadrzaj> VK-AULAX d.o.o., OIB 51482297682, Pičmanova 4, 10000 Zagreb</izvorni_sadrzaj>
    <derivirana_varijabla naziv="DomainObject.Predmet.ProtustrankaFormatedWithAdressOIB_1"> VK-AULAX d.o.o., OIB 51482297682, Pičmanova 4, 10000 Zagreb</derivirana_varijabla>
  </DomainObject.Predmet.ProtustrankaFormatedWithAdressOIB>
  <DomainObject.Predmet.ProtustrankaWithAdress>
    <izvorni_sadrzaj>VK-AULAX d.o.o. Pičmanova 4, 10000 Zagreb</izvorni_sadrzaj>
    <derivirana_varijabla naziv="DomainObject.Predmet.ProtustrankaWithAdress_1">VK-AULAX d.o.o. Pičmanova 4, 10000 Zagreb</derivirana_varijabla>
  </DomainObject.Predmet.ProtustrankaWithAdress>
  <DomainObject.Predmet.ProtustrankaWithAdressOIB>
    <izvorni_sadrzaj>VK-AULAX d.o.o., OIB 51482297682, Pičmanova 4, 10000 Zagreb</izvorni_sadrzaj>
    <derivirana_varijabla naziv="DomainObject.Predmet.ProtustrankaWithAdressOIB_1">VK-AULAX d.o.o., OIB 51482297682, Pičmanova 4, 10000 Zagreb</derivirana_varijabla>
  </DomainObject.Predmet.ProtustrankaWithAdressOIB>
  <DomainObject.Predmet.ProtustrankaNazivFormated>
    <izvorni_sadrzaj>VK-AULAX d.o.o.</izvorni_sadrzaj>
    <derivirana_varijabla naziv="DomainObject.Predmet.ProtustrankaNazivFormated_1">VK-AULAX d.o.o.</derivirana_varijabla>
  </DomainObject.Predmet.ProtustrankaNazivFormated>
  <DomainObject.Predmet.ProtustrankaNazivFormatedOIB>
    <izvorni_sadrzaj>VK-AULAX d.o.o., OIB 51482297682</izvorni_sadrzaj>
    <derivirana_varijabla naziv="DomainObject.Predmet.ProtustrankaNazivFormatedOIB_1">VK-AULAX d.o.o., OIB 51482297682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VK-AULAX d.o.o.</item>
    </izvorni_sadrzaj>
    <derivirana_varijabla naziv="DomainObject.Predmet.ProtuStrankaListFormated_1">
      <item>VK-AULAX d.o.o.</item>
    </derivirana_varijabla>
  </DomainObject.Predmet.ProtuStrankaListFormated>
  <DomainObject.Predmet.ProtuStrankaListFormatedOIB>
    <izvorni_sadrzaj>
      <item>VK-AULAX d.o.o., OIB 51482297682</item>
    </izvorni_sadrzaj>
    <derivirana_varijabla naziv="DomainObject.Predmet.ProtuStrankaListFormatedOIB_1">
      <item>VK-AULAX d.o.o., OIB 51482297682</item>
    </derivirana_varijabla>
  </DomainObject.Predmet.ProtuStrankaListFormatedOIB>
  <DomainObject.Predmet.ProtuStrankaListFormatedWithAdress>
    <izvorni_sadrzaj>
      <item>VK-AULAX d.o.o., Pičmanova 4, 10000 Zagreb</item>
    </izvorni_sadrzaj>
    <derivirana_varijabla naziv="DomainObject.Predmet.ProtuStrankaListFormatedWithAdress_1">
      <item>VK-AULAX d.o.o., Pičmanova 4, 10000 Zagreb</item>
    </derivirana_varijabla>
  </DomainObject.Predmet.ProtuStrankaListFormatedWithAdress>
  <DomainObject.Predmet.ProtuStrankaListFormatedWithAdressOIB>
    <izvorni_sadrzaj>
      <item>VK-AULAX d.o.o., OIB 51482297682, Pičmanova 4, 10000 Zagreb</item>
    </izvorni_sadrzaj>
    <derivirana_varijabla naziv="DomainObject.Predmet.ProtuStrankaListFormatedWithAdressOIB_1">
      <item>VK-AULAX d.o.o., OIB 51482297682, Pičmanova 4, 10000 Zagreb</item>
    </derivirana_varijabla>
  </DomainObject.Predmet.ProtuStrankaListFormatedWithAdressOIB>
  <DomainObject.Predmet.ProtuStrankaListNazivFormated>
    <izvorni_sadrzaj>
      <item>VK-AULAX d.o.o.</item>
    </izvorni_sadrzaj>
    <derivirana_varijabla naziv="DomainObject.Predmet.ProtuStrankaListNazivFormated_1">
      <item>VK-AULAX d.o.o.</item>
    </derivirana_varijabla>
  </DomainObject.Predmet.ProtuStrankaListNazivFormated>
  <DomainObject.Predmet.ProtuStrankaListNazivFormatedOIB>
    <izvorni_sadrzaj>
      <item>VK-AULAX d.o.o., OIB 51482297682</item>
    </izvorni_sadrzaj>
    <derivirana_varijabla naziv="DomainObject.Predmet.ProtuStrankaListNazivFormatedOIB_1">
      <item>VK-AULAX d.o.o., OIB 51482297682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VK-AULAX d.o.o.</izvorni_sadrzaj>
    <derivirana_varijabla naziv="DomainObject.Predmet.ProtustrankaIDrugi_1">VK-AULAX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VK-AULAX d.o.o., OIB 51482297682, Pičmanova 4, 10000 Zagreb</izvorni_sadrzaj>
    <derivirana_varijabla naziv="DomainObject.Predmet.ProtustrankaIDrugiAdressOIB_1">VK-AULAX d.o.o., OIB 51482297682, Pičmanova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VK-AULAX d.o.o.</item>
    </izvorni_sadrzaj>
    <derivirana_varijabla naziv="DomainObject.Predmet.SudioniciListNaziv_1">
      <item>FINA Regionalni centar Zagreb</item>
      <item>VK-AULAX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VK-AULAX d.o.o., OIB 51482297682, Pičmanova 4,10000 Zagreb</item>
    </izvorni_sadrzaj>
    <derivirana_varijabla naziv="DomainObject.Predmet.SudioniciListAdressOIB_1">
      <item>FINA Regionalni centar Zagreb, OIB 85821130368, Trg svibanjskih žrtava 1995. 1,10000 Zagreb</item>
      <item>VK-AULAX d.o.o., OIB 51482297682, Pičmanova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51482297682</item>
    </izvorni_sadrzaj>
    <derivirana_varijabla naziv="DomainObject.Predmet.SudioniciListNazivOIB_1">
      <item>, OIB 85821130368</item>
      <item>, OIB 51482297682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1804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2016-02-08T14:09:00Z</dcterms:created>
  <dc:creator>Ivan Turčić</dc:creator>
  <cp:lastModifiedBy>Slavica Sorić</cp:lastModifiedBy>
  <dcterms:modified xmlns:xsi="http://www.w3.org/2001/XMLSchema-instance" xsi:type="dcterms:W3CDTF">2016-02-10T13:14:00Z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