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37b4" w14:paraId="5e237b4" w:rsidRDefault="00F562A0" w:rsidP="00F562A0" w:rsidR="00F562A0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pStyle w:val="Zaglavlje"/>
        <w:jc w:val="right"/>
      </w:pPr>
      <w:r>
        <w:t>12 St-120/2019-3</w:t>
      </w: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Pr="00F22248"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S. WIN COMPANY j. d. o. o. Fažana, Ribarska 1, OIB </w:t>
      </w:r>
      <w:r w:rsidRPr="00F562A0">
        <w:rPr>
          <w:rFonts w:cs="Times New Roman" w:eastAsia="Times New Roman"/>
          <w:szCs w:val="24"/>
          <w:lang w:eastAsia="hr-HR"/>
        </w:rPr>
        <w:t>21614977147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562A0">
        <w:rPr>
          <w:rFonts w:cs="Times New Roman" w:eastAsia="Times New Roman"/>
          <w:szCs w:val="24"/>
          <w:lang w:eastAsia="hr-HR"/>
        </w:rPr>
        <w:t>130052785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</w:t>
      </w:r>
      <w:r w:rsidR="00AE1EBD">
        <w:rPr>
          <w:rFonts w:cs="Times New Roman" w:eastAsia="Times New Roman"/>
          <w:szCs w:val="24"/>
          <w:lang w:eastAsia="hr-HR"/>
        </w:rPr>
        <w:t xml:space="preserve"> 71/15, 104/17, nadalje SZ), 3. 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F562A0" w:rsidP="00F562A0" w:rsidR="00F562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62A0" w:rsidP="00F562A0" w:rsidR="00F562A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S. WIN COMPANY j. d. o. o. Fažana, Ribarska 1, OIB </w:t>
      </w:r>
      <w:r w:rsidRPr="00F562A0">
        <w:rPr>
          <w:rFonts w:cs="Times New Roman" w:eastAsia="Times New Roman"/>
          <w:szCs w:val="24"/>
          <w:lang w:eastAsia="hr-HR"/>
        </w:rPr>
        <w:t>21614977147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562A0">
        <w:rPr>
          <w:rFonts w:cs="Times New Roman" w:eastAsia="Times New Roman"/>
          <w:szCs w:val="24"/>
          <w:lang w:eastAsia="hr-HR"/>
        </w:rPr>
        <w:t>130052785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ožujka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</w:t>
      </w:r>
      <w:r>
        <w:rPr>
          <w:rFonts w:cs="Times New Roman" w:eastAsia="Times New Roman"/>
          <w:szCs w:val="24"/>
          <w:lang w:eastAsia="hr-HR"/>
        </w:rPr>
        <w:t>.ožujka 2019</w:t>
      </w:r>
      <w:r>
        <w:rPr>
          <w:szCs w:val="24"/>
        </w:rPr>
        <w:t>. iznosio 18.078,92 kn.</w:t>
      </w:r>
    </w:p>
    <w:p w:rsidRDefault="00F562A0" w:rsidP="00F562A0" w:rsidR="00F562A0">
      <w:pPr>
        <w:rPr>
          <w:szCs w:val="24"/>
        </w:rPr>
      </w:pPr>
    </w:p>
    <w:p w:rsidRDefault="00F562A0" w:rsidP="00F562A0" w:rsidR="00F562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562A0" w:rsidP="00F562A0" w:rsidR="00F562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562A0" w:rsidP="00F562A0" w:rsidR="00F562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3333-120-2019, i da u istom roku uplate na depozit ovog suda broj HR 4323900011300029763, poziv na broj 020-120-19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F562A0" w:rsidP="00F562A0" w:rsidR="00F562A0">
      <w:pPr>
        <w:ind w:firstLine="708"/>
        <w:rPr>
          <w:szCs w:val="24"/>
        </w:rPr>
      </w:pPr>
    </w:p>
    <w:p w:rsidRDefault="00F562A0" w:rsidP="00F562A0" w:rsidR="00F562A0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E1EBD">
        <w:rPr>
          <w:szCs w:val="24"/>
        </w:rPr>
        <w:t>3. travnja</w:t>
      </w:r>
      <w:r>
        <w:rPr>
          <w:szCs w:val="24"/>
        </w:rPr>
        <w:t xml:space="preserve"> 2019.</w:t>
      </w:r>
    </w:p>
    <w:p w:rsidRDefault="00F562A0" w:rsidP="00F562A0" w:rsidR="00F562A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562A0" w:rsidP="00F562A0" w:rsidR="00F562A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361C68">
        <w:rPr>
          <w:szCs w:val="24"/>
        </w:rPr>
        <w:t>, v.r.</w:t>
      </w:r>
    </w:p>
    <w:p w:rsidRDefault="00F562A0" w:rsidP="00F562A0" w:rsidR="00F562A0">
      <w:pPr>
        <w:rPr>
          <w:szCs w:val="24"/>
        </w:rPr>
      </w:pPr>
      <w:r>
        <w:rPr>
          <w:szCs w:val="24"/>
        </w:rPr>
        <w:t>DNA:</w:t>
      </w:r>
    </w:p>
    <w:p w:rsidRDefault="00F562A0" w:rsidP="00F562A0" w:rsidR="00F562A0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F562A0" w:rsidP="00F562A0" w:rsidR="00F562A0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31A" w:rsidP="00F562A0" w:rsidR="009C231A">
      <w:r>
        <w:separator/>
      </w:r>
    </w:p>
  </w:endnote>
  <w:endnote w:id="0" w:type="continuationSeparator">
    <w:p w:rsidRDefault="009C231A" w:rsidP="00F562A0" w:rsidR="009C2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31A" w:rsidP="00F562A0" w:rsidR="009C231A">
      <w:r>
        <w:separator/>
      </w:r>
    </w:p>
  </w:footnote>
  <w:footnote w:id="0" w:type="continuationSeparator">
    <w:p w:rsidRDefault="009C231A" w:rsidP="00F562A0" w:rsidR="009C2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A0" w:rsidP="00687FA7" w:rsidR="006333DD">
    <w:pPr>
      <w:pStyle w:val="Zaglavlje"/>
      <w:jc w:val="left"/>
    </w:pPr>
    <w:r>
      <w:tab/>
      <w:t>2</w:t>
    </w:r>
    <w:r>
      <w:tab/>
      <w:t>12 St-120/2019-3</w:t>
    </w:r>
  </w:p>
  <w:p w:rsidRDefault="009D32DB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5A3"/>
    <w:rsid w:val="000F687A"/>
    <w:rsid w:val="00361C68"/>
    <w:rsid w:val="00457D0F"/>
    <w:rsid w:val="00513F4F"/>
    <w:rsid w:val="005535A3"/>
    <w:rsid w:val="009C231A"/>
    <w:rsid w:val="009D32DB"/>
    <w:rsid w:val="00A3709F"/>
    <w:rsid w:val="00AE1EBD"/>
    <w:rsid w:val="00DB5792"/>
    <w:rsid w:val="00F03CDF"/>
    <w:rsid w:val="00F5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2A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2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62A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562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62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2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2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2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2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2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2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2A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62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62A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562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62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62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2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2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2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2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2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St-120/2019</izvorni_sadrzaj>
    <derivirana_varijabla naziv="DomainObject.Predmet.OznakaBroj_1">St-120/2019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WIN COMPANY j.d.o.o. FAŽANA</izvorni_sadrzaj>
    <derivirana_varijabla naziv="DomainObject.Predmet.ProtustrankaFormated_1">  S. WIN COMPANY j.d.o.o. FAŽANA</derivirana_varijabla>
  </DomainObject.Predmet.ProtustrankaFormated>
  <DomainObject.Predmet.ProtustrankaFormatedOIB>
    <izvorni_sadrzaj>  S. WIN COMPANY j.d.o.o. FAŽANA, OIB 21614977147</izvorni_sadrzaj>
    <derivirana_varijabla naziv="DomainObject.Predmet.ProtustrankaFormatedOIB_1">  S. WIN COMPANY j.d.o.o. FAŽANA, OIB 21614977147</derivirana_varijabla>
  </DomainObject.Predmet.ProtustrankaFormatedOIB>
  <DomainObject.Predmet.ProtustrankaFormatedWithAdress>
    <izvorni_sadrzaj> S. WIN COMPANY j.d.o.o. FAŽANA, Ribarska 1, 52100 Fažana</izvorni_sadrzaj>
    <derivirana_varijabla naziv="DomainObject.Predmet.ProtustrankaFormatedWithAdress_1"> S. WIN COMPANY j.d.o.o. FAŽANA, Ribarska 1, 52100 Fažana</derivirana_varijabla>
  </DomainObject.Predmet.ProtustrankaFormatedWithAdress>
  <DomainObject.Predmet.ProtustrankaFormatedWithAdressOIB>
    <izvorni_sadrzaj> S. WIN COMPANY j.d.o.o. FAŽANA, OIB 21614977147, Ribarska 1, 52100 Fažana</izvorni_sadrzaj>
    <derivirana_varijabla naziv="DomainObject.Predmet.ProtustrankaFormatedWithAdressOIB_1"> S. WIN COMPANY j.d.o.o. FAŽANA, OIB 21614977147, Ribarska 1, 52100 Fažana</derivirana_varijabla>
  </DomainObject.Predmet.ProtustrankaFormatedWithAdressOIB>
  <DomainObject.Predmet.ProtustrankaWithAdress>
    <izvorni_sadrzaj>S. WIN COMPANY j.d.o.o. FAŽANA Ribarska 1, 52100 Fažana</izvorni_sadrzaj>
    <derivirana_varijabla naziv="DomainObject.Predmet.ProtustrankaWithAdress_1">S. WIN COMPANY j.d.o.o. FAŽANA Ribarska 1, 52100 Fažana</derivirana_varijabla>
  </DomainObject.Predmet.ProtustrankaWithAdress>
  <DomainObject.Predmet.ProtustrankaWithAdressOIB>
    <izvorni_sadrzaj>S. WIN COMPANY j.d.o.o. FAŽANA, OIB 21614977147, Ribarska 1, 52100 Fažana</izvorni_sadrzaj>
    <derivirana_varijabla naziv="DomainObject.Predmet.ProtustrankaWithAdressOIB_1">S. WIN COMPANY j.d.o.o. FAŽANA, OIB 21614977147, Ribarska 1, 52100 Fažana</derivirana_varijabla>
  </DomainObject.Predmet.ProtustrankaWithAdressOIB>
  <DomainObject.Predmet.ProtustrankaNazivFormated>
    <izvorni_sadrzaj>S. WIN COMPANY j.d.o.o. FAŽANA</izvorni_sadrzaj>
    <derivirana_varijabla naziv="DomainObject.Predmet.ProtustrankaNazivFormated_1">S. WIN COMPANY j.d.o.o. FAŽANA</derivirana_varijabla>
  </DomainObject.Predmet.ProtustrankaNazivFormated>
  <DomainObject.Predmet.ProtustrankaNazivFormatedOIB>
    <izvorni_sadrzaj>S. WIN COMPANY j.d.o.o. FAŽANA, OIB 21614977147</izvorni_sadrzaj>
    <derivirana_varijabla naziv="DomainObject.Predmet.ProtustrankaNazivFormatedOIB_1">S. WIN COMPANY j.d.o.o. FAŽANA, OIB 21614977147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18078.92</izvorni_sadrzaj>
    <derivirana_varijabla naziv="DomainObject.Predmet.TrenutnaVrijednost_1">18078.92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WIN COMPANY j.d.o.o. FAŽANA</item>
    </izvorni_sadrzaj>
    <derivirana_varijabla naziv="DomainObject.Predmet.ProtuStrankaListFormated_1">
      <item>S. WIN COMPANY j.d.o.o. FAŽANA</item>
    </derivirana_varijabla>
  </DomainObject.Predmet.ProtuStrankaListFormated>
  <DomainObject.Predmet.ProtuStrankaListFormatedOIB>
    <izvorni_sadrzaj>
      <item>S. WIN COMPANY j.d.o.o. FAŽANA, OIB 21614977147</item>
    </izvorni_sadrzaj>
    <derivirana_varijabla naziv="DomainObject.Predmet.ProtuStrankaListFormatedOIB_1">
      <item>S. WIN COMPANY j.d.o.o. FAŽANA, OIB 21614977147</item>
    </derivirana_varijabla>
  </DomainObject.Predmet.ProtuStrankaListFormatedOIB>
  <DomainObject.Predmet.ProtuStrankaListFormatedWithAdress>
    <izvorni_sadrzaj>
      <item>S. WIN COMPANY j.d.o.o. FAŽANA, Ribarska 1, 52100 Fažana</item>
    </izvorni_sadrzaj>
    <derivirana_varijabla naziv="DomainObject.Predmet.ProtuStrankaListFormatedWithAdress_1">
      <item>S. WIN COMPANY j.d.o.o. FAŽANA, Ribarska 1, 52100 Fažana</item>
    </derivirana_varijabla>
  </DomainObject.Predmet.ProtuStrankaListFormatedWithAdress>
  <DomainObject.Predmet.ProtuStrankaListFormatedWithAdressOIB>
    <izvorni_sadrzaj>
      <item>S. WIN COMPANY j.d.o.o. FAŽANA, OIB 21614977147, Ribarska 1, 52100 Fažana</item>
    </izvorni_sadrzaj>
    <derivirana_varijabla naziv="DomainObject.Predmet.ProtuStrankaListFormatedWithAdressOIB_1">
      <item>S. WIN COMPANY j.d.o.o. FAŽANA, OIB 21614977147, Ribarska 1, 52100 Fažana</item>
    </derivirana_varijabla>
  </DomainObject.Predmet.ProtuStrankaListFormatedWithAdressOIB>
  <DomainObject.Predmet.ProtuStrankaListNazivFormated>
    <izvorni_sadrzaj>
      <item>S. WIN COMPANY j.d.o.o. FAŽANA</item>
    </izvorni_sadrzaj>
    <derivirana_varijabla naziv="DomainObject.Predmet.ProtuStrankaListNazivFormated_1">
      <item>S. WIN COMPANY j.d.o.o. FAŽANA</item>
    </derivirana_varijabla>
  </DomainObject.Predmet.ProtuStrankaListNazivFormated>
  <DomainObject.Predmet.ProtuStrankaListNazivFormatedOIB>
    <izvorni_sadrzaj>
      <item>S. WIN COMPANY j.d.o.o. FAŽANA, OIB 21614977147</item>
    </izvorni_sadrzaj>
    <derivirana_varijabla naziv="DomainObject.Predmet.ProtuStrankaListNazivFormatedOIB_1">
      <item>S. WIN COMPANY j.d.o.o. FAŽANA, OIB 21614977147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WIN COMPANY j.d.o.o. FAŽANA</izvorni_sadrzaj>
    <derivirana_varijabla naziv="DomainObject.Predmet.ProtustrankaIDrugi_1">S. WIN COMPANY j.d.o.o.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WIN COMPANY j.d.o.o. FAŽANA, OIB 21614977147, Ribarska 1, 52100 Fažana</izvorni_sadrzaj>
    <derivirana_varijabla naziv="DomainObject.Predmet.ProtustrankaIDrugiAdressOIB_1">S. WIN COMPANY j.d.o.o. FAŽANA, OIB 21614977147, Ribarska 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WIN COMPANY j.d.o.o. FAŽANA</item>
    </izvorni_sadrzaj>
    <derivirana_varijabla naziv="DomainObject.Predmet.SudioniciListNaziv_1">
      <item>FINANCIJSKA AGENCIJA, RC RIJEKA, PODRUŽNICA PULA, PULA</item>
      <item>S. WIN COMPANY j.d.o.o.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WIN COMPANY j.d.o.o. FAŽANA, OIB 21614977147, Ribarska 1,52100 Fažana</item>
    </izvorni_sadrzaj>
    <derivirana_varijabla naziv="DomainObject.Predmet.SudioniciListAdressOIB_1">
      <item>FINANCIJSKA AGENCIJA, RC RIJEKA, PODRUŽNICA PULA, PULA, OIB 85821130368, F. Kurelca 8,51000 Rijeka</item>
      <item>S. WIN COMPANY j.d.o.o. FAŽANA, OIB 21614977147, Ribarska 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21614977147</item>
    </izvorni_sadrzaj>
    <derivirana_varijabla naziv="DomainObject.Predmet.SudioniciListNazivOIB_1">
      <item>, OIB 85821130368</item>
      <item>, OIB 21614977147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2679</properties:Characters>
  <properties:Lines>60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2019-04-03T12:27:00Z</dcterms:created>
  <dc:creator>Morena Brajuha</dc:creator>
  <cp:lastModifiedBy>Andrea Zorko</cp:lastModifiedBy>
  <cp:lastPrinted>2019-04-03T12:29:00Z</cp:lastPrinted>
  <dcterms:modified xmlns:xsi="http://www.w3.org/2001/XMLSchema-instance" xsi:type="dcterms:W3CDTF">2019-04-03T12:33:00Z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(St-120-19 S. win company j.d.o.o_.docx)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