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2e25" w14:paraId="daa2e25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F535E9">
        <w:rPr>
          <w:rFonts w:hAnsi="Times New Roman" w:ascii="Times New Roman"/>
          <w:szCs w:val="24"/>
        </w:rPr>
        <w:t>2958</w:t>
      </w:r>
      <w:r>
        <w:rPr>
          <w:rFonts w:hAnsi="Times New Roman" w:ascii="Times New Roman"/>
          <w:szCs w:val="24"/>
        </w:rPr>
        <w:t>/15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Ljudevita </w:t>
      </w:r>
      <w:proofErr w:type="spellStart"/>
      <w:r>
        <w:rPr>
          <w:rFonts w:hAnsi="Times New Roman" w:ascii="Times New Roman"/>
          <w:szCs w:val="24"/>
        </w:rPr>
        <w:t>Šestića</w:t>
      </w:r>
      <w:proofErr w:type="spellEnd"/>
      <w:r>
        <w:rPr>
          <w:rFonts w:hAnsi="Times New Roman" w:ascii="Times New Roman"/>
          <w:szCs w:val="24"/>
        </w:rPr>
        <w:t xml:space="preserve"> 4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840E3D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Pr="002521D2">
        <w:rPr>
          <w:rFonts w:hAnsi="Times New Roman" w:ascii="Times New Roman"/>
          <w:szCs w:val="24"/>
        </w:rPr>
        <w:t>Trgovački sud u Zagrebu</w:t>
      </w:r>
      <w:r w:rsidR="00F535E9">
        <w:rPr>
          <w:rFonts w:hAnsi="Times New Roman" w:ascii="Times New Roman"/>
          <w:szCs w:val="24"/>
        </w:rPr>
        <w:t xml:space="preserve"> Stalna Služba </w:t>
      </w:r>
      <w:r w:rsidRPr="002521D2">
        <w:rPr>
          <w:rFonts w:hAnsi="Times New Roman" w:ascii="Times New Roman"/>
          <w:szCs w:val="24"/>
        </w:rPr>
        <w:t xml:space="preserve"> po sucu</w:t>
      </w:r>
      <w:r w:rsidR="00F535E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Vesni Fundurulić Perišin</w:t>
      </w:r>
      <w:r w:rsidR="00F535E9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CRASSULACEAE NOSTRUM-ZADRUGA, Zagreb, Karlovačka cesta 32, OIB 68455845479, 22. siječnja 2016.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Obustavlja se postupanje o prijedlogu Financijske agencije za provedbom skraćenog stečajnog postupka nad dužnikom CRASSULACEAE NOSTRUM-ZADRUGA, Zagreb, Karlovačka cesta 32, OIB 68455845479.</w:t>
      </w:r>
    </w:p>
    <w:p w:rsidRDefault="00461F40" w:rsidP="00461F40" w:rsidR="00461F4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>
        <w:rPr>
          <w:rFonts w:hAnsi="Times New Roman" w:ascii="Times New Roman"/>
          <w:szCs w:val="24"/>
        </w:rPr>
        <w:t>z</w:t>
      </w:r>
      <w:r>
        <w:rPr>
          <w:rFonts w:hAnsi="Times New Roman" w:ascii="Times New Roman"/>
          <w:szCs w:val="24"/>
        </w:rPr>
        <w:t>akona.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61F40" w:rsidP="004B1A2C" w:rsidR="00461F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Financijska agencija podnijela je, na temelju odredbe čl. 429. st. 1. i 44</w:t>
      </w:r>
      <w:r w:rsidR="00E4216F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 </w:t>
      </w:r>
      <w:r w:rsidRPr="00461F40">
        <w:rPr>
          <w:rFonts w:hAnsi="Times New Roman" w:ascii="Times New Roman"/>
        </w:rPr>
        <w:t>Stečajnog</w:t>
      </w:r>
      <w:r>
        <w:rPr>
          <w:rFonts w:hAnsi="Times New Roman" w:ascii="Times New Roman"/>
        </w:rPr>
        <w:t xml:space="preserve"> zakona</w:t>
      </w:r>
      <w:r w:rsidR="00E4216F">
        <w:rPr>
          <w:rFonts w:hAnsi="Times New Roman" w:ascii="Times New Roman"/>
        </w:rPr>
        <w:t xml:space="preserve"> ("Narodne novine" broj 71/15, dalje SZ), zahtjev za provedbu skraćenog stečajnog postupka nad dužnikom</w:t>
      </w:r>
      <w:r w:rsidR="00E4216F" w:rsidRPr="00E4216F">
        <w:rPr>
          <w:rFonts w:hAnsi="Times New Roman" w:ascii="Times New Roman"/>
          <w:szCs w:val="24"/>
        </w:rPr>
        <w:t xml:space="preserve"> </w:t>
      </w:r>
      <w:r w:rsidR="00E4216F">
        <w:rPr>
          <w:rFonts w:hAnsi="Times New Roman" w:ascii="Times New Roman"/>
          <w:szCs w:val="24"/>
        </w:rPr>
        <w:t>CRASSULACEAE NOSTRUM-ZADRUGA, Zagreb, Karlovačka cesta 32, OIB 68455845479</w:t>
      </w:r>
      <w:r w:rsidR="00511AF4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renje predvidivih troškova stečajnog postupk</w:t>
      </w:r>
      <w:r w:rsidR="00EE0DC9">
        <w:rPr>
          <w:rFonts w:hAnsi="Times New Roman" w:ascii="Times New Roman"/>
        </w:rPr>
        <w:t>a i ne predujmi sredstva za nami</w:t>
      </w:r>
      <w:r>
        <w:rPr>
          <w:rFonts w:hAnsi="Times New Roman" w:ascii="Times New Roman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>
        <w:rPr>
          <w:rFonts w:hAnsi="Times New Roman" w:ascii="Times New Roman"/>
        </w:rPr>
        <w:t>i</w:t>
      </w:r>
      <w:r>
        <w:rPr>
          <w:rFonts w:hAnsi="Times New Roman" w:ascii="Times New Roman"/>
        </w:rPr>
        <w:t>jenit će se na odgovarajući način.</w:t>
      </w: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Nadalje odredbom čl. 433. SZ-a propisano je da, ako nisu ispunjene pre</w:t>
      </w:r>
      <w:r w:rsidR="00EE0DC9">
        <w:rPr>
          <w:rFonts w:hAnsi="Times New Roman" w:ascii="Times New Roman"/>
        </w:rPr>
        <w:t>t</w:t>
      </w:r>
      <w:r>
        <w:rPr>
          <w:rFonts w:hAnsi="Times New Roman" w:ascii="Times New Roman"/>
        </w:rPr>
        <w:t>postavke za istodobno otvaranje i zaključenje skraćenog stečajnog postupka u smislu odredbe čl. 431.  ovog zakona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sud će obustaviti skraćeni stečajni postupak i odgovarajućom primjenom općih odredbi stečajnog postupka donijeti rješenje o pokretanju prethodnog postupka</w:t>
      </w:r>
      <w:r w:rsidR="00A0144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odnosno otvaranju stečajnog postupka</w:t>
      </w:r>
      <w:r w:rsidR="00A01449">
        <w:rPr>
          <w:rFonts w:hAnsi="Times New Roman" w:ascii="Times New Roman"/>
        </w:rPr>
        <w:t>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Republika Hrvatska je 7. siječnja 2016. podnijela prijedlog za otvaranje stečajnog postupka nad dužnikom te izvijestila sud da prema dužniku na dan 28. prosinca </w:t>
      </w:r>
      <w:r>
        <w:rPr>
          <w:rFonts w:hAnsi="Times New Roman" w:ascii="Times New Roman"/>
        </w:rPr>
        <w:lastRenderedPageBreak/>
        <w:t>2015. ima potraživanje u iznosu od 234.411,82 kn. Uz isti dostavlja i dokaze da dužnik ima imovinu i to vozila, te potraživanja prema vjerovnicima.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dostavljene dokumentacije, dakle proizlazi da dužnik ima imov</w:t>
      </w:r>
      <w:r w:rsidR="004F6883">
        <w:rPr>
          <w:rFonts w:hAnsi="Times New Roman" w:ascii="Times New Roman"/>
        </w:rPr>
        <w:t>i</w:t>
      </w:r>
      <w:r>
        <w:rPr>
          <w:rFonts w:hAnsi="Times New Roman" w:ascii="Times New Roman"/>
        </w:rPr>
        <w:t>nu dosta</w:t>
      </w:r>
      <w:r w:rsidR="004F6883">
        <w:rPr>
          <w:rFonts w:hAnsi="Times New Roman" w:ascii="Times New Roman"/>
        </w:rPr>
        <w:t>t</w:t>
      </w:r>
      <w:r>
        <w:rPr>
          <w:rFonts w:hAnsi="Times New Roman" w:ascii="Times New Roman"/>
        </w:rPr>
        <w:t>nu za namirenje predvidivih troškova stečajnog postupka.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odredbe čl. 433. SZ-a r</w:t>
      </w:r>
      <w:r w:rsidR="008066F0">
        <w:rPr>
          <w:rFonts w:hAnsi="Times New Roman" w:ascii="Times New Roman"/>
        </w:rPr>
        <w:t>i</w:t>
      </w:r>
      <w:r>
        <w:rPr>
          <w:rFonts w:hAnsi="Times New Roman" w:ascii="Times New Roman"/>
        </w:rPr>
        <w:t>ješeno je kao u izreci.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F6883">
        <w:rPr>
          <w:rFonts w:hAnsi="Times New Roman" w:ascii="Times New Roman"/>
        </w:rPr>
        <w:t>22</w:t>
      </w:r>
      <w:r>
        <w:rPr>
          <w:rFonts w:hAnsi="Times New Roman" w:ascii="Times New Roman"/>
        </w:rPr>
        <w:t>. s</w:t>
      </w:r>
      <w:r w:rsidR="004F6883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</w:t>
      </w:r>
      <w:r w:rsidR="004F6883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7C4FE8" w:rsid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4B1A2C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CD00B1" w:rsidP="004B1A2C" w:rsidR="004B1A2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podnositelju zahtjeva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2.dužniku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3.vjerovniku po ŽDO Zagreb</w:t>
      </w:r>
    </w:p>
    <w:p w:rsidRDefault="00CD00B1" w:rsidP="004B1A2C" w:rsidR="00CD00B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4.e-Oglasna ploča</w:t>
      </w:r>
    </w:p>
    <w:p w:rsidRDefault="00CD00B1" w:rsidP="004B1A2C" w:rsidR="00CD00B1" w:rsidRP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5.spis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6A1868" w:rsidR="00426B48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21052A"/>
    <w:rsid w:val="00426B48"/>
    <w:rsid w:val="00461F40"/>
    <w:rsid w:val="004B1A2C"/>
    <w:rsid w:val="004F6883"/>
    <w:rsid w:val="00511AF4"/>
    <w:rsid w:val="006A1868"/>
    <w:rsid w:val="006C5127"/>
    <w:rsid w:val="007C4FE8"/>
    <w:rsid w:val="008066F0"/>
    <w:rsid w:val="00941CE7"/>
    <w:rsid w:val="00A01449"/>
    <w:rsid w:val="00A23F46"/>
    <w:rsid w:val="00B811E7"/>
    <w:rsid w:val="00C559E3"/>
    <w:rsid w:val="00CD00B1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C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1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C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St-2958/2015</izvorni_sadrzaj>
    <derivirana_varijabla naziv="DomainObject.Predmet.OznakaBroj_1">St-2958/2015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CRASSULACEAE NOSTRUM-ZADRUGA</izvorni_sadrzaj>
    <derivirana_varijabla naziv="DomainObject.Predmet.ProtustrankaFormated_1">  CRASSULACEAE NOSTRUM-ZADRUGA</derivirana_varijabla>
  </DomainObject.Predmet.ProtustrankaFormated>
  <DomainObject.Predmet.ProtustrankaFormatedOIB>
    <izvorni_sadrzaj>  CRASSULACEAE NOSTRUM-ZADRUGA, OIB 68455845479</izvorni_sadrzaj>
    <derivirana_varijabla naziv="DomainObject.Predmet.ProtustrankaFormatedOIB_1">  CRASSULACEAE NOSTRUM-ZADRUGA, OIB 68455845479</derivirana_varijabla>
  </DomainObject.Predmet.ProtustrankaFormatedOIB>
  <DomainObject.Predmet.ProtustrankaFormatedWithAdress>
    <izvorni_sadrzaj> CRASSULACEAE NOSTRUM-ZADRUGA, Karlovačka cesta 32, 10000 Zagreb</izvorni_sadrzaj>
    <derivirana_varijabla naziv="DomainObject.Predmet.ProtustrankaFormatedWithAdress_1"> CRASSULACEAE NOSTRUM-ZADRUGA, Karlovačka cesta 32, 10000 Zagreb</derivirana_varijabla>
  </DomainObject.Predmet.ProtustrankaFormatedWithAdress>
  <DomainObject.Predmet.ProtustrankaFormatedWithAdressOIB>
    <izvorni_sadrzaj> CRASSULACEAE NOSTRUM-ZADRUGA, OIB 68455845479, Karlovačka cesta 32, 10000 Zagreb</izvorni_sadrzaj>
    <derivirana_varijabla naziv="DomainObject.Predmet.ProtustrankaFormatedWithAdressOIB_1"> CRASSULACEAE NOSTRUM-ZADRUGA, OIB 68455845479, Karlovačka cesta 32, 10000 Zagreb</derivirana_varijabla>
  </DomainObject.Predmet.ProtustrankaFormatedWithAdressOIB>
  <DomainObject.Predmet.ProtustrankaWithAdress>
    <izvorni_sadrzaj>CRASSULACEAE NOSTRUM-ZADRUGA Karlovačka cesta 32, 10000 Zagreb</izvorni_sadrzaj>
    <derivirana_varijabla naziv="DomainObject.Predmet.ProtustrankaWithAdress_1">CRASSULACEAE NOSTRUM-ZADRUGA Karlovačka cesta 32, 10000 Zagreb</derivirana_varijabla>
  </DomainObject.Predmet.ProtustrankaWithAdress>
  <DomainObject.Predmet.ProtustrankaWithAdressOIB>
    <izvorni_sadrzaj>CRASSULACEAE NOSTRUM-ZADRUGA, OIB 68455845479, Karlovačka cesta 32, 10000 Zagreb</izvorni_sadrzaj>
    <derivirana_varijabla naziv="DomainObject.Predmet.ProtustrankaWithAdressOIB_1">CRASSULACEAE NOSTRUM-ZADRUGA, OIB 68455845479, Karlovačka cesta 32, 10000 Zagreb</derivirana_varijabla>
  </DomainObject.Predmet.ProtustrankaWithAdressOIB>
  <DomainObject.Predmet.ProtustrankaNazivFormated>
    <izvorni_sadrzaj>CRASSULACEAE NOSTRUM-ZADRUGA</izvorni_sadrzaj>
    <derivirana_varijabla naziv="DomainObject.Predmet.ProtustrankaNazivFormated_1">CRASSULACEAE NOSTRUM-ZADRUGA</derivirana_varijabla>
  </DomainObject.Predmet.ProtustrankaNazivFormated>
  <DomainObject.Predmet.ProtustrankaNazivFormatedOIB>
    <izvorni_sadrzaj>CRASSULACEAE NOSTRUM-ZADRUGA, OIB 68455845479</izvorni_sadrzaj>
    <derivirana_varijabla naziv="DomainObject.Predmet.ProtustrankaNazivFormatedOIB_1">CRASSULACEAE NOSTRUM-ZADRUGA, OIB 68455845479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CRASSULACEAE NOSTRUM-ZADRUGA</item>
    </izvorni_sadrzaj>
    <derivirana_varijabla naziv="DomainObject.Predmet.ProtuStrankaListFormated_1">
      <item>CRASSULACEAE NOSTRUM-ZADRUGA</item>
    </derivirana_varijabla>
  </DomainObject.Predmet.ProtuStrankaListFormated>
  <DomainObject.Predmet.ProtuStrankaListFormatedOIB>
    <izvorni_sadrzaj>
      <item>CRASSULACEAE NOSTRUM-ZADRUGA, OIB 68455845479</item>
    </izvorni_sadrzaj>
    <derivirana_varijabla naziv="DomainObject.Predmet.ProtuStrankaListFormatedOIB_1">
      <item>CRASSULACEAE NOSTRUM-ZADRUGA, OIB 68455845479</item>
    </derivirana_varijabla>
  </DomainObject.Predmet.ProtuStrankaListFormatedOIB>
  <DomainObject.Predmet.ProtuStrankaListFormatedWithAdress>
    <izvorni_sadrzaj>
      <item>CRASSULACEAE NOSTRUM-ZADRUGA, Karlovačka cesta 32, 10000 Zagreb</item>
    </izvorni_sadrzaj>
    <derivirana_varijabla naziv="DomainObject.Predmet.ProtuStrankaListFormatedWithAdress_1">
      <item>CRASSULACEAE NOSTRUM-ZADRUGA, Karlovačka cesta 32, 10000 Zagreb</item>
    </derivirana_varijabla>
  </DomainObject.Predmet.ProtuStrankaListFormatedWithAdress>
  <DomainObject.Predmet.ProtuStrankaListFormatedWithAdressOIB>
    <izvorni_sadrzaj>
      <item>CRASSULACEAE NOSTRUM-ZADRUGA, OIB 68455845479, Karlovačka cesta 32, 10000 Zagreb</item>
    </izvorni_sadrzaj>
    <derivirana_varijabla naziv="DomainObject.Predmet.ProtuStrankaListFormatedWithAdressOIB_1">
      <item>CRASSULACEAE NOSTRUM-ZADRUGA, OIB 68455845479, Karlovačka cesta 32, 10000 Zagreb</item>
    </derivirana_varijabla>
  </DomainObject.Predmet.ProtuStrankaListFormatedWithAdressOIB>
  <DomainObject.Predmet.ProtuStrankaListNazivFormated>
    <izvorni_sadrzaj>
      <item>CRASSULACEAE NOSTRUM-ZADRUGA</item>
    </izvorni_sadrzaj>
    <derivirana_varijabla naziv="DomainObject.Predmet.ProtuStrankaListNazivFormated_1">
      <item>CRASSULACEAE NOSTRUM-ZADRUGA</item>
    </derivirana_varijabla>
  </DomainObject.Predmet.ProtuStrankaListNazivFormated>
  <DomainObject.Predmet.ProtuStrankaListNazivFormatedOIB>
    <izvorni_sadrzaj>
      <item>CRASSULACEAE NOSTRUM-ZADRUGA, OIB 68455845479</item>
    </izvorni_sadrzaj>
    <derivirana_varijabla naziv="DomainObject.Predmet.ProtuStrankaListNazivFormatedOIB_1">
      <item>CRASSULACEAE NOSTRUM-ZADRUGA, OIB 68455845479</item>
    </derivirana_varijabla>
  </DomainObject.Predmet.ProtuStrankaListNazivFormatedOIB>
  <DomainObject.Predmet.OstaliListFormated>
    <izvorni_sadrzaj>
      <item>Zvonko Budak</item>
    </izvorni_sadrzaj>
    <derivirana_varijabla naziv="DomainObject.Predmet.OstaliListFormated_1">
      <item>Zvonko Budak</item>
    </derivirana_varijabla>
  </DomainObject.Predmet.OstaliListFormated>
  <DomainObject.Predmet.OstaliListFormatedOIB>
    <izvorni_sadrzaj>
      <item>Zvonko Budak, OIB 84678081831</item>
    </izvorni_sadrzaj>
    <derivirana_varijabla naziv="DomainObject.Predmet.OstaliListFormatedOIB_1">
      <item>Zvonko Budak, OIB 84678081831</item>
    </derivirana_varijabla>
  </DomainObject.Predmet.OstaliListFormatedOIB>
  <DomainObject.Predmet.OstaliListFormatedWithAdress>
    <izvorni_sadrzaj>
      <item>Zvonko Budak</item>
    </izvorni_sadrzaj>
    <derivirana_varijabla naziv="DomainObject.Predmet.OstaliListFormatedWithAdress_1">
      <item>Zvonko Budak</item>
    </derivirana_varijabla>
  </DomainObject.Predmet.OstaliListFormatedWithAdress>
  <DomainObject.Predmet.OstaliListFormatedWithAdressOIB>
    <izvorni_sadrzaj>
      <item>Zvonko Budak, OIB 84678081831</item>
    </izvorni_sadrzaj>
    <derivirana_varijabla naziv="DomainObject.Predmet.OstaliListFormatedWithAdressOIB_1">
      <item>Zvonko Budak, OIB 84678081831</item>
    </derivirana_varijabla>
  </DomainObject.Predmet.OstaliListFormatedWithAdressOIB>
  <DomainObject.Predmet.OstaliListNazivFormated>
    <izvorni_sadrzaj>
      <item>Zvonko Budak</item>
    </izvorni_sadrzaj>
    <derivirana_varijabla naziv="DomainObject.Predmet.OstaliListNazivFormated_1">
      <item>Zvonko Budak</item>
    </derivirana_varijabla>
  </DomainObject.Predmet.OstaliListNazivFormated>
  <DomainObject.Predmet.OstaliListNazivFormatedOIB>
    <izvorni_sadrzaj>
      <item>Zvonko Budak, OIB 84678081831</item>
    </izvorni_sadrzaj>
    <derivirana_varijabla naziv="DomainObject.Predmet.OstaliListNazivFormatedOIB_1">
      <item>Zvonko Budak, OIB 84678081831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CRASSULACEAE NOSTRUM-ZADRUGA</izvorni_sadrzaj>
    <derivirana_varijabla naziv="DomainObject.Predmet.ProtustrankaIDrugi_1">CRASSULACEAE NOSTRUM-ZADRUGA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CRASSULACEAE NOSTRUM-ZADRUGA, OIB 68455845479, Karlovačka cesta 32, 10000 Zagreb</izvorni_sadrzaj>
    <derivirana_varijabla naziv="DomainObject.Predmet.ProtustrankaIDrugiAdressOIB_1">CRASSULACEAE NOSTRUM-ZADRUGA, OIB 68455845479,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CRASSULACEAE NOSTRUM-ZADRUGA</item>
      <item>Zvonko Budak</item>
    </izvorni_sadrzaj>
    <derivirana_varijabla naziv="DomainObject.Predmet.SudioniciListNaziv_1">
      <item>FINA Regionalni centar Zagreb</item>
      <item>CRASSULACEAE NOSTRUM-ZADRUGA</item>
      <item>Zvonko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CRASSULACEAE NOSTRUM-ZADRUGA, OIB 68455845479, Karlovačka cesta 32,10000 Zagreb</item>
      <item>Zvonko Budak, OIB 84678081831</item>
    </izvorni_sadrzaj>
    <derivirana_varijabla naziv="DomainObject.Predmet.SudioniciListAdressOIB_1">
      <item>FINA Regionalni centar Zagreb, OIB 85821130368, Trg svibanjskih žrtava 1995. 1,10000 Zagreb</item>
      <item>CRASSULACEAE NOSTRUM-ZADRUGA, OIB 68455845479, Karlovačka cesta 32,10000 Zagreb</item>
      <item>Zvonko Budak, OIB 84678081831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68455845479</item>
      <item>, OIB 84678081831</item>
    </izvorni_sadrzaj>
    <derivirana_varijabla naziv="DomainObject.Predmet.SudioniciListNazivOIB_1">
      <item>, OIB 85821130368</item>
      <item>, OIB 68455845479</item>
      <item>, OIB 84678081831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2681</properties:Characters>
  <properties:Lines>78</properties:Lines>
  <properties:Paragraphs>30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2016-01-22T08:01:00Z</dcterms:created>
  <dc:creator>Gordana Grčić</dc:creator>
  <cp:lastModifiedBy>Žana Livaja</cp:lastModifiedBy>
  <cp:lastPrinted>2015-11-09T11:27:00Z</cp:lastPrinted>
  <dcterms:modified xmlns:xsi="http://www.w3.org/2001/XMLSchema-instance" xsi:type="dcterms:W3CDTF">2016-01-22T12:14:00Z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