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eb7f" w14:paraId="42ceb7f" w:rsidRDefault="008615FD" w:rsidP="008615FD" w:rsidR="008615FD" w:rsidRPr="008A6359">
      <w:pPr>
        <w15:collapsed w:val="false"/>
      </w:pPr>
      <w:bookmarkStart w:name="_GoBack" w:id="0"/>
      <w:bookmarkEnd w:id="0"/>
      <w:r w:rsidRPr="008A6359">
        <w:rPr>
          <w:rStyle w:val="Naglaeno"/>
        </w:rPr>
        <w:t xml:space="preserve">             </w:t>
      </w:r>
      <w:r w:rsidR="00574060" w:rsidRPr="008A6359">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2A4F76">
      <w:pPr>
        <w:ind w:hanging="720" w:left="360"/>
      </w:pPr>
      <w:r w:rsidRPr="008A6359">
        <w:t xml:space="preserve">     </w:t>
      </w:r>
      <w:r w:rsidR="00A8162D" w:rsidRPr="008A6359">
        <w:t xml:space="preserve">  </w:t>
      </w:r>
    </w:p>
    <w:p w:rsidRDefault="002A4F76" w:rsidP="002A4F76" w:rsidR="008615FD" w:rsidRPr="008A6359">
      <w:pPr>
        <w:ind w:hanging="360" w:left="360"/>
      </w:pPr>
      <w:r>
        <w:t xml:space="preserve">  </w:t>
      </w:r>
      <w:r w:rsidR="00A8162D" w:rsidRPr="008A6359">
        <w:t xml:space="preserve"> </w:t>
      </w:r>
      <w:r w:rsidR="008615FD" w:rsidRPr="008A6359">
        <w:t>REPUBLIKA HRVATSKA</w:t>
      </w:r>
    </w:p>
    <w:p w:rsidRDefault="008615FD" w:rsidP="008A4695" w:rsidR="008615FD" w:rsidRPr="008A6359">
      <w:pPr>
        <w:ind w:hanging="720" w:left="360"/>
      </w:pPr>
      <w:r w:rsidRPr="008A6359">
        <w:t xml:space="preserve">     TRGOVAČKI SUD U OSIJEKU</w:t>
      </w:r>
    </w:p>
    <w:p w:rsidRDefault="009A7277" w:rsidP="008615FD" w:rsidR="009A7277"/>
    <w:p w:rsidRDefault="002A4F76" w:rsidP="008615FD" w:rsidR="002A4F76" w:rsidRPr="008A6359"/>
    <w:p w:rsidRDefault="00085ECC" w:rsidP="00541782" w:rsidR="00085ECC" w:rsidRPr="008A6359">
      <w:pPr>
        <w:jc w:val="center"/>
        <w:rPr>
          <w:bCs/>
        </w:rPr>
      </w:pPr>
      <w:r w:rsidRPr="008A6359">
        <w:rPr>
          <w:bCs/>
        </w:rPr>
        <w:t xml:space="preserve">R E P U B L I K </w:t>
      </w:r>
      <w:r w:rsidR="004E0D70" w:rsidRPr="008A6359">
        <w:rPr>
          <w:bCs/>
        </w:rPr>
        <w:t>A</w:t>
      </w:r>
      <w:r w:rsidRPr="008A6359">
        <w:rPr>
          <w:bCs/>
        </w:rPr>
        <w:t xml:space="preserve">  H R V A T S K </w:t>
      </w:r>
      <w:r w:rsidR="004E0D70" w:rsidRPr="008A6359">
        <w:rPr>
          <w:bCs/>
        </w:rPr>
        <w:t>A</w:t>
      </w:r>
    </w:p>
    <w:p w:rsidRDefault="00541782" w:rsidP="00541782" w:rsidR="00541782" w:rsidRPr="008A6359">
      <w:pPr>
        <w:jc w:val="center"/>
        <w:rPr>
          <w:bCs/>
        </w:rPr>
      </w:pPr>
      <w:r w:rsidRPr="008A6359">
        <w:rPr>
          <w:bCs/>
        </w:rPr>
        <w:t>R J E Š E N J E</w:t>
      </w:r>
    </w:p>
    <w:p w:rsidRDefault="00541782" w:rsidP="00541782" w:rsidR="00541782" w:rsidRPr="008A6359">
      <w:pPr>
        <w:jc w:val="both"/>
      </w:pPr>
    </w:p>
    <w:p w:rsidRDefault="00541782" w:rsidP="00541782" w:rsidR="00541782">
      <w:pPr>
        <w:jc w:val="both"/>
      </w:pPr>
    </w:p>
    <w:p w:rsidRDefault="002A4F76" w:rsidP="00541782" w:rsidR="002A4F76" w:rsidRPr="008A6359">
      <w:pPr>
        <w:jc w:val="both"/>
      </w:pPr>
    </w:p>
    <w:p w:rsidRDefault="005810CF" w:rsidP="002A4F76" w:rsidR="00541782">
      <w:pPr>
        <w:ind w:firstLine="708"/>
        <w:jc w:val="both"/>
      </w:pPr>
      <w:r w:rsidRPr="008A6359">
        <w:rPr>
          <w:color w:val="000000"/>
        </w:rPr>
        <w:t xml:space="preserve">Trgovački sud u Osijeku, </w:t>
      </w:r>
      <w:r w:rsidRPr="008A6359">
        <w:t>po stečajnom sucu mr. sc. Borisu Vukoviću</w:t>
      </w:r>
      <w:r w:rsidRPr="008A6359">
        <w:rPr>
          <w:color w:val="000000"/>
        </w:rPr>
        <w:t xml:space="preserve">, povodom prijedloga 1. </w:t>
      </w:r>
      <w:proofErr w:type="spellStart"/>
      <w:r w:rsidRPr="008A6359">
        <w:t>Dal</w:t>
      </w:r>
      <w:proofErr w:type="spellEnd"/>
      <w:r w:rsidRPr="008A6359">
        <w:t xml:space="preserve"> </w:t>
      </w:r>
      <w:proofErr w:type="spellStart"/>
      <w:r w:rsidRPr="008A6359">
        <w:t>lago</w:t>
      </w:r>
      <w:proofErr w:type="spellEnd"/>
      <w:r w:rsidRPr="008A6359">
        <w:t xml:space="preserve"> </w:t>
      </w:r>
      <w:proofErr w:type="spellStart"/>
      <w:r w:rsidRPr="008A6359">
        <w:t>SpA</w:t>
      </w:r>
      <w:proofErr w:type="spellEnd"/>
      <w:r w:rsidRPr="008A6359">
        <w:t xml:space="preserve">, OIB: 40976643970, </w:t>
      </w:r>
      <w:proofErr w:type="spellStart"/>
      <w:r w:rsidRPr="008A6359">
        <w:rPr>
          <w:rStyle w:val="st1"/>
        </w:rPr>
        <w:t>Via</w:t>
      </w:r>
      <w:proofErr w:type="spellEnd"/>
      <w:r w:rsidRPr="008A6359">
        <w:rPr>
          <w:rStyle w:val="st1"/>
        </w:rPr>
        <w:t xml:space="preserve"> </w:t>
      </w:r>
      <w:proofErr w:type="spellStart"/>
      <w:r w:rsidRPr="008A6359">
        <w:rPr>
          <w:rStyle w:val="st1"/>
        </w:rPr>
        <w:t>Ca</w:t>
      </w:r>
      <w:proofErr w:type="spellEnd"/>
      <w:r w:rsidRPr="008A6359">
        <w:rPr>
          <w:rStyle w:val="st1"/>
        </w:rPr>
        <w:t xml:space="preserve">' </w:t>
      </w:r>
      <w:proofErr w:type="spellStart"/>
      <w:r w:rsidRPr="008A6359">
        <w:rPr>
          <w:rStyle w:val="st1"/>
        </w:rPr>
        <w:t>Orecchiona</w:t>
      </w:r>
      <w:proofErr w:type="spellEnd"/>
      <w:r w:rsidRPr="008A6359">
        <w:rPr>
          <w:rStyle w:val="st1"/>
        </w:rPr>
        <w:t xml:space="preserve"> 33, I-36016 </w:t>
      </w:r>
      <w:proofErr w:type="spellStart"/>
      <w:r w:rsidRPr="008A6359">
        <w:rPr>
          <w:rStyle w:val="st1"/>
        </w:rPr>
        <w:t>Thiene</w:t>
      </w:r>
      <w:proofErr w:type="spellEnd"/>
      <w:r w:rsidR="00B21180">
        <w:rPr>
          <w:rStyle w:val="st1"/>
        </w:rPr>
        <w:t>, Itali</w:t>
      </w:r>
      <w:r w:rsidR="00962207">
        <w:rPr>
          <w:rStyle w:val="st1"/>
        </w:rPr>
        <w:t>j</w:t>
      </w:r>
      <w:r w:rsidR="00B21180">
        <w:rPr>
          <w:rStyle w:val="st1"/>
        </w:rPr>
        <w:t xml:space="preserve">a, </w:t>
      </w:r>
      <w:r w:rsidRPr="008A6359">
        <w:t xml:space="preserve">koga zastupaju punomoćnici Ratko </w:t>
      </w:r>
      <w:proofErr w:type="spellStart"/>
      <w:r w:rsidRPr="008A6359">
        <w:t>Žurić</w:t>
      </w:r>
      <w:proofErr w:type="spellEnd"/>
      <w:r w:rsidRPr="008A6359">
        <w:t xml:space="preserve"> i dr. odvjetnicima u </w:t>
      </w:r>
      <w:proofErr w:type="spellStart"/>
      <w:r w:rsidRPr="008A6359">
        <w:t>Žurić</w:t>
      </w:r>
      <w:proofErr w:type="spellEnd"/>
      <w:r w:rsidRPr="008A6359">
        <w:t xml:space="preserve"> i Partneri, odvjetničko društvo d.o.o., Zagreb, Ivana Lučića 2A/15, i 2. FINANCIJSKE AGENCIJE Regionalni centar Osijek, Podružnica Osijek, L. </w:t>
      </w:r>
      <w:proofErr w:type="spellStart"/>
      <w:r w:rsidRPr="008A6359">
        <w:t>Jägera</w:t>
      </w:r>
      <w:proofErr w:type="spellEnd"/>
      <w:r w:rsidRPr="008A6359">
        <w:t xml:space="preserve"> 3, Osijek, OIB: 85821130368 za otvaranje stečajnog postupka nad dužnikom INTERIJER-DRVOPANELI d.o.o., </w:t>
      </w:r>
      <w:proofErr w:type="spellStart"/>
      <w:r w:rsidRPr="008A6359">
        <w:t>Andrijaševci</w:t>
      </w:r>
      <w:proofErr w:type="spellEnd"/>
      <w:r w:rsidRPr="008A6359">
        <w:t>, Tri ruže 18, MBS: 070052353, OIB: 31254770611, dana 14. lipnja 2018. godine</w:t>
      </w:r>
    </w:p>
    <w:p w:rsidRDefault="002A4F76" w:rsidP="002A4F76" w:rsidR="002A4F76">
      <w:pPr>
        <w:ind w:firstLine="708"/>
        <w:jc w:val="both"/>
      </w:pPr>
    </w:p>
    <w:p w:rsidRDefault="002A4F76" w:rsidP="002A4F76" w:rsidR="002A4F76" w:rsidRPr="008A6359">
      <w:pPr>
        <w:ind w:firstLine="708"/>
        <w:jc w:val="both"/>
      </w:pPr>
    </w:p>
    <w:p w:rsidRDefault="00917E8E" w:rsidP="00917E8E" w:rsidR="00917E8E">
      <w:pPr>
        <w:jc w:val="center"/>
      </w:pPr>
      <w:r w:rsidRPr="008A6359">
        <w:t>r i j e š i o  j e</w:t>
      </w:r>
    </w:p>
    <w:p w:rsidRDefault="00917E8E" w:rsidP="00917E8E" w:rsidR="00917E8E">
      <w:pPr>
        <w:jc w:val="both"/>
      </w:pPr>
    </w:p>
    <w:p w:rsidRDefault="002A4F76" w:rsidP="00917E8E" w:rsidR="002A4F76">
      <w:pPr>
        <w:jc w:val="both"/>
      </w:pPr>
    </w:p>
    <w:p w:rsidRDefault="002A4F76" w:rsidP="00917E8E" w:rsidR="002A4F76" w:rsidRPr="008A6359">
      <w:pPr>
        <w:jc w:val="both"/>
      </w:pPr>
    </w:p>
    <w:p w:rsidRDefault="00917E8E" w:rsidP="00917E8E" w:rsidR="00917E8E" w:rsidRPr="008A6359">
      <w:pPr>
        <w:numPr>
          <w:ilvl w:val="0"/>
          <w:numId w:val="16"/>
        </w:numPr>
        <w:jc w:val="both"/>
      </w:pPr>
      <w:r w:rsidRPr="008A6359">
        <w:t xml:space="preserve">Otvara se stečajni postupak nad dužnikom </w:t>
      </w:r>
      <w:r w:rsidR="0060288E" w:rsidRPr="008A6359">
        <w:t xml:space="preserve">INTERIJER-DRVOPANELI d.o.o., </w:t>
      </w:r>
      <w:proofErr w:type="spellStart"/>
      <w:r w:rsidR="0060288E" w:rsidRPr="008A6359">
        <w:t>Andrijaševci</w:t>
      </w:r>
      <w:proofErr w:type="spellEnd"/>
      <w:r w:rsidR="0060288E" w:rsidRPr="008A6359">
        <w:t>, Tri ruže 18, MBS: 070052353, OIB: 31254770611</w:t>
      </w:r>
      <w:r w:rsidRPr="008A6359">
        <w:t>.</w:t>
      </w:r>
    </w:p>
    <w:p w:rsidRDefault="00917E8E" w:rsidP="00917E8E" w:rsidR="00917E8E" w:rsidRPr="008A6359">
      <w:pPr>
        <w:ind w:left="720"/>
        <w:jc w:val="both"/>
      </w:pPr>
    </w:p>
    <w:p w:rsidRDefault="00917E8E" w:rsidP="00917E8E" w:rsidR="00917E8E" w:rsidRPr="008A6359">
      <w:pPr>
        <w:numPr>
          <w:ilvl w:val="0"/>
          <w:numId w:val="16"/>
        </w:numPr>
        <w:jc w:val="both"/>
      </w:pPr>
      <w:r w:rsidRPr="008A6359">
        <w:t xml:space="preserve">Za stečajnog upravitelja imenuje se </w:t>
      </w:r>
      <w:r w:rsidR="000E7596">
        <w:t xml:space="preserve">Blanka </w:t>
      </w:r>
      <w:proofErr w:type="spellStart"/>
      <w:r w:rsidR="000E7596">
        <w:t>Gambiraža</w:t>
      </w:r>
      <w:proofErr w:type="spellEnd"/>
      <w:r w:rsidR="000E7596">
        <w:t xml:space="preserve"> OIB: 81085118009 sa sjedištem i poslovnom adresom u Osijeku, </w:t>
      </w:r>
      <w:proofErr w:type="spellStart"/>
      <w:r w:rsidR="000E7596">
        <w:t>Šamačka</w:t>
      </w:r>
      <w:proofErr w:type="spellEnd"/>
      <w:r w:rsidR="000E7596">
        <w:t xml:space="preserve"> 9/I i adresom prebivališta u Osijeku, Bakarska 42, </w:t>
      </w:r>
      <w:r w:rsidRPr="008A6359">
        <w:t>metodom slučajnog odabira - automatskom dodjelom.</w:t>
      </w:r>
    </w:p>
    <w:p w:rsidRDefault="00917E8E" w:rsidP="00917E8E" w:rsidR="00917E8E" w:rsidRPr="008A6359">
      <w:pPr>
        <w:pStyle w:val="Odlomakpopisa"/>
      </w:pPr>
    </w:p>
    <w:p w:rsidRDefault="00917E8E" w:rsidP="00917E8E" w:rsidR="00917E8E" w:rsidRPr="008A6359">
      <w:pPr>
        <w:numPr>
          <w:ilvl w:val="0"/>
          <w:numId w:val="16"/>
        </w:numPr>
        <w:jc w:val="both"/>
      </w:pPr>
      <w:r w:rsidRPr="008A6359">
        <w:t xml:space="preserve">Pozivaju se vjerovnici viših isplatnih redova da u roku od 60 dana od dana objave rješenja o otvaranju stečajnog postupka na mrežnoj stranici e-Oglasna ploča sudova prijave svoje tražbine stečajnom upravitelju </w:t>
      </w:r>
      <w:r w:rsidR="0024549B">
        <w:t xml:space="preserve">Blanki </w:t>
      </w:r>
      <w:proofErr w:type="spellStart"/>
      <w:r w:rsidR="0024549B">
        <w:t>Gambiraža</w:t>
      </w:r>
      <w:proofErr w:type="spellEnd"/>
      <w:r w:rsidR="0024549B">
        <w:t xml:space="preserve"> OIB: 81085118009 sa sjedištem i poslovnom adresom u Osijeku, </w:t>
      </w:r>
      <w:proofErr w:type="spellStart"/>
      <w:r w:rsidR="0024549B">
        <w:t>Šamačka</w:t>
      </w:r>
      <w:proofErr w:type="spellEnd"/>
      <w:r w:rsidR="0024549B">
        <w:t xml:space="preserve"> 9/I i adresom prebivališta u Osijeku, Bakarska 42</w:t>
      </w:r>
      <w:r w:rsidRPr="008A6359">
        <w:t xml:space="preserve"> sukladno čl. 257. Stečajnog zakona („Narodne novine“ broj 71/15 i 104/17; u daljnjem tekstu SZ)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w:t>
      </w:r>
      <w:r w:rsidR="0060288E" w:rsidRPr="008A6359">
        <w:t>HR64 5045-3531-1526</w:t>
      </w:r>
      <w:r w:rsidRPr="008A6359">
        <w:t>-17.</w:t>
      </w:r>
    </w:p>
    <w:p w:rsidRDefault="00917E8E" w:rsidP="00917E8E" w:rsidR="00917E8E" w:rsidRPr="008A6359">
      <w:pPr>
        <w:ind w:left="720"/>
        <w:jc w:val="both"/>
      </w:pPr>
    </w:p>
    <w:p w:rsidRDefault="00917E8E" w:rsidP="00917E8E" w:rsidR="00917E8E" w:rsidRPr="008A6359">
      <w:pPr>
        <w:numPr>
          <w:ilvl w:val="0"/>
          <w:numId w:val="16"/>
        </w:numPr>
        <w:jc w:val="both"/>
      </w:pPr>
      <w:r w:rsidRPr="008A6359">
        <w:t>Izlučni vjerovnici dužni su u roku iz t. 3. izreke ovoga rješenja obavijestiti stečajnoga upravitelja o svom izlučnom pravu, pravnoj osnovi izlučnoga prava i naznačiti predmet na koji se njihovo izlučno pravo odnosi, sukladno čl. 258. st. 2. SZ-a.</w:t>
      </w:r>
    </w:p>
    <w:p w:rsidRDefault="00917E8E" w:rsidP="00917E8E" w:rsidR="00917E8E" w:rsidRPr="008A6359">
      <w:pPr>
        <w:ind w:left="720"/>
        <w:jc w:val="both"/>
      </w:pPr>
    </w:p>
    <w:p w:rsidRDefault="00917E8E" w:rsidP="00917E8E" w:rsidR="00917E8E" w:rsidRPr="008A6359">
      <w:pPr>
        <w:numPr>
          <w:ilvl w:val="0"/>
          <w:numId w:val="16"/>
        </w:numPr>
        <w:jc w:val="both"/>
      </w:pPr>
      <w:proofErr w:type="spellStart"/>
      <w:r w:rsidRPr="008A6359">
        <w:t>Razlučni</w:t>
      </w:r>
      <w:proofErr w:type="spellEnd"/>
      <w:r w:rsidRPr="008A6359">
        <w:t xml:space="preserve"> vjerovnici dužni su u roku iz t. 3. izreke ovoga rješenja obavijestiti stečajnog upravitelja o svom </w:t>
      </w:r>
      <w:proofErr w:type="spellStart"/>
      <w:r w:rsidRPr="008A6359">
        <w:t>razlučnom</w:t>
      </w:r>
      <w:proofErr w:type="spellEnd"/>
      <w:r w:rsidRPr="008A6359">
        <w:t xml:space="preserve"> pravu, pravnoj osnovi </w:t>
      </w:r>
      <w:proofErr w:type="spellStart"/>
      <w:r w:rsidRPr="008A6359">
        <w:t>razlučnoga</w:t>
      </w:r>
      <w:proofErr w:type="spellEnd"/>
      <w:r w:rsidRPr="008A6359">
        <w:t xml:space="preserve"> prava i dijelu imovine stečajnoga dužnika na koji se odnosi njihovo </w:t>
      </w:r>
      <w:proofErr w:type="spellStart"/>
      <w:r w:rsidRPr="008A6359">
        <w:t>razlučno</w:t>
      </w:r>
      <w:proofErr w:type="spellEnd"/>
      <w:r w:rsidRPr="008A6359">
        <w:t xml:space="preserve"> pravo, sukladno čl. 258. SZ-a. Ako </w:t>
      </w:r>
      <w:proofErr w:type="spellStart"/>
      <w:r w:rsidRPr="008A6359">
        <w:t>razlučni</w:t>
      </w:r>
      <w:proofErr w:type="spellEnd"/>
      <w:r w:rsidRPr="008A6359">
        <w:t xml:space="preserve"> vjerovnici prijavljuju i tražbinu kao stečajni vjerovnici, u prijavi su dužni naznačiti dio imovine stečajnoga dužnika na koji se odnosi njihovo </w:t>
      </w:r>
      <w:proofErr w:type="spellStart"/>
      <w:r w:rsidRPr="008A6359">
        <w:t>razlučno</w:t>
      </w:r>
      <w:proofErr w:type="spellEnd"/>
      <w:r w:rsidRPr="008A6359">
        <w:t xml:space="preserve"> pravo i iznos do kojega njihova tražbina predvidivo neće biti namirena tim </w:t>
      </w:r>
      <w:proofErr w:type="spellStart"/>
      <w:r w:rsidRPr="008A6359">
        <w:t>razlučnim</w:t>
      </w:r>
      <w:proofErr w:type="spellEnd"/>
      <w:r w:rsidRPr="008A6359">
        <w:t xml:space="preserve"> pravom.</w:t>
      </w:r>
    </w:p>
    <w:p w:rsidRDefault="00917E8E" w:rsidP="00917E8E" w:rsidR="00917E8E" w:rsidRPr="008A6359">
      <w:pPr>
        <w:jc w:val="both"/>
      </w:pPr>
    </w:p>
    <w:p w:rsidRDefault="00917E8E" w:rsidP="00917E8E" w:rsidR="00917E8E" w:rsidRPr="008A6359">
      <w:pPr>
        <w:numPr>
          <w:ilvl w:val="0"/>
          <w:numId w:val="16"/>
        </w:numPr>
        <w:jc w:val="both"/>
      </w:pPr>
      <w:r w:rsidRPr="008A6359">
        <w:t xml:space="preserve">Pozivaju se dužnikovi dužnici da svoje obveze bez odgode ispunjavaju stečajnom  upravitelju za stečajnog dužnika. </w:t>
      </w:r>
    </w:p>
    <w:p w:rsidRDefault="00917E8E" w:rsidP="00917E8E" w:rsidR="00917E8E" w:rsidRPr="008A6359">
      <w:pPr>
        <w:tabs>
          <w:tab w:pos="3857" w:val="left"/>
        </w:tabs>
        <w:jc w:val="both"/>
      </w:pPr>
      <w:r w:rsidRPr="008A6359">
        <w:tab/>
      </w:r>
    </w:p>
    <w:p w:rsidRDefault="00917E8E" w:rsidP="00917E8E" w:rsidR="00917E8E" w:rsidRPr="008A6359">
      <w:pPr>
        <w:numPr>
          <w:ilvl w:val="0"/>
          <w:numId w:val="16"/>
        </w:numPr>
        <w:jc w:val="both"/>
      </w:pPr>
      <w:r w:rsidRPr="008A6359">
        <w:t xml:space="preserve">Stečajni postupak </w:t>
      </w:r>
      <w:r w:rsidRPr="008A6359">
        <w:rPr>
          <w:b/>
        </w:rPr>
        <w:t>otvoren je dana 14. lipnja 2018. godine u 14,</w:t>
      </w:r>
      <w:r w:rsidR="00CA37E5">
        <w:rPr>
          <w:b/>
        </w:rPr>
        <w:t>30</w:t>
      </w:r>
      <w:r w:rsidRPr="008A6359">
        <w:rPr>
          <w:b/>
        </w:rPr>
        <w:t xml:space="preserve"> sati</w:t>
      </w:r>
      <w:r w:rsidRPr="008A6359">
        <w:t>, kada je ovo rješenje o otvaranju stečajnog postupka objavljeno na mrežnoj stranici e-Oglasna ploča sudova.</w:t>
      </w:r>
    </w:p>
    <w:p w:rsidRDefault="00917E8E" w:rsidP="00917E8E" w:rsidR="00917E8E" w:rsidRPr="008A6359">
      <w:pPr>
        <w:ind w:left="720"/>
        <w:jc w:val="both"/>
      </w:pPr>
    </w:p>
    <w:p w:rsidRDefault="00917E8E" w:rsidP="00917E8E" w:rsidR="00917E8E" w:rsidRPr="008A6359">
      <w:pPr>
        <w:numPr>
          <w:ilvl w:val="0"/>
          <w:numId w:val="16"/>
        </w:numPr>
        <w:jc w:val="both"/>
      </w:pPr>
      <w:r w:rsidRPr="008A6359">
        <w:t xml:space="preserve">Pravne posljedice otvaranja stečajnoga postupka nastupaju u trenutku kad je rješenje o otvaranju stečajnoga postupka objavljeno na mrežnoj stranici e-Oglasna ploča sudova. </w:t>
      </w:r>
    </w:p>
    <w:p w:rsidRDefault="00917E8E" w:rsidP="00917E8E" w:rsidR="00917E8E" w:rsidRPr="008A6359">
      <w:pPr>
        <w:pStyle w:val="Odlomakpopisa"/>
      </w:pPr>
    </w:p>
    <w:p w:rsidRDefault="00534FA7" w:rsidP="006E7DFF" w:rsidR="006E7DFF" w:rsidRPr="008A6359">
      <w:pPr>
        <w:numPr>
          <w:ilvl w:val="0"/>
          <w:numId w:val="16"/>
        </w:numPr>
        <w:jc w:val="both"/>
      </w:pPr>
      <w:r w:rsidRPr="008A6359">
        <w:t xml:space="preserve">Otvaranje stečajnog postupka upisati će se u sudski registar Trgovačkog suda u Osijeku </w:t>
      </w:r>
      <w:r w:rsidR="006E7DFF" w:rsidRPr="008A6359">
        <w:t>i u upisnik vozila Ministarstva unutarnjih poslova Republike Hrvatske Policijske uprave Vukovarsko-srijemske Policijska postaja Vinkovci za vozila:</w:t>
      </w:r>
    </w:p>
    <w:p w:rsidRDefault="006E7DFF" w:rsidP="006E7DFF" w:rsidR="006E7DFF" w:rsidRPr="008A6359">
      <w:pPr>
        <w:pStyle w:val="Odlomakpopisa"/>
      </w:pPr>
    </w:p>
    <w:p w:rsidRDefault="006D2C33" w:rsidP="0003069B" w:rsidR="006D2C33" w:rsidRPr="008A6359">
      <w:pPr>
        <w:ind w:left="360"/>
        <w:jc w:val="both"/>
        <w:rPr>
          <w:rFonts w:eastAsiaTheme="minorEastAsia"/>
        </w:rPr>
      </w:pPr>
      <w:r w:rsidRPr="008A6359">
        <w:rPr>
          <w:rFonts w:eastAsiaTheme="minorEastAsia"/>
        </w:rPr>
        <w:t xml:space="preserve">-N2, marke DAIMLER 608 godina proizvodnje 1973, broj šasije : 31407210882987, registarskih oznaka  VK959CU, </w:t>
      </w:r>
    </w:p>
    <w:p w:rsidRDefault="006D2C33" w:rsidP="0003069B" w:rsidR="006D2C33" w:rsidRPr="008A6359">
      <w:pPr>
        <w:ind w:left="360"/>
        <w:jc w:val="both"/>
        <w:rPr>
          <w:rFonts w:eastAsiaTheme="minorEastAsia"/>
        </w:rPr>
      </w:pPr>
      <w:r w:rsidRPr="008A6359">
        <w:rPr>
          <w:rFonts w:eastAsiaTheme="minorEastAsia"/>
        </w:rPr>
        <w:t xml:space="preserve">-M1, marke VOLKSWAGEN CL godina proizvodnje 1993, broj šasije: WVWZZZ3AZRE028780, registarskih oznaka  VK215CO, </w:t>
      </w:r>
    </w:p>
    <w:p w:rsidRDefault="006D2C33" w:rsidP="0003069B" w:rsidR="006D2C33" w:rsidRPr="008A6359">
      <w:pPr>
        <w:ind w:left="360"/>
        <w:jc w:val="both"/>
        <w:rPr>
          <w:rFonts w:eastAsiaTheme="minorEastAsia"/>
        </w:rPr>
      </w:pPr>
      <w:r w:rsidRPr="008A6359">
        <w:rPr>
          <w:rFonts w:eastAsiaTheme="minorEastAsia"/>
        </w:rPr>
        <w:t xml:space="preserve">-N1, marke VOLKSWAGEN 2,5 TDI, godina proizvodnje 2001, broj šasije: WV1ZZZ2DZ2H006508, registarskih oznaka  VK774CP, </w:t>
      </w:r>
    </w:p>
    <w:p w:rsidRDefault="006D2C33" w:rsidP="0003069B" w:rsidR="006D2C33" w:rsidRPr="008A6359">
      <w:pPr>
        <w:ind w:left="360"/>
        <w:jc w:val="both"/>
        <w:rPr>
          <w:rFonts w:eastAsiaTheme="minorEastAsia"/>
        </w:rPr>
      </w:pPr>
      <w:r w:rsidRPr="008A6359">
        <w:rPr>
          <w:rFonts w:eastAsiaTheme="minorEastAsia"/>
        </w:rPr>
        <w:t xml:space="preserve">-N3, marke MERCEDES SL ACTROS, godina proizvodnje 1997, broj šasije: WDB9540321K236694, registarskih oznaka  VK246CP, </w:t>
      </w:r>
    </w:p>
    <w:p w:rsidRDefault="006D2C33" w:rsidP="0003069B" w:rsidR="006D2C33" w:rsidRPr="008A6359">
      <w:pPr>
        <w:ind w:left="360"/>
        <w:jc w:val="both"/>
        <w:rPr>
          <w:rFonts w:eastAsiaTheme="minorEastAsia"/>
        </w:rPr>
      </w:pPr>
      <w:r w:rsidRPr="008A6359">
        <w:rPr>
          <w:rFonts w:eastAsiaTheme="minorEastAsia"/>
        </w:rPr>
        <w:t>-O4, marka KOGEL 24P100, godina proizvodnje 1998, broj šasije WK0SNC024W0705614, reg. oznaka VK350CP,</w:t>
      </w:r>
    </w:p>
    <w:p w:rsidRDefault="006D2C33" w:rsidP="0003069B" w:rsidR="006E7DFF" w:rsidRPr="008A6359">
      <w:pPr>
        <w:ind w:left="360"/>
        <w:jc w:val="both"/>
        <w:rPr>
          <w:rFonts w:eastAsiaTheme="minorEastAsia"/>
        </w:rPr>
      </w:pPr>
      <w:r w:rsidRPr="008A6359">
        <w:rPr>
          <w:rFonts w:eastAsiaTheme="minorEastAsia"/>
        </w:rPr>
        <w:t>-N1, marka VOLKSWAGEN 1.9 TDI, godina proizvodnje 2008, broj šasije WV1ZZZ2KZ8X101889, reg. oznaka VK211CJ</w:t>
      </w:r>
      <w:r w:rsidR="006E7DFF" w:rsidRPr="008A6359">
        <w:rPr>
          <w:rFonts w:eastAsiaTheme="minorEastAsia"/>
        </w:rPr>
        <w:t>,</w:t>
      </w:r>
    </w:p>
    <w:p w:rsidRDefault="006E7DFF" w:rsidP="006E7DFF" w:rsidR="006E7DFF" w:rsidRPr="008A6359"/>
    <w:p w:rsidRDefault="006E7DFF" w:rsidP="0003069B" w:rsidR="006E7DFF" w:rsidRPr="008A6359">
      <w:pPr>
        <w:ind w:left="360"/>
        <w:jc w:val="both"/>
      </w:pPr>
      <w:r w:rsidRPr="008A6359">
        <w:t xml:space="preserve">te u </w:t>
      </w:r>
      <w:r w:rsidR="00534FA7" w:rsidRPr="008A6359">
        <w:t xml:space="preserve">zemljišne knjige koje vodi Općinski sud u Vukovaru zemljišnoknjižni odjel Vinkovci, i to na nekretnini upisanoj u zk.ul.br. 1410 k.o. </w:t>
      </w:r>
      <w:proofErr w:type="spellStart"/>
      <w:r w:rsidR="00534FA7" w:rsidRPr="008A6359">
        <w:t>Andrijaševci</w:t>
      </w:r>
      <w:proofErr w:type="spellEnd"/>
      <w:r w:rsidR="00534FA7" w:rsidRPr="008A6359">
        <w:t xml:space="preserve"> kč.br. 502/5 u naravi</w:t>
      </w:r>
      <w:r w:rsidR="003F6AA6" w:rsidRPr="008A6359">
        <w:t>:</w:t>
      </w:r>
    </w:p>
    <w:p w:rsidRDefault="006E7DFF" w:rsidP="006E7DFF" w:rsidR="006E7DFF" w:rsidRPr="00201527">
      <w:pPr>
        <w:pStyle w:val="Odlomakpopisa"/>
      </w:pPr>
    </w:p>
    <w:p w:rsidRDefault="003F6AA6" w:rsidP="006E7DFF" w:rsidR="003F6AA6" w:rsidRPr="00201527">
      <w:pPr>
        <w:ind w:left="720"/>
        <w:jc w:val="both"/>
      </w:pPr>
      <w:r w:rsidRPr="00201527">
        <w:t>GOSPODARSKA ZGRADA BR. 18, GOSPODARSKA ZGRADA, GOSPODARSKA ZGRADA, POMOĆNA ZGRADA,</w:t>
      </w:r>
      <w:r w:rsidR="006E7DFF" w:rsidRPr="00201527">
        <w:t xml:space="preserve"> </w:t>
      </w:r>
      <w:r w:rsidRPr="00201527">
        <w:t>NADSTREŠNICA, NADSTREŠNICA, SILOS, SILOS I</w:t>
      </w:r>
      <w:r w:rsidR="006E7DFF" w:rsidRPr="00201527">
        <w:t xml:space="preserve"> </w:t>
      </w:r>
      <w:r w:rsidRPr="00201527">
        <w:t>DVORIŠTE ULICA TRI RUŽE</w:t>
      </w:r>
      <w:r w:rsidR="004E2C38" w:rsidRPr="00201527">
        <w:t xml:space="preserve"> </w:t>
      </w:r>
      <w:r w:rsidR="00507BC9" w:rsidRPr="00201527">
        <w:t xml:space="preserve">ukupne </w:t>
      </w:r>
      <w:r w:rsidR="004E2C38" w:rsidRPr="00201527">
        <w:t xml:space="preserve">površine </w:t>
      </w:r>
      <w:r w:rsidRPr="00201527">
        <w:t>10499 m²</w:t>
      </w:r>
      <w:r w:rsidR="00507BC9" w:rsidRPr="00201527">
        <w:t xml:space="preserve"> i to:</w:t>
      </w:r>
    </w:p>
    <w:p w:rsidRDefault="006E7DFF" w:rsidP="003F6AA6" w:rsidR="006E7DFF" w:rsidRPr="008A6359">
      <w:pPr>
        <w:pStyle w:val="Odlomakpopisa"/>
        <w:rPr>
          <w:b/>
        </w:rPr>
      </w:pPr>
    </w:p>
    <w:p w:rsidRDefault="003F6AA6" w:rsidP="003F6AA6" w:rsidR="003F6AA6" w:rsidRPr="008A6359">
      <w:pPr>
        <w:pStyle w:val="Odlomakpopisa"/>
      </w:pPr>
      <w:r w:rsidRPr="008A6359">
        <w:t>GOSPODARSKA ZGRADA BR. 18</w:t>
      </w:r>
      <w:r w:rsidR="004E2C38" w:rsidRPr="008A6359">
        <w:t xml:space="preserve"> površine </w:t>
      </w:r>
      <w:r w:rsidRPr="008A6359">
        <w:t>1163 m²</w:t>
      </w:r>
    </w:p>
    <w:p w:rsidRDefault="003F6AA6" w:rsidP="003F6AA6" w:rsidR="003F6AA6" w:rsidRPr="008A6359">
      <w:pPr>
        <w:pStyle w:val="Odlomakpopisa"/>
      </w:pPr>
      <w:r w:rsidRPr="008A6359">
        <w:t>GOSPODARSKA ZGRADA</w:t>
      </w:r>
      <w:r w:rsidR="004E2C38" w:rsidRPr="008A6359">
        <w:t xml:space="preserve"> površine</w:t>
      </w:r>
      <w:r w:rsidRPr="008A6359">
        <w:t xml:space="preserve"> 1045 m²</w:t>
      </w:r>
    </w:p>
    <w:p w:rsidRDefault="003F6AA6" w:rsidP="003F6AA6" w:rsidR="003F6AA6" w:rsidRPr="008A6359">
      <w:pPr>
        <w:pStyle w:val="Odlomakpopisa"/>
      </w:pPr>
      <w:r w:rsidRPr="008A6359">
        <w:t>GOSPODARSKA ZGRADA</w:t>
      </w:r>
      <w:r w:rsidR="004E2C38" w:rsidRPr="008A6359">
        <w:t xml:space="preserve"> površine</w:t>
      </w:r>
      <w:r w:rsidRPr="008A6359">
        <w:t xml:space="preserve"> 415 m²</w:t>
      </w:r>
    </w:p>
    <w:p w:rsidRDefault="003F6AA6" w:rsidP="003F6AA6" w:rsidR="003F6AA6" w:rsidRPr="008A6359">
      <w:pPr>
        <w:pStyle w:val="Odlomakpopisa"/>
      </w:pPr>
      <w:r w:rsidRPr="008A6359">
        <w:t>POMOĆNA ZGRADA</w:t>
      </w:r>
      <w:r w:rsidR="004E2C38" w:rsidRPr="008A6359">
        <w:t xml:space="preserve"> površine</w:t>
      </w:r>
      <w:r w:rsidRPr="008A6359">
        <w:t xml:space="preserve"> 85 m²</w:t>
      </w:r>
    </w:p>
    <w:p w:rsidRDefault="003F6AA6" w:rsidP="003F6AA6" w:rsidR="003F6AA6" w:rsidRPr="008A6359">
      <w:pPr>
        <w:pStyle w:val="Odlomakpopisa"/>
      </w:pPr>
      <w:r w:rsidRPr="008A6359">
        <w:t>NADSTREŠNICA</w:t>
      </w:r>
      <w:r w:rsidR="004E2C38" w:rsidRPr="008A6359">
        <w:t xml:space="preserve"> površine</w:t>
      </w:r>
      <w:r w:rsidRPr="008A6359">
        <w:t xml:space="preserve"> 1200 m²</w:t>
      </w:r>
    </w:p>
    <w:p w:rsidRDefault="003F6AA6" w:rsidP="003F6AA6" w:rsidR="003F6AA6" w:rsidRPr="008A6359">
      <w:pPr>
        <w:pStyle w:val="Odlomakpopisa"/>
      </w:pPr>
      <w:r w:rsidRPr="008A6359">
        <w:t>NADSTREŠNICA</w:t>
      </w:r>
      <w:r w:rsidR="004E2C38" w:rsidRPr="008A6359">
        <w:t xml:space="preserve"> površine</w:t>
      </w:r>
      <w:r w:rsidRPr="008A6359">
        <w:t xml:space="preserve"> 64 m²</w:t>
      </w:r>
    </w:p>
    <w:p w:rsidRDefault="003F6AA6" w:rsidP="003F6AA6" w:rsidR="003F6AA6" w:rsidRPr="008A6359">
      <w:pPr>
        <w:pStyle w:val="Odlomakpopisa"/>
      </w:pPr>
      <w:r w:rsidRPr="008A6359">
        <w:lastRenderedPageBreak/>
        <w:t>SILOS</w:t>
      </w:r>
      <w:r w:rsidR="004E2C38" w:rsidRPr="008A6359">
        <w:t xml:space="preserve"> površine</w:t>
      </w:r>
      <w:r w:rsidRPr="008A6359">
        <w:t xml:space="preserve"> 13 m²</w:t>
      </w:r>
    </w:p>
    <w:p w:rsidRDefault="003F6AA6" w:rsidP="003F6AA6" w:rsidR="003F6AA6" w:rsidRPr="008A6359">
      <w:pPr>
        <w:pStyle w:val="Odlomakpopisa"/>
      </w:pPr>
      <w:r w:rsidRPr="008A6359">
        <w:t>SILOS</w:t>
      </w:r>
      <w:r w:rsidR="004E2C38" w:rsidRPr="008A6359">
        <w:t xml:space="preserve"> površine</w:t>
      </w:r>
      <w:r w:rsidRPr="008A6359">
        <w:t xml:space="preserve"> 22 m² </w:t>
      </w:r>
    </w:p>
    <w:p w:rsidRDefault="003F6AA6" w:rsidP="00704052" w:rsidR="00534FA7" w:rsidRPr="008A6359">
      <w:pPr>
        <w:pStyle w:val="Odlomakpopisa"/>
      </w:pPr>
      <w:r w:rsidRPr="008A6359">
        <w:t>DVORIŠTE</w:t>
      </w:r>
      <w:r w:rsidR="004E2C38" w:rsidRPr="008A6359">
        <w:t xml:space="preserve"> površine</w:t>
      </w:r>
      <w:r w:rsidRPr="008A6359">
        <w:t xml:space="preserve"> 6492 m²</w:t>
      </w:r>
      <w:r w:rsidR="004E2C38" w:rsidRPr="008A6359">
        <w:t xml:space="preserve"> </w:t>
      </w:r>
      <w:r w:rsidR="00507BC9" w:rsidRPr="008A6359">
        <w:t>.</w:t>
      </w:r>
    </w:p>
    <w:p w:rsidRDefault="00917E8E" w:rsidP="00917E8E" w:rsidR="00917E8E" w:rsidRPr="008A6359">
      <w:pPr>
        <w:ind w:left="720"/>
        <w:jc w:val="both"/>
      </w:pPr>
    </w:p>
    <w:p w:rsidRDefault="00917E8E" w:rsidP="002A4F76" w:rsidR="00917E8E">
      <w:pPr>
        <w:numPr>
          <w:ilvl w:val="0"/>
          <w:numId w:val="16"/>
        </w:numPr>
        <w:jc w:val="both"/>
      </w:pPr>
      <w:r w:rsidRPr="008A6359">
        <w:t>Ročište vjerovnika na kojem će se ispitati prijavljene tražbine (</w:t>
      </w:r>
      <w:r w:rsidRPr="008A6359">
        <w:rPr>
          <w:b/>
        </w:rPr>
        <w:t>ispitno ročište</w:t>
      </w:r>
      <w:r w:rsidRPr="008A6359">
        <w:t>) određuje se za dan</w:t>
      </w:r>
    </w:p>
    <w:p w:rsidRDefault="002A4F76" w:rsidP="002A4F76" w:rsidR="002A4F76">
      <w:pPr>
        <w:ind w:left="720"/>
        <w:jc w:val="both"/>
      </w:pPr>
    </w:p>
    <w:p w:rsidRDefault="002A4F76" w:rsidP="002A4F76" w:rsidR="002A4F76" w:rsidRPr="008A6359">
      <w:pPr>
        <w:ind w:left="720"/>
        <w:jc w:val="both"/>
      </w:pPr>
    </w:p>
    <w:p w:rsidRDefault="00917E8E" w:rsidP="00917E8E" w:rsidR="00917E8E" w:rsidRPr="008A6359">
      <w:pPr>
        <w:ind w:left="720"/>
        <w:jc w:val="center"/>
        <w:rPr>
          <w:b/>
        </w:rPr>
      </w:pPr>
      <w:r w:rsidRPr="008A6359">
        <w:rPr>
          <w:b/>
        </w:rPr>
        <w:t>18. listopada 2018. godine s početkom u 9,00 sati</w:t>
      </w:r>
    </w:p>
    <w:p w:rsidRDefault="00917E8E" w:rsidP="00917E8E" w:rsidR="00917E8E" w:rsidRPr="008A6359">
      <w:pPr>
        <w:ind w:left="720"/>
        <w:jc w:val="center"/>
        <w:rPr>
          <w:b/>
        </w:rPr>
      </w:pPr>
      <w:r w:rsidRPr="008A6359">
        <w:rPr>
          <w:b/>
        </w:rPr>
        <w:t>u Trgovačkom sudu u Osijeku, Zagrebačka br. 2, soba br. 23/I.</w:t>
      </w:r>
    </w:p>
    <w:p w:rsidRDefault="00917E8E" w:rsidP="00917E8E" w:rsidR="00917E8E">
      <w:pPr>
        <w:jc w:val="both"/>
      </w:pPr>
    </w:p>
    <w:p w:rsidRDefault="002A4F76" w:rsidP="00917E8E" w:rsidR="002A4F76" w:rsidRPr="008A6359">
      <w:pPr>
        <w:jc w:val="both"/>
      </w:pPr>
    </w:p>
    <w:p w:rsidRDefault="00917E8E" w:rsidP="00917E8E" w:rsidR="00917E8E" w:rsidRPr="008A6359">
      <w:pPr>
        <w:numPr>
          <w:ilvl w:val="0"/>
          <w:numId w:val="16"/>
        </w:numPr>
        <w:jc w:val="both"/>
      </w:pPr>
      <w:r w:rsidRPr="008A6359">
        <w:t>Ročište vjerovnika na kojem će se na temelju izvješća stečajnog upravitelja odlučivati o daljnjem tijeku stečajnog postupka (</w:t>
      </w:r>
      <w:r w:rsidRPr="008A6359">
        <w:rPr>
          <w:b/>
        </w:rPr>
        <w:t>izvještajno ročište</w:t>
      </w:r>
      <w:r w:rsidRPr="008A6359">
        <w:t xml:space="preserve">) zakazuje se za </w:t>
      </w:r>
      <w:r w:rsidRPr="008A6359">
        <w:rPr>
          <w:b/>
        </w:rPr>
        <w:t>isti dan i na istom mjestu s početkom u 9,15 sati</w:t>
      </w:r>
      <w:r w:rsidRPr="008A6359">
        <w:t>.</w:t>
      </w:r>
    </w:p>
    <w:p w:rsidRDefault="00CD60C2" w:rsidP="00CD60C2" w:rsidR="00CD60C2" w:rsidRPr="008A6359">
      <w:pPr>
        <w:ind w:left="720"/>
        <w:jc w:val="both"/>
      </w:pPr>
    </w:p>
    <w:p w:rsidRDefault="00917E8E" w:rsidP="00EA2EFB" w:rsidR="00917E8E" w:rsidRPr="008A6359">
      <w:pPr>
        <w:numPr>
          <w:ilvl w:val="0"/>
          <w:numId w:val="16"/>
        </w:numPr>
        <w:overflowPunct w:val="false"/>
        <w:autoSpaceDE w:val="false"/>
        <w:autoSpaceDN w:val="false"/>
        <w:adjustRightInd w:val="false"/>
        <w:jc w:val="both"/>
      </w:pPr>
      <w:r w:rsidRPr="008A6359">
        <w:t xml:space="preserve">Nalaže se Financijskoj agenciji da naloži banci prijenos zaplijenjenoga iznosa predujma u iznosu od </w:t>
      </w:r>
      <w:r w:rsidR="00CD60C2" w:rsidRPr="008A6359">
        <w:t>4.006,79</w:t>
      </w:r>
      <w:r w:rsidRPr="008A6359">
        <w:t xml:space="preserve"> kn, s računa dužnika na račun Trgovačkog suda u Osijeku broj </w:t>
      </w:r>
      <w:r w:rsidRPr="008A6359">
        <w:rPr>
          <w:noProof/>
        </w:rPr>
        <w:t>IBAN:</w:t>
      </w:r>
      <w:r w:rsidRPr="008A6359">
        <w:t xml:space="preserve"> HR312390 0011300000200 s pozivom</w:t>
      </w:r>
      <w:r w:rsidR="00CD60C2" w:rsidRPr="008A6359">
        <w:t xml:space="preserve"> na broj HR05 272-1526</w:t>
      </w:r>
      <w:r w:rsidRPr="008A6359">
        <w:t xml:space="preserve">-17. </w:t>
      </w:r>
    </w:p>
    <w:p w:rsidRDefault="00917E8E" w:rsidP="00917E8E" w:rsidR="00917E8E">
      <w:pPr>
        <w:jc w:val="both"/>
      </w:pPr>
    </w:p>
    <w:p w:rsidRDefault="002A4F76" w:rsidP="00917E8E" w:rsidR="002A4F76" w:rsidRPr="008A6359">
      <w:pPr>
        <w:jc w:val="both"/>
      </w:pPr>
    </w:p>
    <w:p w:rsidRDefault="00917E8E" w:rsidP="00917E8E" w:rsidR="00917E8E" w:rsidRPr="008A6359">
      <w:pPr>
        <w:jc w:val="center"/>
      </w:pPr>
      <w:r w:rsidRPr="008A6359">
        <w:t>Obrazloženje</w:t>
      </w:r>
    </w:p>
    <w:p w:rsidRDefault="00917E8E" w:rsidP="00917E8E" w:rsidR="00917E8E">
      <w:pPr>
        <w:jc w:val="both"/>
      </w:pPr>
    </w:p>
    <w:p w:rsidRDefault="002A4F76" w:rsidP="00917E8E" w:rsidR="002A4F76">
      <w:pPr>
        <w:jc w:val="both"/>
      </w:pPr>
    </w:p>
    <w:p w:rsidRDefault="002A4F76" w:rsidP="00917E8E" w:rsidR="002A4F76" w:rsidRPr="008A6359">
      <w:pPr>
        <w:jc w:val="both"/>
      </w:pPr>
    </w:p>
    <w:p w:rsidRDefault="001B09F2" w:rsidP="001B09F2" w:rsidR="001B09F2" w:rsidRPr="008A6359">
      <w:pPr>
        <w:ind w:firstLine="708"/>
        <w:jc w:val="both"/>
        <w:rPr>
          <w:color w:val="000000"/>
        </w:rPr>
      </w:pPr>
      <w:r w:rsidRPr="008A6359">
        <w:rPr>
          <w:color w:val="000000"/>
        </w:rPr>
        <w:t xml:space="preserve">Predlagatelj - </w:t>
      </w:r>
      <w:r w:rsidRPr="008A6359">
        <w:t xml:space="preserve">vjerovnik </w:t>
      </w:r>
      <w:proofErr w:type="spellStart"/>
      <w:r w:rsidRPr="008A6359">
        <w:t>Dal</w:t>
      </w:r>
      <w:proofErr w:type="spellEnd"/>
      <w:r w:rsidRPr="008A6359">
        <w:t xml:space="preserve"> </w:t>
      </w:r>
      <w:proofErr w:type="spellStart"/>
      <w:r w:rsidRPr="008A6359">
        <w:t>lago</w:t>
      </w:r>
      <w:proofErr w:type="spellEnd"/>
      <w:r w:rsidRPr="008A6359">
        <w:t xml:space="preserve"> </w:t>
      </w:r>
      <w:proofErr w:type="spellStart"/>
      <w:r w:rsidRPr="008A6359">
        <w:t>SpA</w:t>
      </w:r>
      <w:proofErr w:type="spellEnd"/>
      <w:r w:rsidRPr="008A6359">
        <w:t xml:space="preserve">, OIB: 40976643970, </w:t>
      </w:r>
      <w:proofErr w:type="spellStart"/>
      <w:r w:rsidRPr="008A6359">
        <w:rPr>
          <w:rStyle w:val="st1"/>
        </w:rPr>
        <w:t>Via</w:t>
      </w:r>
      <w:proofErr w:type="spellEnd"/>
      <w:r w:rsidRPr="008A6359">
        <w:rPr>
          <w:rStyle w:val="st1"/>
        </w:rPr>
        <w:t xml:space="preserve"> </w:t>
      </w:r>
      <w:proofErr w:type="spellStart"/>
      <w:r w:rsidRPr="008A6359">
        <w:rPr>
          <w:rStyle w:val="st1"/>
        </w:rPr>
        <w:t>Ca</w:t>
      </w:r>
      <w:proofErr w:type="spellEnd"/>
      <w:r w:rsidRPr="008A6359">
        <w:rPr>
          <w:rStyle w:val="st1"/>
        </w:rPr>
        <w:t xml:space="preserve">' </w:t>
      </w:r>
      <w:proofErr w:type="spellStart"/>
      <w:r w:rsidRPr="008A6359">
        <w:rPr>
          <w:rStyle w:val="st1"/>
        </w:rPr>
        <w:t>Orecchiona</w:t>
      </w:r>
      <w:proofErr w:type="spellEnd"/>
      <w:r w:rsidRPr="008A6359">
        <w:rPr>
          <w:rStyle w:val="st1"/>
        </w:rPr>
        <w:t xml:space="preserve"> 33, I-36016 </w:t>
      </w:r>
      <w:proofErr w:type="spellStart"/>
      <w:r w:rsidRPr="008A6359">
        <w:rPr>
          <w:rStyle w:val="st1"/>
        </w:rPr>
        <w:t>Thiene</w:t>
      </w:r>
      <w:proofErr w:type="spellEnd"/>
      <w:r w:rsidR="00265F03">
        <w:rPr>
          <w:rStyle w:val="st1"/>
        </w:rPr>
        <w:t>, Italija,</w:t>
      </w:r>
      <w:r w:rsidRPr="008A6359">
        <w:rPr>
          <w:rStyle w:val="st1"/>
        </w:rPr>
        <w:t xml:space="preserve"> </w:t>
      </w:r>
      <w:r w:rsidRPr="008A6359">
        <w:t xml:space="preserve">koga zastupaju punomoćnici - odvjetnici </w:t>
      </w:r>
      <w:r w:rsidRPr="008A6359">
        <w:rPr>
          <w:color w:val="000000"/>
        </w:rPr>
        <w:t xml:space="preserve">dana 26. listopada 2017. godine podnio je ovome sudu prijedlog za pokretanje stečajnog postupka nad dužnikom </w:t>
      </w:r>
      <w:r w:rsidRPr="008A6359">
        <w:t xml:space="preserve">INTERIJER-DRVOPANELI d.o.o., </w:t>
      </w:r>
      <w:proofErr w:type="spellStart"/>
      <w:r w:rsidRPr="008A6359">
        <w:t>Andrijaševci</w:t>
      </w:r>
      <w:proofErr w:type="spellEnd"/>
      <w:r w:rsidRPr="008A6359">
        <w:t>, Tri ruže 18, MBS: 070052353, OIB: 31254770611</w:t>
      </w:r>
      <w:r w:rsidRPr="008A6359">
        <w:rPr>
          <w:color w:val="000000"/>
        </w:rPr>
        <w:t>, u kojem navodi da kod dužnika postoji stečajni razlog zato što je nesposoban za plaćanje sukladno odredbi čl. 6. st. 1. Stečajnog zakona.</w:t>
      </w:r>
    </w:p>
    <w:p w:rsidRDefault="001B09F2" w:rsidP="001B09F2" w:rsidR="001B09F2" w:rsidRPr="008A6359">
      <w:pPr>
        <w:ind w:firstLine="708"/>
        <w:jc w:val="both"/>
        <w:rPr>
          <w:color w:val="000000"/>
        </w:rPr>
      </w:pPr>
    </w:p>
    <w:p w:rsidRDefault="001B09F2" w:rsidP="001B09F2" w:rsidR="001B09F2" w:rsidRPr="008A6359">
      <w:pPr>
        <w:ind w:firstLine="708"/>
        <w:jc w:val="both"/>
        <w:rPr>
          <w:color w:val="000000"/>
        </w:rPr>
      </w:pPr>
      <w:r w:rsidRPr="008A6359">
        <w:rPr>
          <w:color w:val="000000"/>
        </w:rPr>
        <w:t xml:space="preserve">Dana 21. prosinca 2017. godine zaprimljen je na ovome sudu prijedlog FINANCIJSKE AGENCIJE Regionalni centar Osijek, Podružnica Osijek, L. </w:t>
      </w:r>
      <w:proofErr w:type="spellStart"/>
      <w:r w:rsidRPr="008A6359">
        <w:rPr>
          <w:color w:val="000000"/>
        </w:rPr>
        <w:t>Jägera</w:t>
      </w:r>
      <w:proofErr w:type="spellEnd"/>
      <w:r w:rsidRPr="008A6359">
        <w:rPr>
          <w:color w:val="000000"/>
        </w:rPr>
        <w:t xml:space="preserve"> 3, Osijek, OIB: 85821130368 klasa: 110-07/17-01/04 </w:t>
      </w:r>
      <w:proofErr w:type="spellStart"/>
      <w:r w:rsidRPr="008A6359">
        <w:rPr>
          <w:color w:val="000000"/>
        </w:rPr>
        <w:t>Ur</w:t>
      </w:r>
      <w:proofErr w:type="spellEnd"/>
      <w:r w:rsidRPr="008A6359">
        <w:rPr>
          <w:color w:val="000000"/>
        </w:rPr>
        <w:t xml:space="preserve">. broj 04-06-17-6159 od 20. prosinca 2017. godine, za otvaranje stečajnog postupka nad dužnikom INTERIJER-DRVOPANELI d.o.o., </w:t>
      </w:r>
      <w:proofErr w:type="spellStart"/>
      <w:r w:rsidRPr="008A6359">
        <w:rPr>
          <w:color w:val="000000"/>
        </w:rPr>
        <w:t>Andrijaševci</w:t>
      </w:r>
      <w:proofErr w:type="spellEnd"/>
      <w:r w:rsidRPr="008A6359">
        <w:rPr>
          <w:color w:val="000000"/>
        </w:rPr>
        <w:t xml:space="preserve">, Tri ruže 18, MBS: 070052353, OIB: 31254770611.  </w:t>
      </w:r>
    </w:p>
    <w:p w:rsidRDefault="001B09F2" w:rsidP="001B09F2" w:rsidR="001B09F2" w:rsidRPr="008A6359">
      <w:pPr>
        <w:ind w:firstLine="708"/>
        <w:jc w:val="both"/>
        <w:rPr>
          <w:color w:val="000000"/>
        </w:rPr>
      </w:pPr>
    </w:p>
    <w:p w:rsidRDefault="001B09F2" w:rsidP="001B09F2" w:rsidR="001B09F2" w:rsidRPr="008A6359">
      <w:pPr>
        <w:ind w:firstLine="708"/>
        <w:jc w:val="both"/>
        <w:rPr>
          <w:color w:val="000000"/>
        </w:rPr>
      </w:pPr>
      <w:r w:rsidRPr="008A6359">
        <w:rPr>
          <w:color w:val="000000"/>
        </w:rPr>
        <w:t>U zahtjevu je navela da na dan 19. prosinca 2017. godine dužnik u Očevidniku redoslijeda osnova za plaćanje ima evidentirane neizvršene osnove za plaćanje u neprekinutom razdoblju od 120 dana u ukupnom iznosu od 10.573.382,23 kn u koji iznos je uračunata kamata i naknada FINE za provedbu ovrhe na novčanim sredstvima dužnika. Navodi da dužnik ima 3 zaposlena radnika.</w:t>
      </w:r>
    </w:p>
    <w:p w:rsidRDefault="001B09F2" w:rsidP="001B09F2" w:rsidR="001B09F2" w:rsidRPr="008A6359">
      <w:pPr>
        <w:ind w:firstLine="708"/>
        <w:jc w:val="both"/>
        <w:rPr>
          <w:color w:val="000000"/>
        </w:rPr>
      </w:pPr>
    </w:p>
    <w:p w:rsidRDefault="001B09F2" w:rsidP="001B09F2" w:rsidR="001B09F2">
      <w:pPr>
        <w:ind w:firstLine="708"/>
        <w:jc w:val="both"/>
        <w:rPr>
          <w:color w:val="000000"/>
        </w:rPr>
      </w:pPr>
      <w:r w:rsidRPr="008A6359">
        <w:rPr>
          <w:color w:val="000000"/>
        </w:rPr>
        <w:t xml:space="preserve">FINA je dostavila popis računa i oročenih novčanih sredstava dužnika na dan 19. prosinca 2017. godine te u svom podnesku od 20. prosinca 2017. godine navodi da dužnik na dan 19. prosinca 2017. godine u Jedinstvenom registru računa ima otvorene sljedeće račune i   oročena novčana sredstva: HR6924850031100263459 Croatia banka d.d., </w:t>
      </w:r>
      <w:r w:rsidRPr="008A6359">
        <w:rPr>
          <w:color w:val="000000"/>
        </w:rPr>
        <w:lastRenderedPageBreak/>
        <w:t xml:space="preserve">HR2923600001101967378 Zagrebačka banka d.d., HR6523600001500251252 Zagrebačka banka d.d., HR4324890041131210301 J&amp;T BANKA d.d., HR6823860021119010155 </w:t>
      </w:r>
      <w:r w:rsidR="002A4F76" w:rsidRPr="008A6359">
        <w:rPr>
          <w:color w:val="000000"/>
        </w:rPr>
        <w:t xml:space="preserve">Podravska </w:t>
      </w:r>
      <w:r w:rsidRPr="008A6359">
        <w:rPr>
          <w:color w:val="000000"/>
        </w:rPr>
        <w:t>banka d.d., HR8024890041530001273 J&amp;T BANKA d.d., te da na temelju čl. 112. st. 5. Stečajnog zakona dužnik na dan 19. prosinca 2017. godine na ime predujma za namirenje troškova stečajnog postupka ima zaplijenjena novčana sredstva u iznosu od 4.006,79 kn.</w:t>
      </w:r>
    </w:p>
    <w:p w:rsidRDefault="00D51171" w:rsidP="001B09F2" w:rsidR="00D51171">
      <w:pPr>
        <w:ind w:firstLine="708"/>
        <w:jc w:val="both"/>
        <w:rPr>
          <w:color w:val="000000"/>
        </w:rPr>
      </w:pPr>
    </w:p>
    <w:p w:rsidRDefault="00CA6875" w:rsidP="001B09F2" w:rsidR="001B09F2">
      <w:pPr>
        <w:ind w:firstLine="708"/>
        <w:jc w:val="both"/>
        <w:rPr>
          <w:rStyle w:val="st1"/>
          <w:color w:val="545454"/>
        </w:rPr>
      </w:pPr>
      <w:r>
        <w:rPr>
          <w:color w:val="000000"/>
        </w:rPr>
        <w:t xml:space="preserve">Sud je zaključkom  </w:t>
      </w:r>
      <w:proofErr w:type="spellStart"/>
      <w:r w:rsidR="00D51171">
        <w:rPr>
          <w:color w:val="000000"/>
        </w:rPr>
        <w:t>posl</w:t>
      </w:r>
      <w:proofErr w:type="spellEnd"/>
      <w:r w:rsidR="00D51171">
        <w:rPr>
          <w:color w:val="000000"/>
        </w:rPr>
        <w:t>. br. St-1526/17-11 od 9. veljače 2018. godine</w:t>
      </w:r>
      <w:r w:rsidR="00CF1D67">
        <w:rPr>
          <w:color w:val="000000"/>
        </w:rPr>
        <w:t xml:space="preserve"> spojio </w:t>
      </w:r>
      <w:r w:rsidR="000B1D7A">
        <w:rPr>
          <w:color w:val="000000"/>
        </w:rPr>
        <w:t xml:space="preserve">spis </w:t>
      </w:r>
      <w:r>
        <w:rPr>
          <w:color w:val="000000"/>
        </w:rPr>
        <w:t xml:space="preserve">koji se vodio pod </w:t>
      </w:r>
      <w:proofErr w:type="spellStart"/>
      <w:r>
        <w:rPr>
          <w:color w:val="000000"/>
        </w:rPr>
        <w:t>posl</w:t>
      </w:r>
      <w:proofErr w:type="spellEnd"/>
      <w:r>
        <w:rPr>
          <w:color w:val="000000"/>
        </w:rPr>
        <w:t>. br. St-</w:t>
      </w:r>
      <w:r w:rsidR="000B1D7A">
        <w:rPr>
          <w:color w:val="000000"/>
        </w:rPr>
        <w:t>1526</w:t>
      </w:r>
      <w:r w:rsidR="00596F78">
        <w:rPr>
          <w:color w:val="000000"/>
        </w:rPr>
        <w:t xml:space="preserve">/17 sa </w:t>
      </w:r>
      <w:r w:rsidR="000B1D7A">
        <w:rPr>
          <w:color w:val="000000"/>
        </w:rPr>
        <w:t xml:space="preserve">spisom koji se vodi pod </w:t>
      </w:r>
      <w:proofErr w:type="spellStart"/>
      <w:r w:rsidR="000B1D7A">
        <w:rPr>
          <w:color w:val="000000"/>
        </w:rPr>
        <w:t>posl</w:t>
      </w:r>
      <w:proofErr w:type="spellEnd"/>
      <w:r w:rsidR="000B1D7A">
        <w:rPr>
          <w:color w:val="000000"/>
        </w:rPr>
        <w:t>. br. ovoga spisa St-1705/17 radi provođenja jedinstvenog postupk</w:t>
      </w:r>
      <w:r>
        <w:rPr>
          <w:color w:val="000000"/>
        </w:rPr>
        <w:t>a i donošenja zajedničke odluke a u smislu čl. 16. st. 7. Stečajnog zakona te čl. 113. i čl. 114. Sudskog poslovnika (</w:t>
      </w:r>
      <w:r w:rsidRPr="00CA6875">
        <w:rPr>
          <w:rStyle w:val="Istaknuto"/>
          <w:b w:val="false"/>
        </w:rPr>
        <w:t>Narodne novine</w:t>
      </w:r>
      <w:r>
        <w:rPr>
          <w:rStyle w:val="st1"/>
        </w:rPr>
        <w:t xml:space="preserve"> broj 37/14, 49/14, 08/15, 35/15, 123/15, 45/16, 29/17, 33/17, 34/17 i 57/17</w:t>
      </w:r>
      <w:r>
        <w:rPr>
          <w:rStyle w:val="st1"/>
          <w:color w:val="545454"/>
        </w:rPr>
        <w:t>).</w:t>
      </w:r>
    </w:p>
    <w:p w:rsidRDefault="00CA6875" w:rsidP="001B09F2" w:rsidR="00CA6875" w:rsidRPr="008A6359">
      <w:pPr>
        <w:ind w:firstLine="708"/>
        <w:jc w:val="both"/>
        <w:rPr>
          <w:color w:val="000000"/>
        </w:rPr>
      </w:pPr>
    </w:p>
    <w:p w:rsidRDefault="001B09F2" w:rsidP="00760F21" w:rsidR="001B09F2" w:rsidRPr="00760F21">
      <w:pPr>
        <w:pStyle w:val="Tijeloteksta"/>
        <w:ind w:firstLine="708"/>
        <w:rPr>
          <w:sz w:val="24"/>
        </w:rPr>
      </w:pPr>
      <w:r w:rsidRPr="00760F21">
        <w:rPr>
          <w:color w:val="000000"/>
          <w:sz w:val="24"/>
        </w:rPr>
        <w:t xml:space="preserve">Sud je utvrdio da su predlagatelji ovlašteni za podnošenje predmetnoga prijedloga u skladu s čl. 109. i čl. 110. st. 1. </w:t>
      </w:r>
      <w:r w:rsidR="00760F21" w:rsidRPr="00760F21">
        <w:rPr>
          <w:sz w:val="24"/>
        </w:rPr>
        <w:t>Stečajnog zakona („Narodne novine“ broj 71/15 i 104/17; u daljnjem tekstu SZ)</w:t>
      </w:r>
      <w:r w:rsidRPr="00760F21">
        <w:rPr>
          <w:color w:val="000000"/>
          <w:sz w:val="24"/>
        </w:rPr>
        <w:t>, te je donio rješenje o pokretanju prethodnog postupka i imenovao privremenog stečajnog upravitelja (čl. 115. st. 1. i 2. SZ-a), odredio mu dužnosti (čl. 119. st. 2. i 3. SZ-a) i zakazao ročište (čl. 123. i čl. 128. st.1. SZ-a).</w:t>
      </w:r>
    </w:p>
    <w:p w:rsidRDefault="001B09F2" w:rsidP="00917E8E" w:rsidR="001B09F2" w:rsidRPr="00760F21">
      <w:pPr>
        <w:pStyle w:val="Bezproreda"/>
        <w:rPr>
          <w:szCs w:val="24"/>
        </w:rPr>
      </w:pPr>
    </w:p>
    <w:p w:rsidRDefault="00917E8E" w:rsidP="00917E8E" w:rsidR="00917E8E" w:rsidRPr="008A6359">
      <w:pPr>
        <w:pStyle w:val="Bezproreda"/>
        <w:rPr>
          <w:szCs w:val="24"/>
        </w:rPr>
      </w:pPr>
      <w:r w:rsidRPr="00760F21">
        <w:rPr>
          <w:szCs w:val="24"/>
        </w:rPr>
        <w:tab/>
        <w:t>U određenom roku</w:t>
      </w:r>
      <w:r w:rsidRPr="008A6359">
        <w:rPr>
          <w:szCs w:val="24"/>
        </w:rPr>
        <w:t xml:space="preserve"> privremeni stečajni upravit</w:t>
      </w:r>
      <w:r w:rsidR="00242085" w:rsidRPr="008A6359">
        <w:rPr>
          <w:szCs w:val="24"/>
        </w:rPr>
        <w:t xml:space="preserve">elj je dostavio svoje izvješće </w:t>
      </w:r>
      <w:r w:rsidRPr="008A6359">
        <w:rPr>
          <w:szCs w:val="24"/>
        </w:rPr>
        <w:t xml:space="preserve">(list 77-86 spisa) a koje je usmeno izložio na ročištu održanom </w:t>
      </w:r>
      <w:r w:rsidR="001B09F2" w:rsidRPr="008A6359">
        <w:rPr>
          <w:szCs w:val="24"/>
        </w:rPr>
        <w:t>10. travnja 2018.</w:t>
      </w:r>
      <w:r w:rsidRPr="008A6359">
        <w:rPr>
          <w:szCs w:val="24"/>
        </w:rPr>
        <w:t xml:space="preserve"> radi očitovanja o prijedlogu za otvaranje stečajnog postupka i radi rasprave o pretpostavkama za otvaranje stečajnog postupka nad dužnikom, te je naveo da je iz Potvrde o blokadi računa i novčanih sredstava društva na dan 19. prosinca 2017. koje je izdala FINA utvrđeno da iznos evidentiranih nepodmirenih obveza iznosi 10.573.382,23 kn i da neprekidna blokada traje duže od 120 dana. </w:t>
      </w:r>
    </w:p>
    <w:p w:rsidRDefault="001B09F2" w:rsidP="00917E8E" w:rsidR="001B09F2" w:rsidRPr="008A6359">
      <w:pPr>
        <w:pStyle w:val="Bezproreda"/>
        <w:rPr>
          <w:szCs w:val="24"/>
        </w:rPr>
      </w:pPr>
    </w:p>
    <w:p w:rsidRDefault="00917E8E" w:rsidP="00917E8E" w:rsidR="00242085" w:rsidRPr="008A6359">
      <w:pPr>
        <w:pStyle w:val="Bezproreda"/>
        <w:ind w:firstLine="708"/>
        <w:rPr>
          <w:szCs w:val="24"/>
        </w:rPr>
      </w:pPr>
      <w:r w:rsidRPr="008A6359">
        <w:rPr>
          <w:szCs w:val="24"/>
        </w:rPr>
        <w:t>Prema obavijesti Stanice za tehnički pregled vozila Auto</w:t>
      </w:r>
      <w:r w:rsidR="00242085" w:rsidRPr="008A6359">
        <w:rPr>
          <w:szCs w:val="24"/>
        </w:rPr>
        <w:t>-</w:t>
      </w:r>
      <w:r w:rsidRPr="008A6359">
        <w:rPr>
          <w:szCs w:val="24"/>
        </w:rPr>
        <w:t>klub Vinkovci od 28. ožujka 2018</w:t>
      </w:r>
      <w:r w:rsidR="001B09F2" w:rsidRPr="008A6359">
        <w:rPr>
          <w:szCs w:val="24"/>
        </w:rPr>
        <w:t>.</w:t>
      </w:r>
      <w:r w:rsidRPr="008A6359">
        <w:rPr>
          <w:szCs w:val="24"/>
        </w:rPr>
        <w:t xml:space="preserve"> dužnik je evidentiran kao vlasnik vozila</w:t>
      </w:r>
      <w:r w:rsidR="00EA2EFB" w:rsidRPr="008A6359">
        <w:rPr>
          <w:szCs w:val="24"/>
        </w:rPr>
        <w:t>:</w:t>
      </w:r>
    </w:p>
    <w:p w:rsidRDefault="00242085" w:rsidP="00917E8E" w:rsidR="00242085" w:rsidRPr="008A6359">
      <w:pPr>
        <w:pStyle w:val="Bezproreda"/>
        <w:ind w:firstLine="708"/>
        <w:rPr>
          <w:szCs w:val="24"/>
        </w:rPr>
      </w:pPr>
    </w:p>
    <w:p w:rsidRDefault="00242085" w:rsidP="00242085" w:rsidR="00242085" w:rsidRPr="008A6359">
      <w:pPr>
        <w:jc w:val="both"/>
        <w:rPr>
          <w:rFonts w:eastAsiaTheme="minorEastAsia"/>
        </w:rPr>
      </w:pPr>
      <w:r w:rsidRPr="008A6359">
        <w:rPr>
          <w:rFonts w:eastAsiaTheme="minorEastAsia"/>
        </w:rPr>
        <w:t xml:space="preserve">-N2, marke DAIMLER 608 godina proizvodnje 1973, broj šasije : 31407210882987, registarskih oznaka  VK959CU, </w:t>
      </w:r>
    </w:p>
    <w:p w:rsidRDefault="00242085" w:rsidP="00242085" w:rsidR="00242085" w:rsidRPr="008A6359">
      <w:pPr>
        <w:jc w:val="both"/>
        <w:rPr>
          <w:rFonts w:eastAsiaTheme="minorEastAsia"/>
        </w:rPr>
      </w:pPr>
      <w:r w:rsidRPr="008A6359">
        <w:rPr>
          <w:rFonts w:eastAsiaTheme="minorEastAsia"/>
        </w:rPr>
        <w:t xml:space="preserve">-M1, marke VOLKSWAGEN CL godina proizvodnje 1993, broj šasije: WVWZZZ3AZRE028780, registarskih oznaka  VK215CO, </w:t>
      </w:r>
    </w:p>
    <w:p w:rsidRDefault="00242085" w:rsidP="00242085" w:rsidR="00242085" w:rsidRPr="008A6359">
      <w:pPr>
        <w:jc w:val="both"/>
        <w:rPr>
          <w:rFonts w:eastAsiaTheme="minorEastAsia"/>
        </w:rPr>
      </w:pPr>
      <w:r w:rsidRPr="008A6359">
        <w:rPr>
          <w:rFonts w:eastAsiaTheme="minorEastAsia"/>
        </w:rPr>
        <w:t xml:space="preserve">-N1, marke VOLKSWAGEN 2,5 TDI, godina proizvodnje 2001, broj šasije: WV1ZZZ2DZ2H006508, registarskih oznaka  VK774CP, </w:t>
      </w:r>
    </w:p>
    <w:p w:rsidRDefault="00242085" w:rsidP="00242085" w:rsidR="00242085" w:rsidRPr="008A6359">
      <w:pPr>
        <w:jc w:val="both"/>
        <w:rPr>
          <w:rFonts w:eastAsiaTheme="minorEastAsia"/>
        </w:rPr>
      </w:pPr>
      <w:r w:rsidRPr="008A6359">
        <w:rPr>
          <w:rFonts w:eastAsiaTheme="minorEastAsia"/>
        </w:rPr>
        <w:t xml:space="preserve">-N3, marke MERCEDES SL ACTROS, godina proizvodnje 1997, broj šasije: WDB9540321K236694, registarskih oznaka  VK246CP, </w:t>
      </w:r>
    </w:p>
    <w:p w:rsidRDefault="00BD1ABF" w:rsidP="00242085" w:rsidR="00BD1ABF" w:rsidRPr="008A6359">
      <w:pPr>
        <w:jc w:val="both"/>
        <w:rPr>
          <w:rFonts w:eastAsiaTheme="minorEastAsia"/>
        </w:rPr>
      </w:pPr>
      <w:r w:rsidRPr="008A6359">
        <w:rPr>
          <w:rFonts w:eastAsiaTheme="minorEastAsia"/>
        </w:rPr>
        <w:t>-O4, marka KOGEL 24P100, godina proizvodnje 1998, broj ša</w:t>
      </w:r>
      <w:r w:rsidR="00EA3C03" w:rsidRPr="008A6359">
        <w:rPr>
          <w:rFonts w:eastAsiaTheme="minorEastAsia"/>
        </w:rPr>
        <w:t>s</w:t>
      </w:r>
      <w:r w:rsidRPr="008A6359">
        <w:rPr>
          <w:rFonts w:eastAsiaTheme="minorEastAsia"/>
        </w:rPr>
        <w:t>ije WK0SNC024W0705614</w:t>
      </w:r>
      <w:r w:rsidR="00A85FD5" w:rsidRPr="008A6359">
        <w:rPr>
          <w:rFonts w:eastAsiaTheme="minorEastAsia"/>
        </w:rPr>
        <w:t>, reg. oznaka VK350CP,</w:t>
      </w:r>
    </w:p>
    <w:p w:rsidRDefault="00A85FD5" w:rsidP="00242085" w:rsidR="00A85FD5" w:rsidRPr="008A6359">
      <w:pPr>
        <w:jc w:val="both"/>
        <w:rPr>
          <w:rFonts w:eastAsiaTheme="minorEastAsia"/>
        </w:rPr>
      </w:pPr>
      <w:r w:rsidRPr="008A6359">
        <w:rPr>
          <w:rFonts w:eastAsiaTheme="minorEastAsia"/>
        </w:rPr>
        <w:t>-N1, marka VOLKSWAGEN 1.9 TDI, godina proizvodnje 2008, broj šasije WV1ZZZ2KZ8X101889, reg. oznaka VK211CJ.</w:t>
      </w:r>
    </w:p>
    <w:p w:rsidRDefault="00242085" w:rsidP="00917E8E" w:rsidR="00242085" w:rsidRPr="008A6359">
      <w:pPr>
        <w:pStyle w:val="Bezproreda"/>
        <w:ind w:firstLine="708"/>
        <w:rPr>
          <w:szCs w:val="24"/>
        </w:rPr>
      </w:pPr>
    </w:p>
    <w:p w:rsidRDefault="00917E8E" w:rsidP="00917E8E" w:rsidR="008A6359" w:rsidRPr="008A6359">
      <w:pPr>
        <w:pStyle w:val="Bezproreda"/>
        <w:ind w:firstLine="708"/>
        <w:rPr>
          <w:szCs w:val="24"/>
        </w:rPr>
      </w:pPr>
      <w:r w:rsidRPr="008A6359">
        <w:rPr>
          <w:szCs w:val="24"/>
        </w:rPr>
        <w:t xml:space="preserve">Prema izvješću privremenog stečajnog upravitelja i priloženom izvatku iz zemljišne knjige Općinskog suda u Vukovaru </w:t>
      </w:r>
      <w:r w:rsidR="008A6359" w:rsidRPr="008A6359">
        <w:rPr>
          <w:szCs w:val="24"/>
        </w:rPr>
        <w:t>zemljišnoknjižni</w:t>
      </w:r>
      <w:r w:rsidRPr="008A6359">
        <w:rPr>
          <w:szCs w:val="24"/>
        </w:rPr>
        <w:t xml:space="preserve"> odjel Vinkovci utvrđeno je da je dužnik upisan kao vlasnik nekretnina upisanih u </w:t>
      </w:r>
      <w:r w:rsidR="008A6359" w:rsidRPr="008A6359">
        <w:rPr>
          <w:szCs w:val="24"/>
        </w:rPr>
        <w:t>ZK</w:t>
      </w:r>
      <w:r w:rsidRPr="008A6359">
        <w:rPr>
          <w:szCs w:val="24"/>
        </w:rPr>
        <w:t xml:space="preserve"> uložak 1410 k.o. </w:t>
      </w:r>
      <w:proofErr w:type="spellStart"/>
      <w:r w:rsidRPr="008A6359">
        <w:rPr>
          <w:szCs w:val="24"/>
        </w:rPr>
        <w:t>Andrijaševci</w:t>
      </w:r>
      <w:proofErr w:type="spellEnd"/>
      <w:r w:rsidRPr="008A6359">
        <w:rPr>
          <w:szCs w:val="24"/>
        </w:rPr>
        <w:t xml:space="preserve"> </w:t>
      </w:r>
      <w:proofErr w:type="spellStart"/>
      <w:r w:rsidRPr="008A6359">
        <w:rPr>
          <w:szCs w:val="24"/>
        </w:rPr>
        <w:t>kčbr</w:t>
      </w:r>
      <w:proofErr w:type="spellEnd"/>
      <w:r w:rsidRPr="008A6359">
        <w:rPr>
          <w:szCs w:val="24"/>
        </w:rPr>
        <w:t>. 502/5 koju čine</w:t>
      </w:r>
      <w:r w:rsidR="008A6359" w:rsidRPr="008A6359">
        <w:rPr>
          <w:szCs w:val="24"/>
        </w:rPr>
        <w:t>:</w:t>
      </w:r>
    </w:p>
    <w:p w:rsidRDefault="008A6359" w:rsidP="008A6359" w:rsidR="008A6359" w:rsidRPr="00596F78">
      <w:pPr>
        <w:ind w:left="720"/>
        <w:jc w:val="both"/>
      </w:pPr>
      <w:r w:rsidRPr="00596F78">
        <w:t xml:space="preserve">GOSPODARSKA ZGRADA BR. 18, GOSPODARSKA ZGRADA, GOSPODARSKA ZGRADA, POMOĆNA ZGRADA, NADSTREŠNICA, </w:t>
      </w:r>
      <w:r w:rsidRPr="00596F78">
        <w:lastRenderedPageBreak/>
        <w:t>NADSTREŠNICA, SILOS, SILOS I DVORIŠTE ULICA TRI RUŽE ukupne površine 10499 m² i to:</w:t>
      </w:r>
    </w:p>
    <w:p w:rsidRDefault="008A6359" w:rsidP="008A6359" w:rsidR="008A6359" w:rsidRPr="008A6359">
      <w:pPr>
        <w:pStyle w:val="Odlomakpopisa"/>
        <w:rPr>
          <w:b/>
        </w:rPr>
      </w:pPr>
    </w:p>
    <w:p w:rsidRDefault="008A6359" w:rsidP="008A6359" w:rsidR="008A6359" w:rsidRPr="008A6359">
      <w:pPr>
        <w:pStyle w:val="Odlomakpopisa"/>
      </w:pPr>
      <w:r w:rsidRPr="008A6359">
        <w:t>GOSPODARSKA ZGRADA BR. 18 površine 1163 m²</w:t>
      </w:r>
    </w:p>
    <w:p w:rsidRDefault="008A6359" w:rsidP="008A6359" w:rsidR="008A6359" w:rsidRPr="008A6359">
      <w:pPr>
        <w:pStyle w:val="Odlomakpopisa"/>
      </w:pPr>
      <w:r w:rsidRPr="008A6359">
        <w:t>GOSPODARSKA ZGRADA površine 1045 m²</w:t>
      </w:r>
    </w:p>
    <w:p w:rsidRDefault="008A6359" w:rsidP="008A6359" w:rsidR="008A6359" w:rsidRPr="008A6359">
      <w:pPr>
        <w:pStyle w:val="Odlomakpopisa"/>
      </w:pPr>
      <w:r w:rsidRPr="008A6359">
        <w:t>GOSPODARSKA ZGRADA površine 415 m²</w:t>
      </w:r>
    </w:p>
    <w:p w:rsidRDefault="008A6359" w:rsidP="008A6359" w:rsidR="008A6359" w:rsidRPr="008A6359">
      <w:pPr>
        <w:pStyle w:val="Odlomakpopisa"/>
      </w:pPr>
      <w:r w:rsidRPr="008A6359">
        <w:t>POMOĆNA ZGRADA površine 85 m²</w:t>
      </w:r>
    </w:p>
    <w:p w:rsidRDefault="008A6359" w:rsidP="008A6359" w:rsidR="008A6359" w:rsidRPr="008A6359">
      <w:pPr>
        <w:pStyle w:val="Odlomakpopisa"/>
      </w:pPr>
      <w:r w:rsidRPr="008A6359">
        <w:t>NADSTREŠNICA površine 1200 m²</w:t>
      </w:r>
    </w:p>
    <w:p w:rsidRDefault="008A6359" w:rsidP="008A6359" w:rsidR="008A6359" w:rsidRPr="008A6359">
      <w:pPr>
        <w:pStyle w:val="Odlomakpopisa"/>
      </w:pPr>
      <w:r w:rsidRPr="008A6359">
        <w:t>NADSTREŠNICA površine 64 m²</w:t>
      </w:r>
    </w:p>
    <w:p w:rsidRDefault="008A6359" w:rsidP="008A6359" w:rsidR="008A6359" w:rsidRPr="008A6359">
      <w:pPr>
        <w:pStyle w:val="Odlomakpopisa"/>
      </w:pPr>
      <w:r w:rsidRPr="008A6359">
        <w:t>SILOS površine 13 m²</w:t>
      </w:r>
    </w:p>
    <w:p w:rsidRDefault="008A6359" w:rsidP="008A6359" w:rsidR="008A6359" w:rsidRPr="008A6359">
      <w:pPr>
        <w:pStyle w:val="Odlomakpopisa"/>
      </w:pPr>
      <w:r w:rsidRPr="008A6359">
        <w:t xml:space="preserve">SILOS površine 22 m² </w:t>
      </w:r>
    </w:p>
    <w:p w:rsidRDefault="008A6359" w:rsidP="008A6359" w:rsidR="008A6359" w:rsidRPr="008A6359">
      <w:pPr>
        <w:pStyle w:val="Odlomakpopisa"/>
      </w:pPr>
      <w:r w:rsidRPr="008A6359">
        <w:t>DVORIŠTE površine 6492 m² .</w:t>
      </w:r>
    </w:p>
    <w:p w:rsidRDefault="008A6359" w:rsidP="008A6359" w:rsidR="008A6359" w:rsidRPr="008A6359">
      <w:pPr>
        <w:pStyle w:val="Bezproreda"/>
        <w:rPr>
          <w:szCs w:val="24"/>
        </w:rPr>
      </w:pPr>
    </w:p>
    <w:p w:rsidRDefault="00917E8E" w:rsidP="00917E8E" w:rsidR="00917E8E" w:rsidRPr="008A6359">
      <w:pPr>
        <w:ind w:firstLine="708"/>
        <w:jc w:val="both"/>
      </w:pPr>
      <w:r w:rsidRPr="008A6359">
        <w:t>Privremeni stečajni upravitelj navodi da prem</w:t>
      </w:r>
      <w:r w:rsidR="008A6359" w:rsidRPr="008A6359">
        <w:t xml:space="preserve">a  bilanci dužnika na dan 31. prosinca </w:t>
      </w:r>
      <w:r w:rsidRPr="008A6359">
        <w:t xml:space="preserve">2017. dužnik ima iskazanu dugotrajnu imovinu u iznosu od 18.442.920,00 kn i kratkotrajnu imovinu u iznosu od 5.839.850,00 kn. Također je u izvješću naveo da ukupna imovina </w:t>
      </w:r>
      <w:r w:rsidR="008A6359" w:rsidRPr="008A6359">
        <w:t xml:space="preserve">dužnika na dan 31. prosinca </w:t>
      </w:r>
      <w:r w:rsidRPr="008A6359">
        <w:t>2017</w:t>
      </w:r>
      <w:r w:rsidR="008A6359" w:rsidRPr="008A6359">
        <w:t>.</w:t>
      </w:r>
      <w:r w:rsidRPr="008A6359">
        <w:t xml:space="preserve"> iznosi 24.282.770,00 kn, a ukupne obveze 43.001.737,00 kn te da je stoga stečajni dužnik i prezadužen. </w:t>
      </w:r>
    </w:p>
    <w:p w:rsidRDefault="008A6359" w:rsidP="00917E8E" w:rsidR="008A6359" w:rsidRPr="008A6359">
      <w:pPr>
        <w:ind w:firstLine="708"/>
        <w:jc w:val="both"/>
      </w:pPr>
    </w:p>
    <w:p w:rsidRDefault="00917E8E" w:rsidP="00917E8E" w:rsidR="00917E8E" w:rsidRPr="008A6359">
      <w:pPr>
        <w:pStyle w:val="Bezproreda1"/>
        <w:ind w:firstLine="708"/>
        <w:jc w:val="both"/>
        <w:rPr>
          <w:rFonts w:hAnsi="Times New Roman" w:ascii="Times New Roman"/>
          <w:sz w:val="24"/>
          <w:szCs w:val="24"/>
        </w:rPr>
      </w:pPr>
      <w:r w:rsidRPr="008A6359">
        <w:rPr>
          <w:rFonts w:hAnsi="Times New Roman" w:ascii="Times New Roman"/>
          <w:sz w:val="24"/>
          <w:szCs w:val="24"/>
        </w:rPr>
        <w:t xml:space="preserve">Na ročištu održanom 10. travnja 2018. dužnik nije imao primjedbi na izvješće privremenog stečajnog upravitelja ali je istaknuo da dužnik radi na otklanjanju stečajnog razloga i da pregovara s vjerovnicima radi reprogramiranja postojećih dugova te da </w:t>
      </w:r>
      <w:r w:rsidR="008A6359">
        <w:rPr>
          <w:rFonts w:hAnsi="Times New Roman" w:ascii="Times New Roman"/>
          <w:sz w:val="24"/>
          <w:szCs w:val="24"/>
        </w:rPr>
        <w:t xml:space="preserve">očekuje da u koliko sud odgodi </w:t>
      </w:r>
      <w:r w:rsidRPr="008A6359">
        <w:rPr>
          <w:rFonts w:hAnsi="Times New Roman" w:ascii="Times New Roman"/>
          <w:sz w:val="24"/>
          <w:szCs w:val="24"/>
        </w:rPr>
        <w:t xml:space="preserve">ročište da će se u roku od 60 dana stvoriti uvjeti za nastavak poslovanja dužnika i otklanjanja stečajnog razloga. </w:t>
      </w:r>
    </w:p>
    <w:p w:rsidRDefault="008A6359" w:rsidP="00917E8E" w:rsidR="008A6359" w:rsidRPr="008A6359">
      <w:pPr>
        <w:pStyle w:val="Bezproreda1"/>
        <w:ind w:firstLine="708"/>
        <w:jc w:val="both"/>
        <w:rPr>
          <w:rFonts w:hAnsi="Times New Roman" w:ascii="Times New Roman"/>
          <w:sz w:val="24"/>
          <w:szCs w:val="24"/>
        </w:rPr>
      </w:pPr>
    </w:p>
    <w:p w:rsidRDefault="00917E8E" w:rsidP="00917E8E" w:rsidR="00917E8E">
      <w:pPr>
        <w:pStyle w:val="Bezproreda1"/>
        <w:ind w:firstLine="708"/>
        <w:jc w:val="both"/>
        <w:rPr>
          <w:rFonts w:hAnsi="Times New Roman" w:ascii="Times New Roman"/>
          <w:sz w:val="24"/>
          <w:szCs w:val="24"/>
        </w:rPr>
      </w:pPr>
      <w:r w:rsidRPr="008A6359">
        <w:rPr>
          <w:rFonts w:hAnsi="Times New Roman" w:ascii="Times New Roman"/>
          <w:sz w:val="24"/>
          <w:szCs w:val="24"/>
        </w:rPr>
        <w:t xml:space="preserve">Sud je na zahtjev stečajnog dužnika odgodio navedeno ročište radi pokušaja otklanjanja stečajnog razloga nesposobnosti za plaćanje za dan 10. svibnja 2018. godine. </w:t>
      </w:r>
    </w:p>
    <w:p w:rsidRDefault="008A6359" w:rsidP="00917E8E" w:rsidR="008A6359" w:rsidRPr="008A6359">
      <w:pPr>
        <w:pStyle w:val="Bezproreda1"/>
        <w:ind w:firstLine="708"/>
        <w:jc w:val="both"/>
        <w:rPr>
          <w:rFonts w:hAnsi="Times New Roman" w:ascii="Times New Roman"/>
          <w:sz w:val="24"/>
          <w:szCs w:val="24"/>
        </w:rPr>
      </w:pPr>
    </w:p>
    <w:p w:rsidRDefault="00917E8E" w:rsidP="00917E8E" w:rsidR="00917E8E">
      <w:pPr>
        <w:spacing w:lineRule="atLeast" w:line="240"/>
        <w:ind w:firstLine="708"/>
        <w:jc w:val="both"/>
      </w:pPr>
      <w:r w:rsidRPr="008A6359">
        <w:t xml:space="preserve">Na ročištu održanom 10. </w:t>
      </w:r>
      <w:r w:rsidR="008A6359">
        <w:t>svibnja</w:t>
      </w:r>
      <w:r w:rsidRPr="008A6359">
        <w:t xml:space="preserve"> 2018.punomoćnik stečajnog dužnika je naveo da stečajni razlog nesposobnosti za plaćanje nije otklonjen ali da je prethodno od suda određen rok za odgodom ročišta i </w:t>
      </w:r>
      <w:r w:rsidR="00053A8B">
        <w:t>donošenje odluke o otvaranju stečajnog</w:t>
      </w:r>
      <w:r w:rsidRPr="008A6359">
        <w:t xml:space="preserve"> postupka nad dužnikom bio prekratak te u spis dostavlja sudu obrasce HZMO o prijavi 20 djelatnika koji su ponovno zaposleni kod dužnika te napominje da su u tijeku pregovori sa samim predlagateljem kao vjerovnikom te da mu je potreban dodatni rok da bi </w:t>
      </w:r>
      <w:proofErr w:type="spellStart"/>
      <w:r w:rsidRPr="008A6359">
        <w:t>izdogovarao</w:t>
      </w:r>
      <w:proofErr w:type="spellEnd"/>
      <w:r w:rsidRPr="008A6359">
        <w:t xml:space="preserve"> načine namirenja svih ostalih vjerovnika.</w:t>
      </w:r>
    </w:p>
    <w:p w:rsidRDefault="008A6359" w:rsidP="00917E8E" w:rsidR="008A6359" w:rsidRPr="008A6359">
      <w:pPr>
        <w:spacing w:lineRule="atLeast" w:line="240"/>
        <w:ind w:firstLine="708"/>
        <w:jc w:val="both"/>
      </w:pPr>
    </w:p>
    <w:p w:rsidRDefault="00917E8E" w:rsidP="00917E8E" w:rsidR="00917E8E">
      <w:pPr>
        <w:spacing w:lineRule="atLeast" w:line="240"/>
        <w:ind w:firstLine="708"/>
        <w:jc w:val="both"/>
      </w:pPr>
      <w:r w:rsidRPr="008A6359">
        <w:t xml:space="preserve">Punomoćnik predlagatelja </w:t>
      </w:r>
      <w:proofErr w:type="spellStart"/>
      <w:r w:rsidRPr="008A6359">
        <w:t>Dal</w:t>
      </w:r>
      <w:proofErr w:type="spellEnd"/>
      <w:r w:rsidRPr="008A6359">
        <w:t xml:space="preserve"> </w:t>
      </w:r>
      <w:proofErr w:type="spellStart"/>
      <w:r w:rsidRPr="008A6359">
        <w:t>Lago</w:t>
      </w:r>
      <w:proofErr w:type="spellEnd"/>
      <w:r w:rsidRPr="008A6359">
        <w:t xml:space="preserve"> </w:t>
      </w:r>
      <w:proofErr w:type="spellStart"/>
      <w:r w:rsidRPr="008A6359">
        <w:t>SpA</w:t>
      </w:r>
      <w:proofErr w:type="spellEnd"/>
      <w:r w:rsidRPr="008A6359">
        <w:t xml:space="preserve">, Italija, izričito se protivio ponovnoj odgodi </w:t>
      </w:r>
      <w:r w:rsidR="00FA23EF">
        <w:t xml:space="preserve">ročišta te je ostao kod prijedloga za </w:t>
      </w:r>
      <w:r w:rsidRPr="00FA23EF">
        <w:t>donošenj</w:t>
      </w:r>
      <w:r w:rsidR="00760F21">
        <w:t>e</w:t>
      </w:r>
      <w:r w:rsidRPr="00FA23EF">
        <w:t xml:space="preserve"> odluke o otvaranju stečajnog postupka nad dužnikom te napominje da</w:t>
      </w:r>
      <w:r w:rsidRPr="008A6359">
        <w:t xml:space="preserve"> predlagatelj nije više uopće u pregovorima s dužnikom i da nije realno da će dužnik u dodatnom roku otkloniti stečajni razlog nesposobnosti za plaćanje. Punomoćnik predlagatelja također navodi da navedeni zaposlenici koje spominju zakonski zastupnik dužnika i privremena ste</w:t>
      </w:r>
      <w:r w:rsidR="00FA23EF">
        <w:t xml:space="preserve">čajna upraviteljica nisu uopće </w:t>
      </w:r>
      <w:r w:rsidRPr="008A6359">
        <w:t xml:space="preserve">zaposlenici stečajnog dužnika već zaposlenici  društva </w:t>
      </w:r>
      <w:proofErr w:type="spellStart"/>
      <w:r w:rsidRPr="008A6359">
        <w:t>I.F</w:t>
      </w:r>
      <w:proofErr w:type="spellEnd"/>
      <w:r w:rsidRPr="008A6359">
        <w:t xml:space="preserve">. - DRVO d.o.o. tako da smatra da i navedeni navodi dužnika u </w:t>
      </w:r>
      <w:r w:rsidR="00FA23EF">
        <w:t xml:space="preserve">vezi zaposlenika nisu točni, a </w:t>
      </w:r>
      <w:r w:rsidRPr="008A6359">
        <w:t>što je vidljivo i iz dostavljenih obrazaca prijava o početku osiguranja radnika kod Hrvatskog zavoda za mirovinsko osiguranje koji su od dužn</w:t>
      </w:r>
      <w:r w:rsidR="00FA23EF">
        <w:t xml:space="preserve">ika ranije dostavljeni u spis. </w:t>
      </w:r>
    </w:p>
    <w:p w:rsidRDefault="00FA23EF" w:rsidP="00917E8E" w:rsidR="00FA23EF" w:rsidRPr="008A6359">
      <w:pPr>
        <w:spacing w:lineRule="atLeast" w:line="240"/>
        <w:ind w:firstLine="708"/>
        <w:jc w:val="both"/>
      </w:pPr>
    </w:p>
    <w:p w:rsidRDefault="00917E8E" w:rsidP="00917E8E" w:rsidR="00917E8E">
      <w:pPr>
        <w:pStyle w:val="Bezproreda1"/>
        <w:ind w:firstLine="708"/>
        <w:jc w:val="both"/>
        <w:rPr>
          <w:rFonts w:hAnsi="Times New Roman" w:ascii="Times New Roman"/>
          <w:sz w:val="24"/>
          <w:szCs w:val="24"/>
        </w:rPr>
      </w:pPr>
      <w:r w:rsidRPr="008A6359">
        <w:rPr>
          <w:rFonts w:hAnsi="Times New Roman" w:ascii="Times New Roman"/>
          <w:sz w:val="24"/>
          <w:szCs w:val="24"/>
        </w:rPr>
        <w:t xml:space="preserve">Sud je na zahtjev stečajnog dužnika ponovno odgodio navedeno ročište radi pokušaja otklanjanja stečajnog razloga nesposobnosti za plaćanje za dan 11. lipnja 2018. godine. </w:t>
      </w:r>
    </w:p>
    <w:p w:rsidRDefault="00FA23EF" w:rsidP="00917E8E" w:rsidR="00FA23EF" w:rsidRPr="008A6359">
      <w:pPr>
        <w:pStyle w:val="Bezproreda1"/>
        <w:ind w:firstLine="708"/>
        <w:jc w:val="both"/>
        <w:rPr>
          <w:rFonts w:hAnsi="Times New Roman" w:ascii="Times New Roman"/>
          <w:sz w:val="24"/>
          <w:szCs w:val="24"/>
        </w:rPr>
      </w:pPr>
    </w:p>
    <w:p w:rsidRDefault="00917E8E" w:rsidP="00917E8E" w:rsidR="00917E8E">
      <w:pPr>
        <w:pStyle w:val="Bezproreda1"/>
        <w:ind w:firstLine="708"/>
        <w:jc w:val="both"/>
        <w:rPr>
          <w:rFonts w:hAnsi="Times New Roman" w:ascii="Times New Roman"/>
          <w:sz w:val="24"/>
          <w:szCs w:val="24"/>
        </w:rPr>
      </w:pPr>
      <w:r w:rsidRPr="008A6359">
        <w:rPr>
          <w:rFonts w:hAnsi="Times New Roman" w:ascii="Times New Roman"/>
          <w:sz w:val="24"/>
          <w:szCs w:val="24"/>
        </w:rPr>
        <w:t>Budući da stečajni razlog niti nakon dvije odgode ročišta nije uklonjen,</w:t>
      </w:r>
      <w:r w:rsidR="00760F21">
        <w:rPr>
          <w:rFonts w:hAnsi="Times New Roman" w:ascii="Times New Roman"/>
          <w:sz w:val="24"/>
          <w:szCs w:val="24"/>
        </w:rPr>
        <w:t xml:space="preserve"> </w:t>
      </w:r>
      <w:r w:rsidRPr="008A6359">
        <w:rPr>
          <w:rFonts w:hAnsi="Times New Roman" w:ascii="Times New Roman"/>
          <w:sz w:val="24"/>
          <w:szCs w:val="24"/>
        </w:rPr>
        <w:t xml:space="preserve">predlagatelj </w:t>
      </w:r>
      <w:proofErr w:type="spellStart"/>
      <w:r w:rsidRPr="008A6359">
        <w:rPr>
          <w:rFonts w:hAnsi="Times New Roman" w:ascii="Times New Roman"/>
          <w:sz w:val="24"/>
          <w:szCs w:val="24"/>
        </w:rPr>
        <w:t>Dal</w:t>
      </w:r>
      <w:proofErr w:type="spellEnd"/>
      <w:r w:rsidRPr="008A6359">
        <w:rPr>
          <w:rFonts w:hAnsi="Times New Roman" w:ascii="Times New Roman"/>
          <w:sz w:val="24"/>
          <w:szCs w:val="24"/>
        </w:rPr>
        <w:t xml:space="preserve"> </w:t>
      </w:r>
      <w:proofErr w:type="spellStart"/>
      <w:r w:rsidRPr="008A6359">
        <w:rPr>
          <w:rFonts w:hAnsi="Times New Roman" w:ascii="Times New Roman"/>
          <w:sz w:val="24"/>
          <w:szCs w:val="24"/>
        </w:rPr>
        <w:t>Lago</w:t>
      </w:r>
      <w:proofErr w:type="spellEnd"/>
      <w:r w:rsidRPr="008A6359">
        <w:rPr>
          <w:rFonts w:hAnsi="Times New Roman" w:ascii="Times New Roman"/>
          <w:sz w:val="24"/>
          <w:szCs w:val="24"/>
        </w:rPr>
        <w:t xml:space="preserve"> </w:t>
      </w:r>
      <w:proofErr w:type="spellStart"/>
      <w:r w:rsidRPr="008A6359">
        <w:rPr>
          <w:rFonts w:hAnsi="Times New Roman" w:ascii="Times New Roman"/>
          <w:sz w:val="24"/>
          <w:szCs w:val="24"/>
        </w:rPr>
        <w:t>SpA</w:t>
      </w:r>
      <w:proofErr w:type="spellEnd"/>
      <w:r w:rsidRPr="008A6359">
        <w:rPr>
          <w:rFonts w:hAnsi="Times New Roman" w:ascii="Times New Roman"/>
          <w:sz w:val="24"/>
          <w:szCs w:val="24"/>
        </w:rPr>
        <w:t xml:space="preserve">, Italija, zatražio je na ročištu održanom 11. lipnja 2018. da sud u skladu sa Stečajnim zakonom otvori stečajni postupak nad dužnikom. </w:t>
      </w:r>
    </w:p>
    <w:p w:rsidRDefault="00FA23EF" w:rsidP="00917E8E" w:rsidR="00FA23EF" w:rsidRPr="008A6359">
      <w:pPr>
        <w:pStyle w:val="Bezproreda1"/>
        <w:ind w:firstLine="708"/>
        <w:jc w:val="both"/>
        <w:rPr>
          <w:rFonts w:hAnsi="Times New Roman" w:ascii="Times New Roman"/>
          <w:sz w:val="24"/>
          <w:szCs w:val="24"/>
        </w:rPr>
      </w:pPr>
    </w:p>
    <w:p w:rsidRDefault="00917E8E" w:rsidP="00917E8E" w:rsidR="00917E8E">
      <w:pPr>
        <w:spacing w:lineRule="atLeast" w:line="240"/>
        <w:ind w:firstLine="708"/>
        <w:jc w:val="both"/>
      </w:pPr>
      <w:r w:rsidRPr="008A6359">
        <w:t xml:space="preserve">Dužnik se protivio otvaranju stečajnog postupka navodeći da smatra da postoji mogućnost deblokiranja računa i uklanjanja stečajnog razloga nesposobnosti za plaćanje te smatra da mu je potrebno dodatnih 15 do 30 dana da bi i otklonio stečajni razlog nesposobnosti za plaćanje jer je sa svim vjerovnicima u pregovorima o reprogramiranju duga. </w:t>
      </w:r>
    </w:p>
    <w:p w:rsidRDefault="00760F21" w:rsidP="00917E8E" w:rsidR="00760F21" w:rsidRPr="008A6359">
      <w:pPr>
        <w:spacing w:lineRule="atLeast" w:line="240"/>
        <w:ind w:firstLine="708"/>
        <w:jc w:val="both"/>
      </w:pPr>
    </w:p>
    <w:p w:rsidRDefault="00917E8E" w:rsidP="00917E8E" w:rsidR="00E87169">
      <w:pPr>
        <w:ind w:firstLine="708"/>
        <w:jc w:val="both"/>
      </w:pPr>
      <w:r w:rsidRPr="00E87169">
        <w:t>Sud je izvršio uvid u spis i dokumente u spisu i to</w:t>
      </w:r>
      <w:r w:rsidR="00E87169">
        <w:t>:</w:t>
      </w:r>
      <w:r w:rsidRPr="00E87169">
        <w:t xml:space="preserve"> </w:t>
      </w:r>
      <w:r w:rsidR="00E87169">
        <w:t>Prijedlog vjerovnika za otvaranje stečajnoga postupka od 24.10.2017.,</w:t>
      </w:r>
      <w:r w:rsidR="009855D8">
        <w:t xml:space="preserve"> </w:t>
      </w:r>
      <w:r w:rsidR="00E87169">
        <w:t xml:space="preserve">Potvrdu FINA-e o neizvršenim osnovama za plaćanje od 23.10.2017., </w:t>
      </w:r>
      <w:r w:rsidR="009855D8">
        <w:t xml:space="preserve">Ovjereni prijevod dokumentacije s talijanskog jezika, Povijesni izvadak iz sudskog registra od 27.10.2017., Izvadak iz sudskog registra od 11.01.2018., </w:t>
      </w:r>
      <w:proofErr w:type="spellStart"/>
      <w:r w:rsidR="009855D8">
        <w:t>eBlokade</w:t>
      </w:r>
      <w:proofErr w:type="spellEnd"/>
      <w:r w:rsidR="009855D8">
        <w:t xml:space="preserve"> na dan 11.01.2018., Podnesak podnositelja prijedloga od 05.02.2018. s prilozima, Prijedlog FINA-e za otvaranje stečajnoga postupka od 20.12.2017., Dopis FINA-e od 07.03.2018., Izvješće privremenog stečajnog upravitelja od 28.03.2018., foto dokumentaciju, izvadak iz zemljišne knjige Općinskog sud</w:t>
      </w:r>
      <w:r w:rsidR="00FA5D73">
        <w:t>a u Vukovara ZK odjel Vinkovci od 09.03.2018., Dopis RH Ministarstva financija Porezne uprave PU Vukovar Ispostava Vinkovci od 09.03.2018., Potvrdu RH Ministarstva financija Porezne uprave PU Vukovar Ispostava Vinkovci od 08.03.2018.,</w:t>
      </w:r>
      <w:r w:rsidR="00521FF5">
        <w:t xml:space="preserve"> Uvjerenje Stanice za tehnički pregled vozila Autoklub „Vinkovci“ Vinkovci STP „AUTO-KLUB VINKOVCI“ od 28.03.2018., Potvrdu HZMO od 06.032018., </w:t>
      </w:r>
      <w:r w:rsidR="00444140">
        <w:t xml:space="preserve">Ugovor o strateškom povezivanju i poslovno tehničkoj suradnji od 25.04.2016., Tužbu, Bruto bilancu od 01.01.2017. do 30.11.2017., Bonitetno izvješće od 07.03.2018., </w:t>
      </w:r>
      <w:proofErr w:type="spellStart"/>
      <w:r w:rsidR="00444140">
        <w:t>e</w:t>
      </w:r>
      <w:r w:rsidR="00932195">
        <w:t>B</w:t>
      </w:r>
      <w:r w:rsidR="00444140">
        <w:t>lokade</w:t>
      </w:r>
      <w:proofErr w:type="spellEnd"/>
      <w:r w:rsidR="00444140">
        <w:t xml:space="preserve"> na dan 09.04.2018., Ugovor o zakupu nekretnina i pokretnina od 09.04</w:t>
      </w:r>
      <w:r w:rsidR="00932195">
        <w:t>.2018</w:t>
      </w:r>
      <w:r w:rsidR="00444140">
        <w:t xml:space="preserve">., </w:t>
      </w:r>
      <w:r w:rsidR="00932195">
        <w:t>Ugovor o poslovno tehničkoj suradnji br. 01/17 od 07.03.2017., Izjavu IF-DRVO d.o.o. od 02.04.2018., Uvjerenje Stanice za tehnički pregled vozila Autoklub „Vinkovci“ Vinkovci STP „AUTO-KLUB VINKOVCI“ od 28.03.2018.</w:t>
      </w:r>
      <w:r w:rsidR="00A13EA4">
        <w:t xml:space="preserve">, Naredbu Ministarstva poljoprivrede, </w:t>
      </w:r>
      <w:proofErr w:type="spellStart"/>
      <w:r w:rsidR="00AE6485">
        <w:t>Gmail</w:t>
      </w:r>
      <w:proofErr w:type="spellEnd"/>
      <w:r w:rsidR="00AE6485">
        <w:t xml:space="preserve"> korespondenciju, Žalbu dužnika od 26.04.2018., Potvrde HZMO od 26.04.2018., Specifikaciju radnika društva IF-DRVO, Podnesak dužnika od 11.05.2018., Podnesak vjerovnika </w:t>
      </w:r>
      <w:proofErr w:type="spellStart"/>
      <w:r w:rsidR="00AE6485">
        <w:t>Dal</w:t>
      </w:r>
      <w:proofErr w:type="spellEnd"/>
      <w:r w:rsidR="00AE6485">
        <w:t xml:space="preserve"> </w:t>
      </w:r>
      <w:proofErr w:type="spellStart"/>
      <w:r w:rsidR="00AE6485">
        <w:t>lago</w:t>
      </w:r>
      <w:proofErr w:type="spellEnd"/>
      <w:r w:rsidR="00AE6485">
        <w:t xml:space="preserve"> s.p.a., Italija, od 15.05.2018., Potvrdu FINA-e od 16.05.2018., ponude vjerovnicima od 22.05.2018. i 08.06.2018., Zamolbu za uređenjem odnosa između </w:t>
      </w:r>
      <w:proofErr w:type="spellStart"/>
      <w:r w:rsidR="00AE6485">
        <w:t>Dal</w:t>
      </w:r>
      <w:proofErr w:type="spellEnd"/>
      <w:r w:rsidR="00AE6485">
        <w:t xml:space="preserve"> </w:t>
      </w:r>
      <w:proofErr w:type="spellStart"/>
      <w:r w:rsidR="00AE6485">
        <w:t>Lago</w:t>
      </w:r>
      <w:proofErr w:type="spellEnd"/>
      <w:r w:rsidR="00AE6485">
        <w:t xml:space="preserve"> s.p.a. i Interijer-</w:t>
      </w:r>
      <w:proofErr w:type="spellStart"/>
      <w:r w:rsidR="00AE6485">
        <w:t>Drvopaneli</w:t>
      </w:r>
      <w:proofErr w:type="spellEnd"/>
      <w:r w:rsidR="00AE6485">
        <w:t xml:space="preserve"> d.o.o., Izvadak iz zemljišne knjige Općinskog suda u Vukovaru ZK odjel Vinkovci od 13.06.2018. </w:t>
      </w:r>
      <w:proofErr w:type="spellStart"/>
      <w:r w:rsidR="00D3430D">
        <w:t>eBlokade</w:t>
      </w:r>
      <w:proofErr w:type="spellEnd"/>
      <w:r w:rsidR="00D3430D">
        <w:t xml:space="preserve"> na dan 13.06.2018.</w:t>
      </w:r>
    </w:p>
    <w:p w:rsidRDefault="00E87169" w:rsidP="00917E8E" w:rsidR="00E87169" w:rsidRPr="008A6359">
      <w:pPr>
        <w:ind w:firstLine="708"/>
        <w:jc w:val="both"/>
      </w:pPr>
    </w:p>
    <w:p w:rsidRDefault="00917E8E" w:rsidP="00917E8E" w:rsidR="00917E8E">
      <w:pPr>
        <w:ind w:firstLine="709"/>
        <w:jc w:val="both"/>
      </w:pPr>
      <w:r w:rsidRPr="008A6359">
        <w:t>Člankom 6. st</w:t>
      </w:r>
      <w:r w:rsidR="00760F21">
        <w:t>.</w:t>
      </w:r>
      <w:r w:rsidRPr="008A6359">
        <w:t xml:space="preserve"> 2. podstavak 1. propisano je da će se smatrat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Stavkom 4. istoga članka propisano je da postojanje okolnosti nesposobnosti za plaćanje dokazuje se potvrdom Financijske agencije. </w:t>
      </w:r>
    </w:p>
    <w:p w:rsidRDefault="00760F21" w:rsidP="00917E8E" w:rsidR="00760F21" w:rsidRPr="008A6359">
      <w:pPr>
        <w:ind w:firstLine="709"/>
        <w:jc w:val="both"/>
      </w:pPr>
    </w:p>
    <w:p w:rsidRDefault="00917E8E" w:rsidP="00917E8E" w:rsidR="00917E8E">
      <w:pPr>
        <w:ind w:firstLine="709"/>
        <w:jc w:val="both"/>
      </w:pPr>
      <w:r w:rsidRPr="00F12F03">
        <w:t>Odredbom stavka 3. članka 6. SZ-a određeno je da se pretpostavka o nesposobnosti za</w:t>
      </w:r>
      <w:r w:rsidRPr="008A6359">
        <w:t xml:space="preserve"> plaćanje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Financijske institucije. </w:t>
      </w:r>
    </w:p>
    <w:p w:rsidRDefault="00F12F03" w:rsidP="00917E8E" w:rsidR="00F12F03" w:rsidRPr="008A6359">
      <w:pPr>
        <w:ind w:firstLine="709"/>
        <w:jc w:val="both"/>
      </w:pPr>
    </w:p>
    <w:p w:rsidRDefault="00F12F03" w:rsidP="00917E8E" w:rsidR="00917E8E">
      <w:pPr>
        <w:pStyle w:val="Bezproreda"/>
        <w:ind w:firstLine="708"/>
        <w:rPr>
          <w:szCs w:val="24"/>
        </w:rPr>
      </w:pPr>
      <w:r>
        <w:lastRenderedPageBreak/>
        <w:t>Sud je izvršio uvid</w:t>
      </w:r>
      <w:r w:rsidR="00917E8E" w:rsidRPr="008A6359">
        <w:t xml:space="preserve"> u Potvrdu FINE od 23. listopada 2017. </w:t>
      </w:r>
      <w:r>
        <w:t xml:space="preserve">i </w:t>
      </w:r>
      <w:r w:rsidR="00917E8E" w:rsidRPr="008A6359">
        <w:t xml:space="preserve">utvrdio da je dužnik u neprekidnoj blokadi duže od 60 dana te u </w:t>
      </w:r>
      <w:r w:rsidRPr="008A6359">
        <w:t xml:space="preserve">Potvrdu </w:t>
      </w:r>
      <w:r w:rsidR="00917E8E" w:rsidRPr="008A6359">
        <w:t xml:space="preserve">FINE </w:t>
      </w:r>
      <w:r w:rsidR="00917E8E" w:rsidRPr="008A6359">
        <w:rPr>
          <w:szCs w:val="24"/>
        </w:rPr>
        <w:t xml:space="preserve">o blokadi računa i novčanih sredstava društva na dan 19. prosinca 2017. </w:t>
      </w:r>
      <w:r>
        <w:rPr>
          <w:szCs w:val="24"/>
        </w:rPr>
        <w:t xml:space="preserve">te utvrdio </w:t>
      </w:r>
      <w:r w:rsidR="00917E8E" w:rsidRPr="008A6359">
        <w:rPr>
          <w:szCs w:val="24"/>
        </w:rPr>
        <w:t>da iznos evidentiranih nepodmirenih obveza iznosi 10.573.382,23 kn i da neprekidna blokada traje duže od 120 dana</w:t>
      </w:r>
      <w:r>
        <w:rPr>
          <w:szCs w:val="24"/>
        </w:rPr>
        <w:t xml:space="preserve"> </w:t>
      </w:r>
      <w:r w:rsidR="00917E8E" w:rsidRPr="008A6359">
        <w:rPr>
          <w:szCs w:val="24"/>
        </w:rPr>
        <w:t xml:space="preserve">(list 4 i 320 spisa). </w:t>
      </w:r>
    </w:p>
    <w:p w:rsidRDefault="00F12F03" w:rsidP="00917E8E" w:rsidR="00F12F03" w:rsidRPr="008A6359">
      <w:pPr>
        <w:pStyle w:val="Bezproreda"/>
        <w:ind w:firstLine="708"/>
        <w:rPr>
          <w:szCs w:val="24"/>
        </w:rPr>
      </w:pPr>
    </w:p>
    <w:p w:rsidRDefault="00917E8E" w:rsidP="00917E8E" w:rsidR="00917E8E" w:rsidRPr="008A6359">
      <w:pPr>
        <w:ind w:firstLine="708"/>
        <w:jc w:val="both"/>
      </w:pPr>
      <w:r w:rsidRPr="008A6359">
        <w:t xml:space="preserve"> Sud je također izvršio i na dan  </w:t>
      </w:r>
      <w:r w:rsidR="00F12F03">
        <w:t>13. lipnja</w:t>
      </w:r>
      <w:r w:rsidRPr="008A6359">
        <w:t xml:space="preserve"> 2018. uvid u Očevidnik neizvršenih osnova za plaćanje  iz elektroničkog sustava </w:t>
      </w:r>
      <w:proofErr w:type="spellStart"/>
      <w:r w:rsidRPr="008A6359">
        <w:t>eBlokade</w:t>
      </w:r>
      <w:proofErr w:type="spellEnd"/>
      <w:r w:rsidRPr="008A6359">
        <w:t xml:space="preserve"> i utvrdio da je dužnik i nadalje ima blokiran račun za iznos od </w:t>
      </w:r>
      <w:r w:rsidR="009942DC">
        <w:t>15.812.520,19 kn.</w:t>
      </w:r>
    </w:p>
    <w:p w:rsidRDefault="00917E8E" w:rsidP="00917E8E" w:rsidR="00917E8E" w:rsidRPr="008A6359">
      <w:pPr>
        <w:ind w:firstLine="709"/>
        <w:jc w:val="both"/>
      </w:pPr>
    </w:p>
    <w:p w:rsidRDefault="00917E8E" w:rsidP="00917E8E" w:rsidR="00917E8E">
      <w:pPr>
        <w:ind w:firstLine="709"/>
        <w:jc w:val="both"/>
      </w:pPr>
      <w:r w:rsidRPr="008A6359">
        <w:t xml:space="preserve">Zbog navedenog, izveden je zaključak kako dužnik u smislu čl. 6. st. 1. SZ-a ne može trajnije ispunjavati svoje dospjele obveze. Slijedom iznesenog, budući da je kod dužnika  utvrđeno postojanje stečajnog razloga nesposobnosti za plaćanje, a dužnik nije dostavio dokaze iz kojih bi proizlazilo da je sposoban za plaćanje odnosno da je namirio sve tražbine koje je na temelju valjanih osnova za plaćanje trebalo naplatiti sa svih njegovih računa niti je došlo do pristupanja dugu te imajući u vidu i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p>
    <w:p w:rsidRDefault="00A74F57" w:rsidP="00917E8E" w:rsidR="00A74F57" w:rsidRPr="008A6359">
      <w:pPr>
        <w:ind w:firstLine="709"/>
        <w:jc w:val="both"/>
      </w:pPr>
    </w:p>
    <w:p w:rsidRDefault="00917E8E" w:rsidP="00917E8E" w:rsidR="00917E8E">
      <w:pPr>
        <w:pStyle w:val="Standard"/>
        <w:ind w:firstLine="708"/>
        <w:jc w:val="both"/>
      </w:pPr>
      <w:r w:rsidRPr="008A6359">
        <w:t xml:space="preserve">Navodi dužnika da je posljednjih mjeseci u intenzivnim pregovorima s vjerovnicima, bez utjecaja su na činjenicu postojanja stečajnog razloga nesposobnosti za plaćanje. Naime, činjenica da je dužnik nesposoban za plaćanje dokazana je potvrdom </w:t>
      </w:r>
      <w:r w:rsidR="00A74F57">
        <w:t>Financijske agencije te su time</w:t>
      </w:r>
      <w:r w:rsidRPr="008A6359">
        <w:t xml:space="preserve"> ispunjeni zakonski uvjeti za otvaranje stečajnog postupka. Također, sud je prethodno dva puta odgađao ročišta i ostavljao dužniku dodatne rokove radi otklanjanja stečajnog razloga, no stečajni razlog nesposobnosti za plaćanje dužnika i nadalje postoji. Štoviše, od prosinca 2017. pa do 13. lipnja 2018. neizvršene osnove za plaćanje dužnika prema Očevidniku redoslijeda osnova za plaćanje čak su pov</w:t>
      </w:r>
      <w:r w:rsidR="00A74F57">
        <w:t>ećane za iznos od oko 5.500.000,</w:t>
      </w:r>
      <w:r w:rsidRPr="008A6359">
        <w:t xml:space="preserve">00 kn.  </w:t>
      </w:r>
    </w:p>
    <w:p w:rsidRDefault="00A74F57" w:rsidP="00917E8E" w:rsidR="00A74F57" w:rsidRPr="008A6359">
      <w:pPr>
        <w:pStyle w:val="Standard"/>
        <w:ind w:firstLine="708"/>
        <w:jc w:val="both"/>
      </w:pPr>
    </w:p>
    <w:p w:rsidRDefault="00917E8E" w:rsidP="00917E8E" w:rsidR="00917E8E">
      <w:pPr>
        <w:pStyle w:val="Bezproreda"/>
        <w:ind w:firstLine="708"/>
      </w:pPr>
      <w:r w:rsidRPr="008A6359">
        <w:t xml:space="preserve">Iz izvješća privremenog stečajnog upravitelja, </w:t>
      </w:r>
      <w:r w:rsidRPr="008A6359">
        <w:rPr>
          <w:szCs w:val="24"/>
        </w:rPr>
        <w:t>obavijesti Stanice za tehnički pregled vozila Auto</w:t>
      </w:r>
      <w:r w:rsidR="00582F22">
        <w:rPr>
          <w:szCs w:val="24"/>
        </w:rPr>
        <w:t>-</w:t>
      </w:r>
      <w:r w:rsidRPr="008A6359">
        <w:rPr>
          <w:szCs w:val="24"/>
        </w:rPr>
        <w:t>klub Vinkovci, izvatku iz zemljišne knjige</w:t>
      </w:r>
      <w:r w:rsidRPr="008A6359">
        <w:t xml:space="preserve"> i uvidom u bruto bilancu na dan </w:t>
      </w:r>
      <w:r w:rsidR="00582F22">
        <w:t xml:space="preserve">31. prosinca </w:t>
      </w:r>
      <w:r w:rsidRPr="008A6359">
        <w:t xml:space="preserve">2017. </w:t>
      </w:r>
      <w:r w:rsidR="00582F22">
        <w:rPr>
          <w:szCs w:val="24"/>
        </w:rPr>
        <w:t>utvrđeno je da</w:t>
      </w:r>
      <w:r w:rsidRPr="008A6359">
        <w:t xml:space="preserve"> dužnik ima u vlasništvu nekretnine i vozila te prikazanu knjigovodstvenu  dugotrajnu imovinu u iznosu od 18.442.920,00 kn i kratkotrajnu imovinu u iznosu od 5.839.850,00 kn. </w:t>
      </w:r>
    </w:p>
    <w:p w:rsidRDefault="00582F22" w:rsidP="00917E8E" w:rsidR="00582F22" w:rsidRPr="008A6359">
      <w:pPr>
        <w:pStyle w:val="Bezproreda"/>
        <w:ind w:firstLine="708"/>
      </w:pPr>
    </w:p>
    <w:p w:rsidRDefault="00917E8E" w:rsidP="00917E8E" w:rsidR="00917E8E">
      <w:pPr>
        <w:ind w:firstLine="708"/>
        <w:jc w:val="both"/>
      </w:pPr>
      <w:r w:rsidRPr="008A6359">
        <w:t xml:space="preserve">Na osnovu izvedenih dokaza utvrđeno je postojanje stečajnog razloga iz čl. 6. SZ-a, da su predlagatelji FINA i </w:t>
      </w:r>
      <w:proofErr w:type="spellStart"/>
      <w:r w:rsidRPr="008A6359">
        <w:t>Dal</w:t>
      </w:r>
      <w:proofErr w:type="spellEnd"/>
      <w:r w:rsidRPr="008A6359">
        <w:t xml:space="preserve"> </w:t>
      </w:r>
      <w:proofErr w:type="spellStart"/>
      <w:r w:rsidRPr="008A6359">
        <w:t>Lago</w:t>
      </w:r>
      <w:proofErr w:type="spellEnd"/>
      <w:r w:rsidRPr="008A6359">
        <w:t xml:space="preserve"> </w:t>
      </w:r>
      <w:proofErr w:type="spellStart"/>
      <w:r w:rsidRPr="008A6359">
        <w:t>SpA</w:t>
      </w:r>
      <w:proofErr w:type="spellEnd"/>
      <w:r w:rsidRPr="008A6359">
        <w:t xml:space="preserve">, Italija ovlašteni za podnošenje prijedloga za otvaranje stečajnog postupka (čl. 109. st. 1. i st. 2. </w:t>
      </w:r>
      <w:r w:rsidR="003635CA">
        <w:t xml:space="preserve">i čl. 110. </w:t>
      </w:r>
      <w:r w:rsidRPr="008A6359">
        <w:t>SZ), da dužnik prema izvješću pri</w:t>
      </w:r>
      <w:r w:rsidR="00582F22">
        <w:t xml:space="preserve">vremenog stečajnog upravitelja, posljednjoj bilanci na dan 31. prosinca 2017., </w:t>
      </w:r>
      <w:r w:rsidRPr="008A6359">
        <w:t>izvatku iz zemljišne knjige i obavijesti Stan</w:t>
      </w:r>
      <w:r w:rsidR="00582F22">
        <w:t xml:space="preserve">ice za tehnički pregled vozila </w:t>
      </w:r>
      <w:r w:rsidRPr="008A6359">
        <w:t xml:space="preserve">ima imovinu znatne </w:t>
      </w:r>
      <w:r w:rsidR="00582F22">
        <w:t>vrijednosti</w:t>
      </w:r>
      <w:r w:rsidRPr="008A6359">
        <w:t>, a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582F22" w:rsidP="00917E8E" w:rsidR="00582F22" w:rsidRPr="008A6359">
      <w:pPr>
        <w:ind w:firstLine="708"/>
        <w:jc w:val="both"/>
      </w:pPr>
    </w:p>
    <w:p w:rsidRDefault="003651E7" w:rsidP="00917E8E" w:rsidR="00917E8E" w:rsidRPr="008A6359">
      <w:pPr>
        <w:ind w:firstLine="708"/>
        <w:jc w:val="both"/>
      </w:pPr>
      <w:r>
        <w:t>Budući da je imenovani privremeni stečajni upravitelj Vinka Ivanković OIB: 75124619693, Vinkovci, Sv. Antuna Padovanskog 5A u ovom predmetu rješenjem RH Ministarstva pravosuđa KLASA: UP/I-133-04/15-01/239, URBROJ: 514-04-02-</w:t>
      </w:r>
      <w:proofErr w:type="spellStart"/>
      <w:r>
        <w:t>02</w:t>
      </w:r>
      <w:proofErr w:type="spellEnd"/>
      <w:r>
        <w:t xml:space="preserve">-02-18-22 od 14. ožujka 2018. godine privremeno izuzeta od izbora za stečajnog upravitelja prilikom dodjele novih predmeta metodom slučajnog odabira u stečajnom postupku do 31. prosinca </w:t>
      </w:r>
      <w:r>
        <w:lastRenderedPageBreak/>
        <w:t xml:space="preserve">2020. godine i da se u e-spisu ista privremeno više ne nalazi na listi stečajnih upravitelja, sud je imenovao stečajnog upravitelja metodom slučajnog odabira - automatskom dodjelom </w:t>
      </w:r>
      <w:r w:rsidR="00917E8E" w:rsidRPr="007E37AB">
        <w:t>s liste A</w:t>
      </w:r>
      <w:r w:rsidR="00917E8E" w:rsidRPr="008A6359">
        <w:t xml:space="preserve"> stečajnih upravitelja za područje nadležnosti ovoga suda a sukladno čl. 84. st. 1. u vezi s čl. 85. st. 2. SZ-a te je odlučeno kao u </w:t>
      </w:r>
      <w:proofErr w:type="spellStart"/>
      <w:r w:rsidR="00917E8E" w:rsidRPr="008A6359">
        <w:t>toč</w:t>
      </w:r>
      <w:proofErr w:type="spellEnd"/>
      <w:r w:rsidR="00917E8E" w:rsidRPr="008A6359">
        <w:t xml:space="preserve">. 2. izreke.  </w:t>
      </w:r>
    </w:p>
    <w:p w:rsidRDefault="00582F22" w:rsidP="00541782" w:rsidR="00582F22"/>
    <w:p w:rsidRDefault="00197BAF" w:rsidP="00541782" w:rsidR="00197BAF" w:rsidRPr="008A6359"/>
    <w:p w:rsidRDefault="00B16448" w:rsidP="00B16448" w:rsidR="00B16448" w:rsidRPr="008A6359">
      <w:pPr>
        <w:jc w:val="center"/>
      </w:pPr>
      <w:r w:rsidRPr="008A6359">
        <w:t xml:space="preserve">U Osijeku </w:t>
      </w:r>
      <w:r w:rsidR="00850DAC" w:rsidRPr="008A6359">
        <w:t xml:space="preserve">14. lipnja </w:t>
      </w:r>
      <w:r w:rsidRPr="008A6359">
        <w:t xml:space="preserve">2018. </w:t>
      </w:r>
    </w:p>
    <w:p w:rsidRDefault="00B16448" w:rsidP="00B16448" w:rsidR="00B16448" w:rsidRPr="008A6359"/>
    <w:p w:rsidRDefault="00B16448" w:rsidP="00B16448" w:rsidR="00B16448" w:rsidRPr="008A6359">
      <w:pPr>
        <w:jc w:val="both"/>
      </w:pPr>
      <w:r w:rsidRPr="008A6359">
        <w:t xml:space="preserve">          </w:t>
      </w:r>
      <w:r w:rsidRPr="008A6359">
        <w:tab/>
      </w:r>
      <w:r w:rsidRPr="008A6359">
        <w:tab/>
      </w:r>
      <w:r w:rsidRPr="008A6359">
        <w:tab/>
      </w:r>
      <w:r w:rsidRPr="008A6359">
        <w:tab/>
      </w:r>
      <w:r w:rsidRPr="008A6359">
        <w:tab/>
      </w:r>
      <w:r w:rsidRPr="008A6359">
        <w:tab/>
      </w:r>
      <w:r w:rsidRPr="008A6359">
        <w:tab/>
      </w:r>
      <w:r w:rsidRPr="008A6359">
        <w:tab/>
        <w:t xml:space="preserve">          STEČAJNI SUDAC</w:t>
      </w:r>
    </w:p>
    <w:p w:rsidRDefault="00B16448" w:rsidP="00B16448" w:rsidR="00B16448" w:rsidRPr="008A6359">
      <w:pPr>
        <w:ind w:left="4956"/>
        <w:jc w:val="center"/>
      </w:pPr>
      <w:r w:rsidRPr="008A6359">
        <w:t xml:space="preserve">       mr. sc. Boris Vuković</w:t>
      </w:r>
    </w:p>
    <w:p w:rsidRDefault="00B16448" w:rsidP="00B16448" w:rsidR="00B16448" w:rsidRPr="008A6359">
      <w:pPr>
        <w:jc w:val="both"/>
      </w:pPr>
    </w:p>
    <w:p w:rsidRDefault="00B16448" w:rsidP="00B16448" w:rsidR="00B16448" w:rsidRPr="008A6359">
      <w:pPr>
        <w:jc w:val="both"/>
      </w:pPr>
      <w:r w:rsidRPr="008A6359">
        <w:t xml:space="preserve">Zapisničar: Danijela Špeletić                                          </w:t>
      </w:r>
    </w:p>
    <w:p w:rsidRDefault="00B16448" w:rsidP="00B16448" w:rsidR="00B16448"/>
    <w:p w:rsidRDefault="00197BAF" w:rsidP="00B16448" w:rsidR="00197BAF"/>
    <w:p w:rsidRDefault="00197BAF" w:rsidP="00B16448" w:rsidR="00197BAF" w:rsidRPr="008A6359"/>
    <w:p w:rsidRDefault="00B16448" w:rsidP="00B16448" w:rsidR="00B16448" w:rsidRPr="008A6359">
      <w:pPr>
        <w:pStyle w:val="Tijeloteksta"/>
        <w:rPr>
          <w:sz w:val="24"/>
        </w:rPr>
      </w:pPr>
      <w:r w:rsidRPr="008A6359">
        <w:rPr>
          <w:sz w:val="24"/>
        </w:rPr>
        <w:t xml:space="preserve">UPUTA O PRAVNOM LIJEKU: </w:t>
      </w:r>
    </w:p>
    <w:p w:rsidRDefault="00B16448" w:rsidP="00661864" w:rsidR="00FD658E" w:rsidRPr="008A6359">
      <w:pPr>
        <w:pStyle w:val="Tijeloteksta"/>
        <w:rPr>
          <w:sz w:val="24"/>
        </w:rPr>
      </w:pPr>
      <w:r w:rsidRPr="008A6359">
        <w:rPr>
          <w:sz w:val="24"/>
        </w:rPr>
        <w:t xml:space="preserve">Protiv </w:t>
      </w:r>
      <w:r w:rsidR="00661864" w:rsidRPr="008A6359">
        <w:rPr>
          <w:sz w:val="24"/>
        </w:rPr>
        <w:t>rješenja o otvaranju stečajnoga postupka pravo na žalbu ima osoba ovlaštena za zastupanje dužnika po zakonu do dana nastu</w:t>
      </w:r>
      <w:r w:rsidR="00C8674A" w:rsidRPr="008A6359">
        <w:rPr>
          <w:sz w:val="24"/>
        </w:rPr>
        <w:t>p</w:t>
      </w:r>
      <w:r w:rsidR="00661864" w:rsidRPr="008A6359">
        <w:rPr>
          <w:sz w:val="24"/>
        </w:rPr>
        <w:t xml:space="preserve">anja pravnih posljedica otvaranja stečajnoga postupka. Žalba se podnosi Visokom trgovačkom sudu Republike Hrvatske putem </w:t>
      </w:r>
      <w:r w:rsidR="00C8674A" w:rsidRPr="008A6359">
        <w:rPr>
          <w:sz w:val="24"/>
        </w:rPr>
        <w:t>ovoga</w:t>
      </w:r>
      <w:r w:rsidR="00661864" w:rsidRPr="008A6359">
        <w:rPr>
          <w:sz w:val="24"/>
        </w:rPr>
        <w:t xml:space="preserve"> suda u tri primjerka u roku od osam dana od dostave rješenja.</w:t>
      </w:r>
    </w:p>
    <w:p w:rsidRDefault="00097F25" w:rsidP="00661864" w:rsidR="00097F25" w:rsidRPr="008A6359">
      <w:pPr>
        <w:pStyle w:val="Tijeloteksta"/>
      </w:pPr>
    </w:p>
    <w:p w:rsidRDefault="00B16448" w:rsidP="00B16448" w:rsidR="00B16448" w:rsidRPr="008A6359">
      <w:r w:rsidRPr="008A6359">
        <w:t>D N A :</w:t>
      </w:r>
    </w:p>
    <w:p w:rsidRDefault="00917E8E" w:rsidP="00917E8E" w:rsidR="00917E8E" w:rsidRPr="008A6359">
      <w:r w:rsidRPr="00B90486">
        <w:t xml:space="preserve">1. </w:t>
      </w:r>
      <w:r w:rsidRPr="00B90486">
        <w:tab/>
      </w:r>
      <w:proofErr w:type="spellStart"/>
      <w:r w:rsidR="00B07BD8" w:rsidRPr="00B90486">
        <w:t>priv</w:t>
      </w:r>
      <w:proofErr w:type="spellEnd"/>
      <w:r w:rsidR="00B07BD8" w:rsidRPr="00B90486">
        <w:t xml:space="preserve">. </w:t>
      </w:r>
      <w:r w:rsidR="00F946DB" w:rsidRPr="00B90486">
        <w:t xml:space="preserve">stečajni upravitelj </w:t>
      </w:r>
      <w:r w:rsidR="00282BED" w:rsidRPr="00B90486">
        <w:t>Vinka Ivanković, Vinkovci, Sv. Antuna Padovanskog 5 A</w:t>
      </w:r>
    </w:p>
    <w:p w:rsidRDefault="00B90486" w:rsidP="00917E8E" w:rsidR="00917E8E" w:rsidRPr="008A6359">
      <w:pPr>
        <w:rPr>
          <w:b/>
        </w:rPr>
      </w:pPr>
      <w:r>
        <w:t>2</w:t>
      </w:r>
      <w:r w:rsidR="00917E8E" w:rsidRPr="008A6359">
        <w:t>.</w:t>
      </w:r>
      <w:r w:rsidR="00917E8E" w:rsidRPr="008A6359">
        <w:tab/>
        <w:t xml:space="preserve">stečajni upravitelj </w:t>
      </w:r>
      <w:r>
        <w:t xml:space="preserve">Blanka </w:t>
      </w:r>
      <w:proofErr w:type="spellStart"/>
      <w:r>
        <w:t>Gambiraža</w:t>
      </w:r>
      <w:proofErr w:type="spellEnd"/>
      <w:r>
        <w:t xml:space="preserve">, Osijek, </w:t>
      </w:r>
      <w:proofErr w:type="spellStart"/>
      <w:r>
        <w:t>Šamačka</w:t>
      </w:r>
      <w:proofErr w:type="spellEnd"/>
      <w:r>
        <w:t xml:space="preserve"> 9/I </w:t>
      </w:r>
    </w:p>
    <w:p w:rsidRDefault="00B90486" w:rsidP="00917E8E" w:rsidR="00917E8E" w:rsidRPr="008A6359">
      <w:pPr>
        <w:ind w:hanging="705" w:left="705"/>
      </w:pPr>
      <w:r>
        <w:t>3</w:t>
      </w:r>
      <w:r w:rsidR="00917E8E" w:rsidRPr="008A6359">
        <w:t>.</w:t>
      </w:r>
      <w:r w:rsidR="00917E8E" w:rsidRPr="008A6359">
        <w:tab/>
        <w:t xml:space="preserve">predlagatelj FINA i predlagatelj </w:t>
      </w:r>
      <w:proofErr w:type="spellStart"/>
      <w:r w:rsidR="00917E8E" w:rsidRPr="008A6359">
        <w:t>Dal</w:t>
      </w:r>
      <w:proofErr w:type="spellEnd"/>
      <w:r w:rsidR="00917E8E" w:rsidRPr="008A6359">
        <w:t xml:space="preserve"> </w:t>
      </w:r>
      <w:proofErr w:type="spellStart"/>
      <w:r w:rsidR="00917E8E" w:rsidRPr="008A6359">
        <w:t>Lago</w:t>
      </w:r>
      <w:proofErr w:type="spellEnd"/>
      <w:r w:rsidR="00917E8E" w:rsidRPr="008A6359">
        <w:t xml:space="preserve"> </w:t>
      </w:r>
      <w:proofErr w:type="spellStart"/>
      <w:r w:rsidR="00917E8E" w:rsidRPr="008A6359">
        <w:t>SpA</w:t>
      </w:r>
      <w:proofErr w:type="spellEnd"/>
      <w:r w:rsidR="00917E8E" w:rsidRPr="008A6359">
        <w:t xml:space="preserve">, Italija po pun. </w:t>
      </w:r>
      <w:proofErr w:type="spellStart"/>
      <w:r w:rsidR="00917E8E" w:rsidRPr="008A6359">
        <w:t>Žurić</w:t>
      </w:r>
      <w:proofErr w:type="spellEnd"/>
      <w:r w:rsidR="00917E8E" w:rsidRPr="008A6359">
        <w:t xml:space="preserve"> i Partneri odvjetničko društvo d.o.o.. Zagreb, Ivana Lučića 2A/15</w:t>
      </w:r>
    </w:p>
    <w:p w:rsidRDefault="00B90486" w:rsidP="00917E8E" w:rsidR="00282BED">
      <w:pPr>
        <w:jc w:val="both"/>
      </w:pPr>
      <w:r>
        <w:t>4</w:t>
      </w:r>
      <w:r w:rsidR="00917E8E" w:rsidRPr="008A6359">
        <w:t>.</w:t>
      </w:r>
      <w:r w:rsidR="00917E8E" w:rsidRPr="008A6359">
        <w:tab/>
        <w:t xml:space="preserve">dužnik </w:t>
      </w:r>
      <w:r w:rsidR="00282BED">
        <w:t xml:space="preserve">INTERIJER-DRVOPANELI d.o.o., </w:t>
      </w:r>
      <w:proofErr w:type="spellStart"/>
      <w:r w:rsidR="00282BED">
        <w:t>Andrijaševci</w:t>
      </w:r>
      <w:proofErr w:type="spellEnd"/>
      <w:r w:rsidR="00282BED">
        <w:t>, Tri ruže 18</w:t>
      </w:r>
    </w:p>
    <w:p w:rsidRDefault="00B90486" w:rsidP="00917E8E" w:rsidR="00917E8E" w:rsidRPr="008A6359">
      <w:pPr>
        <w:jc w:val="both"/>
        <w:rPr>
          <w:color w:val="000000"/>
        </w:rPr>
      </w:pPr>
      <w:r>
        <w:t>5</w:t>
      </w:r>
      <w:r w:rsidR="00282BED">
        <w:t>.</w:t>
      </w:r>
      <w:r w:rsidR="00282BED">
        <w:tab/>
      </w:r>
      <w:proofErr w:type="spellStart"/>
      <w:r w:rsidR="00917E8E" w:rsidRPr="008A6359">
        <w:t>z.z</w:t>
      </w:r>
      <w:proofErr w:type="spellEnd"/>
      <w:r w:rsidR="00917E8E" w:rsidRPr="008A6359">
        <w:t xml:space="preserve">. dužnika Vlado Farkaš, Križ, Braće Radić 2 </w:t>
      </w:r>
    </w:p>
    <w:p w:rsidRDefault="00B90486" w:rsidP="00917E8E" w:rsidR="00917E8E" w:rsidRPr="008A6359">
      <w:r>
        <w:t>6</w:t>
      </w:r>
      <w:r w:rsidR="00917E8E" w:rsidRPr="008A6359">
        <w:t>.</w:t>
      </w:r>
      <w:r w:rsidR="00917E8E" w:rsidRPr="008A6359">
        <w:tab/>
        <w:t>FINA</w:t>
      </w:r>
    </w:p>
    <w:p w:rsidRDefault="00B90486" w:rsidP="00917E8E" w:rsidR="00917E8E" w:rsidRPr="008A6359">
      <w:r>
        <w:t>7</w:t>
      </w:r>
      <w:r w:rsidR="00917E8E" w:rsidRPr="008A6359">
        <w:t>.</w:t>
      </w:r>
      <w:r w:rsidR="00917E8E" w:rsidRPr="008A6359">
        <w:tab/>
        <w:t>Porezna uprava Vinkovci</w:t>
      </w:r>
    </w:p>
    <w:p w:rsidRDefault="00B90486" w:rsidP="00917E8E" w:rsidR="00917E8E" w:rsidRPr="008A6359">
      <w:r>
        <w:t>8</w:t>
      </w:r>
      <w:r w:rsidR="00917E8E" w:rsidRPr="008A6359">
        <w:t>.</w:t>
      </w:r>
      <w:r w:rsidR="00917E8E" w:rsidRPr="008A6359">
        <w:tab/>
        <w:t xml:space="preserve">registar suda </w:t>
      </w:r>
    </w:p>
    <w:p w:rsidRDefault="00B90486" w:rsidP="00917E8E" w:rsidR="00917E8E" w:rsidRPr="008A6359">
      <w:r>
        <w:t>9</w:t>
      </w:r>
      <w:r w:rsidR="00917E8E" w:rsidRPr="008A6359">
        <w:t>.</w:t>
      </w:r>
      <w:r w:rsidR="00917E8E" w:rsidRPr="008A6359">
        <w:tab/>
        <w:t xml:space="preserve">Ministarstvo pravosuđa - </w:t>
      </w:r>
      <w:r w:rsidR="00917E8E" w:rsidRPr="008A6359">
        <w:rPr>
          <w:b/>
        </w:rPr>
        <w:t>nakon pravomoćnosti</w:t>
      </w:r>
    </w:p>
    <w:p w:rsidRDefault="00B90486" w:rsidP="00917E8E" w:rsidR="00917E8E" w:rsidRPr="008A6359">
      <w:r>
        <w:t>10</w:t>
      </w:r>
      <w:r w:rsidR="00917E8E" w:rsidRPr="008A6359">
        <w:t>.</w:t>
      </w:r>
      <w:r w:rsidR="00917E8E" w:rsidRPr="008A6359">
        <w:tab/>
        <w:t>mrežna stranica e-Oglasna ploča sudova</w:t>
      </w:r>
    </w:p>
    <w:p w:rsidRDefault="00917E8E" w:rsidP="00917E8E" w:rsidR="00917E8E" w:rsidRPr="008A6359">
      <w:r w:rsidRPr="008A6359">
        <w:t>1</w:t>
      </w:r>
      <w:r w:rsidR="00B90486">
        <w:t>1</w:t>
      </w:r>
      <w:r w:rsidRPr="008A6359">
        <w:t>.       ŽDO GUO u Vukovaru</w:t>
      </w:r>
    </w:p>
    <w:p w:rsidRDefault="00917E8E" w:rsidP="00917E8E" w:rsidR="00917E8E" w:rsidRPr="008A6359">
      <w:r w:rsidRPr="008A6359">
        <w:t>1</w:t>
      </w:r>
      <w:r w:rsidR="00B90486">
        <w:t>2</w:t>
      </w:r>
      <w:r w:rsidRPr="008A6359">
        <w:t>.</w:t>
      </w:r>
      <w:r w:rsidRPr="008A6359">
        <w:tab/>
        <w:t>R 18.10.2018., ispitno 9,00, izvještajno 9,15</w:t>
      </w:r>
    </w:p>
    <w:p w:rsidRDefault="00541782" w:rsidP="00541782" w:rsidR="00541782" w:rsidRPr="008A6359"/>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Pr>
        <w:pStyle w:val="Tijeloteksta"/>
        <w:ind w:left="360"/>
        <w:jc w:val="left"/>
        <w:rPr>
          <w:sz w:val="24"/>
        </w:rPr>
      </w:pPr>
    </w:p>
    <w:p w:rsidRDefault="008615FD" w:rsidP="008615FD" w:rsidR="008615FD" w:rsidRPr="008A6359"/>
    <w:p w:rsidRDefault="008615FD" w:rsidP="008615FD" w:rsidR="008615FD" w:rsidRPr="008A6359">
      <w:pPr>
        <w:pStyle w:val="Tijeloteksta"/>
        <w:jc w:val="left"/>
        <w:rPr>
          <w:sz w:val="24"/>
        </w:rPr>
      </w:pPr>
      <w:r w:rsidRPr="008A6359">
        <w:rPr>
          <w:sz w:val="24"/>
        </w:rPr>
        <w:tab/>
      </w:r>
      <w:r w:rsidRPr="008A6359">
        <w:rPr>
          <w:sz w:val="24"/>
        </w:rPr>
        <w:tab/>
      </w:r>
      <w:r w:rsidRPr="008A6359">
        <w:rPr>
          <w:sz w:val="24"/>
        </w:rPr>
        <w:tab/>
      </w:r>
      <w:r w:rsidRPr="008A6359">
        <w:rPr>
          <w:sz w:val="24"/>
        </w:rPr>
        <w:tab/>
      </w:r>
      <w:r w:rsidRPr="008A6359">
        <w:rPr>
          <w:sz w:val="24"/>
        </w:rPr>
        <w:tab/>
      </w:r>
      <w:r w:rsidRPr="008A6359">
        <w:rPr>
          <w:sz w:val="24"/>
        </w:rPr>
        <w:tab/>
      </w:r>
      <w:r w:rsidRPr="008A6359">
        <w:rPr>
          <w:sz w:val="24"/>
        </w:rPr>
        <w:tab/>
      </w:r>
      <w:r w:rsidRPr="008A6359">
        <w:rPr>
          <w:sz w:val="24"/>
        </w:rPr>
        <w:tab/>
      </w:r>
      <w:r w:rsidRPr="008A6359">
        <w:rPr>
          <w:sz w:val="24"/>
        </w:rPr>
        <w:tab/>
      </w:r>
      <w:r w:rsidRPr="008A6359">
        <w:rPr>
          <w:sz w:val="24"/>
        </w:rPr>
        <w:tab/>
      </w:r>
      <w:r w:rsidRPr="008A6359">
        <w:rPr>
          <w:sz w:val="24"/>
        </w:rPr>
        <w:tab/>
      </w:r>
      <w:r w:rsidRPr="008A6359">
        <w:rPr>
          <w:sz w:val="24"/>
        </w:rPr>
        <w:tab/>
        <w:t xml:space="preserve"> </w:t>
      </w:r>
      <w:r w:rsidRPr="008A6359">
        <w:rPr>
          <w:sz w:val="24"/>
        </w:rPr>
        <w:tab/>
        <w:t xml:space="preserve">                                                                             </w:t>
      </w: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p>
    <w:p w:rsidRDefault="008615FD" w:rsidP="008615FD" w:rsidR="008615FD" w:rsidRPr="008A6359">
      <w:pPr>
        <w:pStyle w:val="Tijeloteksta"/>
        <w:jc w:val="left"/>
        <w:rPr>
          <w:sz w:val="24"/>
        </w:rPr>
      </w:pPr>
      <w:r w:rsidRPr="008A6359">
        <w:rPr>
          <w:sz w:val="24"/>
        </w:rPr>
        <w:lastRenderedPageBreak/>
        <w:t xml:space="preserve">                                                                                                                                </w:t>
      </w:r>
      <w:r w:rsidRPr="008A6359">
        <w:rPr>
          <w:sz w:val="24"/>
        </w:rPr>
        <w:tab/>
      </w:r>
      <w:r w:rsidRPr="008A6359">
        <w:rPr>
          <w:sz w:val="24"/>
        </w:rPr>
        <w:tab/>
      </w:r>
      <w:r w:rsidRPr="008A6359">
        <w:rPr>
          <w:sz w:val="24"/>
        </w:rPr>
        <w:tab/>
      </w:r>
    </w:p>
    <w:p w:rsidRDefault="008615FD" w:rsidP="008615FD" w:rsidR="008615FD" w:rsidRPr="008A6359">
      <w:pPr>
        <w:pStyle w:val="Tijeloteksta"/>
        <w:jc w:val="left"/>
        <w:rPr>
          <w:sz w:val="24"/>
        </w:rPr>
      </w:pPr>
      <w:r w:rsidRPr="008A6359">
        <w:rPr>
          <w:sz w:val="24"/>
        </w:rPr>
        <w:tab/>
      </w:r>
      <w:r w:rsidRPr="008A6359">
        <w:rPr>
          <w:sz w:val="24"/>
        </w:rPr>
        <w:tab/>
      </w:r>
      <w:r w:rsidRPr="008A6359">
        <w:rPr>
          <w:sz w:val="24"/>
        </w:rPr>
        <w:tab/>
      </w:r>
      <w:r w:rsidRPr="008A6359">
        <w:rPr>
          <w:sz w:val="24"/>
        </w:rPr>
        <w:tab/>
        <w:t xml:space="preserve">   </w:t>
      </w:r>
      <w:r w:rsidRPr="008A6359">
        <w:rPr>
          <w:sz w:val="24"/>
        </w:rPr>
        <w:tab/>
        <w:t xml:space="preserve">                                                </w:t>
      </w:r>
    </w:p>
    <w:p w:rsidRDefault="008615FD" w:rsidP="008615FD" w:rsidR="008615FD" w:rsidRPr="008A6359">
      <w:pPr>
        <w:pStyle w:val="Tijeloteksta"/>
        <w:jc w:val="left"/>
        <w:rPr>
          <w:sz w:val="24"/>
        </w:rPr>
      </w:pPr>
    </w:p>
    <w:p w:rsidRDefault="006D3C3F" w:rsidP="008615FD" w:rsidR="006D3C3F" w:rsidRPr="008A6359"/>
    <w:sectPr w:rsidSect="00606835" w:rsidR="006D3C3F" w:rsidRPr="008A635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BB5" w:rsidR="004F3BB5">
      <w:r>
        <w:separator/>
      </w:r>
    </w:p>
  </w:endnote>
  <w:endnote w:id="0" w:type="continuationSeparator">
    <w:p w:rsidRDefault="004F3BB5" w:rsidR="004F3B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BB5" w:rsidR="004F3BB5">
      <w:r>
        <w:separator/>
      </w:r>
    </w:p>
  </w:footnote>
  <w:footnote w:id="0" w:type="continuationSeparator">
    <w:p w:rsidRDefault="004F3BB5" w:rsidR="004F3B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FCA">
      <w:rPr>
        <w:rStyle w:val="Brojstranice"/>
        <w:noProof/>
      </w:rPr>
      <w:t>9</w:t>
    </w:r>
    <w:r>
      <w:rPr>
        <w:rStyle w:val="Brojstranice"/>
      </w:rPr>
      <w:fldChar w:fldCharType="end"/>
    </w:r>
  </w:p>
  <w:p w:rsidRDefault="00BF3E59" w:rsidP="000C1669" w:rsidR="000C166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0C1669" w:rsidRPr="00DE5F8A">
      <w:rPr>
        <w:rFonts w:cs="Tahoma" w:hAnsi="Tahoma" w:ascii="Tahoma"/>
      </w:rPr>
      <w:tab/>
    </w:r>
    <w:r w:rsidR="000C1669">
      <w:t>7 St-1526/17-3</w:t>
    </w:r>
    <w:r w:rsidR="001B09F2">
      <w:t>7</w:t>
    </w:r>
  </w:p>
  <w:p w:rsidRDefault="00256984" w:rsidP="00256984" w:rsidR="00256984">
    <w:pPr>
      <w:jc w:val="right"/>
    </w:pPr>
  </w:p>
  <w:p w:rsidRDefault="00B123AE" w:rsidP="00256984" w:rsidR="00B123AE">
    <w:pPr>
      <w:jc w:val="right"/>
    </w:pPr>
  </w:p>
  <w:p w:rsidRDefault="00BF3E59" w:rsidP="00704052" w:rsidR="00BF3E59"/>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2A4F76" w:rsidR="00BF3E59">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0C1669">
      <w:t>1526</w:t>
    </w:r>
    <w:r w:rsidR="006F7D28">
      <w:t>/</w:t>
    </w:r>
    <w:r w:rsidR="00961B72">
      <w:t>17-</w:t>
    </w:r>
    <w:r w:rsidR="000C1669">
      <w:t>3</w:t>
    </w:r>
    <w:r w:rsidR="001B09F2">
      <w:t>7</w:t>
    </w:r>
  </w:p>
  <w:p w:rsidRDefault="002A4F76" w:rsidP="002A4F76" w:rsidR="002A4F76">
    <w:pPr>
      <w:jc w:val="right"/>
    </w:pPr>
  </w:p>
  <w:p w:rsidRDefault="002A4F76" w:rsidP="002A4F76" w:rsidR="002A4F76"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3E68B2"/>
    <w:multiLevelType w:val="hybridMultilevel"/>
    <w:tmpl w:val="14988808"/>
    <w:lvl w:tplc="CF44038A" w:ilvl="0">
      <w:start w:val="1"/>
      <w:numFmt w:val="decimal"/>
      <w:lvlText w:val="%1."/>
      <w:lvlJc w:val="left"/>
      <w:pPr>
        <w:ind w:hanging="360" w:left="72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C9492D"/>
    <w:multiLevelType w:val="hybridMultilevel"/>
    <w:tmpl w:val="B7BEACE4"/>
    <w:lvl w:tplc="419097BE"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0"/>
  </w:num>
  <w:num w:numId="12">
    <w:abstractNumId w:val="11"/>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3F8F"/>
    <w:rsid w:val="00004F27"/>
    <w:rsid w:val="000054DB"/>
    <w:rsid w:val="00006803"/>
    <w:rsid w:val="00006A74"/>
    <w:rsid w:val="00010F89"/>
    <w:rsid w:val="00011F2C"/>
    <w:rsid w:val="00014FBE"/>
    <w:rsid w:val="00017DD7"/>
    <w:rsid w:val="000201CE"/>
    <w:rsid w:val="00020A8B"/>
    <w:rsid w:val="00022E72"/>
    <w:rsid w:val="000245F1"/>
    <w:rsid w:val="0002529E"/>
    <w:rsid w:val="0002580E"/>
    <w:rsid w:val="00026F5E"/>
    <w:rsid w:val="0003012B"/>
    <w:rsid w:val="0003069B"/>
    <w:rsid w:val="00033093"/>
    <w:rsid w:val="000350A4"/>
    <w:rsid w:val="0003777F"/>
    <w:rsid w:val="00041597"/>
    <w:rsid w:val="0004262A"/>
    <w:rsid w:val="00045B24"/>
    <w:rsid w:val="00047817"/>
    <w:rsid w:val="00052081"/>
    <w:rsid w:val="00052F17"/>
    <w:rsid w:val="00053A8B"/>
    <w:rsid w:val="00054EB8"/>
    <w:rsid w:val="000561D9"/>
    <w:rsid w:val="00062D8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97F25"/>
    <w:rsid w:val="000A1632"/>
    <w:rsid w:val="000A1CE6"/>
    <w:rsid w:val="000A2CEB"/>
    <w:rsid w:val="000A3977"/>
    <w:rsid w:val="000A3E11"/>
    <w:rsid w:val="000A424A"/>
    <w:rsid w:val="000A42C8"/>
    <w:rsid w:val="000A648E"/>
    <w:rsid w:val="000A67FA"/>
    <w:rsid w:val="000B075B"/>
    <w:rsid w:val="000B1D7A"/>
    <w:rsid w:val="000B20E7"/>
    <w:rsid w:val="000B2C43"/>
    <w:rsid w:val="000B3D31"/>
    <w:rsid w:val="000B4533"/>
    <w:rsid w:val="000B495B"/>
    <w:rsid w:val="000B4A40"/>
    <w:rsid w:val="000B58CC"/>
    <w:rsid w:val="000B7D61"/>
    <w:rsid w:val="000C1141"/>
    <w:rsid w:val="000C1412"/>
    <w:rsid w:val="000C1669"/>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596"/>
    <w:rsid w:val="000E7B50"/>
    <w:rsid w:val="000F0F26"/>
    <w:rsid w:val="000F16D0"/>
    <w:rsid w:val="000F37ED"/>
    <w:rsid w:val="000F3AFA"/>
    <w:rsid w:val="000F561B"/>
    <w:rsid w:val="000F6B3F"/>
    <w:rsid w:val="000F7CEF"/>
    <w:rsid w:val="000F7D1E"/>
    <w:rsid w:val="00102146"/>
    <w:rsid w:val="00105A24"/>
    <w:rsid w:val="00110D41"/>
    <w:rsid w:val="00113ADF"/>
    <w:rsid w:val="00113C62"/>
    <w:rsid w:val="00114437"/>
    <w:rsid w:val="001153EE"/>
    <w:rsid w:val="00115C87"/>
    <w:rsid w:val="00115D21"/>
    <w:rsid w:val="00116CBA"/>
    <w:rsid w:val="00121D34"/>
    <w:rsid w:val="00121EAD"/>
    <w:rsid w:val="00122077"/>
    <w:rsid w:val="0012242E"/>
    <w:rsid w:val="00123360"/>
    <w:rsid w:val="00123B55"/>
    <w:rsid w:val="001252C0"/>
    <w:rsid w:val="001256B4"/>
    <w:rsid w:val="00126AEC"/>
    <w:rsid w:val="001306D4"/>
    <w:rsid w:val="0013197A"/>
    <w:rsid w:val="00134BCA"/>
    <w:rsid w:val="001356AE"/>
    <w:rsid w:val="00135E2A"/>
    <w:rsid w:val="00136F12"/>
    <w:rsid w:val="001375A0"/>
    <w:rsid w:val="00140DE1"/>
    <w:rsid w:val="00141772"/>
    <w:rsid w:val="00144D3E"/>
    <w:rsid w:val="0015031F"/>
    <w:rsid w:val="00151F76"/>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60A9"/>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97BAF"/>
    <w:rsid w:val="001A16DE"/>
    <w:rsid w:val="001A1A16"/>
    <w:rsid w:val="001A2221"/>
    <w:rsid w:val="001A619E"/>
    <w:rsid w:val="001B09F2"/>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1F7A88"/>
    <w:rsid w:val="002009C8"/>
    <w:rsid w:val="00201527"/>
    <w:rsid w:val="00203168"/>
    <w:rsid w:val="00205878"/>
    <w:rsid w:val="00207E31"/>
    <w:rsid w:val="002114F3"/>
    <w:rsid w:val="00212566"/>
    <w:rsid w:val="00212D8B"/>
    <w:rsid w:val="00213CF9"/>
    <w:rsid w:val="00213E9B"/>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A04"/>
    <w:rsid w:val="00233BDE"/>
    <w:rsid w:val="002370B4"/>
    <w:rsid w:val="002374B2"/>
    <w:rsid w:val="00237AB3"/>
    <w:rsid w:val="002400AA"/>
    <w:rsid w:val="00240528"/>
    <w:rsid w:val="00242085"/>
    <w:rsid w:val="0024549B"/>
    <w:rsid w:val="002461B7"/>
    <w:rsid w:val="00246600"/>
    <w:rsid w:val="0024736E"/>
    <w:rsid w:val="00247478"/>
    <w:rsid w:val="00250324"/>
    <w:rsid w:val="00250DCF"/>
    <w:rsid w:val="00254466"/>
    <w:rsid w:val="0025490F"/>
    <w:rsid w:val="00256984"/>
    <w:rsid w:val="002575FF"/>
    <w:rsid w:val="00257E9B"/>
    <w:rsid w:val="00260815"/>
    <w:rsid w:val="0026217E"/>
    <w:rsid w:val="00262A35"/>
    <w:rsid w:val="00262F86"/>
    <w:rsid w:val="00264389"/>
    <w:rsid w:val="00265F03"/>
    <w:rsid w:val="00267804"/>
    <w:rsid w:val="00273B2E"/>
    <w:rsid w:val="00273B39"/>
    <w:rsid w:val="00276BE9"/>
    <w:rsid w:val="00277609"/>
    <w:rsid w:val="002811C3"/>
    <w:rsid w:val="0028153C"/>
    <w:rsid w:val="00282BED"/>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4F76"/>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35CA"/>
    <w:rsid w:val="003651E7"/>
    <w:rsid w:val="00365E87"/>
    <w:rsid w:val="00371081"/>
    <w:rsid w:val="0037380B"/>
    <w:rsid w:val="0037417F"/>
    <w:rsid w:val="00374643"/>
    <w:rsid w:val="003751E5"/>
    <w:rsid w:val="0037659F"/>
    <w:rsid w:val="00377259"/>
    <w:rsid w:val="0038135F"/>
    <w:rsid w:val="0038178B"/>
    <w:rsid w:val="003818D8"/>
    <w:rsid w:val="00382858"/>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4F6B"/>
    <w:rsid w:val="003E67AC"/>
    <w:rsid w:val="003E7017"/>
    <w:rsid w:val="003F451F"/>
    <w:rsid w:val="003F686D"/>
    <w:rsid w:val="003F6AA6"/>
    <w:rsid w:val="0040025C"/>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4140"/>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0C4A"/>
    <w:rsid w:val="004717FF"/>
    <w:rsid w:val="004728FD"/>
    <w:rsid w:val="0047338B"/>
    <w:rsid w:val="00474CDA"/>
    <w:rsid w:val="00475155"/>
    <w:rsid w:val="0047589D"/>
    <w:rsid w:val="004766DB"/>
    <w:rsid w:val="00476AA5"/>
    <w:rsid w:val="0047790E"/>
    <w:rsid w:val="004779CF"/>
    <w:rsid w:val="00481614"/>
    <w:rsid w:val="00484FF7"/>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779"/>
    <w:rsid w:val="004E0D70"/>
    <w:rsid w:val="004E1C96"/>
    <w:rsid w:val="004E2C38"/>
    <w:rsid w:val="004E3DBA"/>
    <w:rsid w:val="004E3F21"/>
    <w:rsid w:val="004E4285"/>
    <w:rsid w:val="004E4381"/>
    <w:rsid w:val="004E4BE6"/>
    <w:rsid w:val="004E5ACB"/>
    <w:rsid w:val="004F0B03"/>
    <w:rsid w:val="004F2AA7"/>
    <w:rsid w:val="004F3BB5"/>
    <w:rsid w:val="004F3C29"/>
    <w:rsid w:val="004F422A"/>
    <w:rsid w:val="004F5315"/>
    <w:rsid w:val="004F5AF1"/>
    <w:rsid w:val="005013B9"/>
    <w:rsid w:val="005015E2"/>
    <w:rsid w:val="00503088"/>
    <w:rsid w:val="00504C4B"/>
    <w:rsid w:val="0050594E"/>
    <w:rsid w:val="00507BC9"/>
    <w:rsid w:val="00510069"/>
    <w:rsid w:val="00510B11"/>
    <w:rsid w:val="00510D93"/>
    <w:rsid w:val="005131C9"/>
    <w:rsid w:val="0051629B"/>
    <w:rsid w:val="005163D8"/>
    <w:rsid w:val="005174EE"/>
    <w:rsid w:val="00521FF5"/>
    <w:rsid w:val="00523B38"/>
    <w:rsid w:val="00525A1C"/>
    <w:rsid w:val="00531931"/>
    <w:rsid w:val="00532716"/>
    <w:rsid w:val="00533BBE"/>
    <w:rsid w:val="00533E3B"/>
    <w:rsid w:val="00534FA7"/>
    <w:rsid w:val="005351C8"/>
    <w:rsid w:val="00535D80"/>
    <w:rsid w:val="005402F5"/>
    <w:rsid w:val="005408B2"/>
    <w:rsid w:val="00540DB9"/>
    <w:rsid w:val="005411A0"/>
    <w:rsid w:val="0054178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3E"/>
    <w:rsid w:val="00574060"/>
    <w:rsid w:val="00574471"/>
    <w:rsid w:val="00575E93"/>
    <w:rsid w:val="00576A3C"/>
    <w:rsid w:val="0058014D"/>
    <w:rsid w:val="00580354"/>
    <w:rsid w:val="005810CF"/>
    <w:rsid w:val="00581CE5"/>
    <w:rsid w:val="00582F22"/>
    <w:rsid w:val="00584046"/>
    <w:rsid w:val="005848FB"/>
    <w:rsid w:val="005910AB"/>
    <w:rsid w:val="005914F0"/>
    <w:rsid w:val="00593868"/>
    <w:rsid w:val="00594289"/>
    <w:rsid w:val="00594B18"/>
    <w:rsid w:val="00594BA2"/>
    <w:rsid w:val="00594D07"/>
    <w:rsid w:val="00595DDC"/>
    <w:rsid w:val="00595FF5"/>
    <w:rsid w:val="00596F24"/>
    <w:rsid w:val="00596F78"/>
    <w:rsid w:val="0059791F"/>
    <w:rsid w:val="00597F78"/>
    <w:rsid w:val="005A06F2"/>
    <w:rsid w:val="005A2403"/>
    <w:rsid w:val="005A27F5"/>
    <w:rsid w:val="005A3AAF"/>
    <w:rsid w:val="005B05AB"/>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88E"/>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2F5"/>
    <w:rsid w:val="006C7CB1"/>
    <w:rsid w:val="006D0058"/>
    <w:rsid w:val="006D2C33"/>
    <w:rsid w:val="006D3C3F"/>
    <w:rsid w:val="006D694B"/>
    <w:rsid w:val="006D78BA"/>
    <w:rsid w:val="006E13F9"/>
    <w:rsid w:val="006E25EA"/>
    <w:rsid w:val="006E3341"/>
    <w:rsid w:val="006E43B7"/>
    <w:rsid w:val="006E4BD5"/>
    <w:rsid w:val="006E5121"/>
    <w:rsid w:val="006E651D"/>
    <w:rsid w:val="006E7DFF"/>
    <w:rsid w:val="006F08C0"/>
    <w:rsid w:val="006F1C17"/>
    <w:rsid w:val="006F3F27"/>
    <w:rsid w:val="006F48BA"/>
    <w:rsid w:val="006F51D9"/>
    <w:rsid w:val="006F616D"/>
    <w:rsid w:val="006F6DA4"/>
    <w:rsid w:val="006F782D"/>
    <w:rsid w:val="006F7D28"/>
    <w:rsid w:val="00701896"/>
    <w:rsid w:val="007029EB"/>
    <w:rsid w:val="00704052"/>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791"/>
    <w:rsid w:val="00744FF3"/>
    <w:rsid w:val="007460A1"/>
    <w:rsid w:val="007500E9"/>
    <w:rsid w:val="00752F28"/>
    <w:rsid w:val="00756545"/>
    <w:rsid w:val="00757015"/>
    <w:rsid w:val="00760F21"/>
    <w:rsid w:val="0076204E"/>
    <w:rsid w:val="00763E6A"/>
    <w:rsid w:val="00763E6B"/>
    <w:rsid w:val="00764642"/>
    <w:rsid w:val="007703B9"/>
    <w:rsid w:val="007719D5"/>
    <w:rsid w:val="00771D9B"/>
    <w:rsid w:val="00772625"/>
    <w:rsid w:val="00772CCF"/>
    <w:rsid w:val="00773E7D"/>
    <w:rsid w:val="00774834"/>
    <w:rsid w:val="007755A5"/>
    <w:rsid w:val="007756F1"/>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247C"/>
    <w:rsid w:val="007D5BBE"/>
    <w:rsid w:val="007D6DF6"/>
    <w:rsid w:val="007E37AB"/>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0DAC"/>
    <w:rsid w:val="008516A8"/>
    <w:rsid w:val="00851702"/>
    <w:rsid w:val="00851909"/>
    <w:rsid w:val="0085190E"/>
    <w:rsid w:val="00851AF5"/>
    <w:rsid w:val="00852375"/>
    <w:rsid w:val="00852A14"/>
    <w:rsid w:val="00853373"/>
    <w:rsid w:val="00855618"/>
    <w:rsid w:val="00855E0B"/>
    <w:rsid w:val="00856E0B"/>
    <w:rsid w:val="0085711C"/>
    <w:rsid w:val="008615FD"/>
    <w:rsid w:val="0086164D"/>
    <w:rsid w:val="00862BE1"/>
    <w:rsid w:val="0086350F"/>
    <w:rsid w:val="00865108"/>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359"/>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D73E9"/>
    <w:rsid w:val="008E175A"/>
    <w:rsid w:val="008E27E6"/>
    <w:rsid w:val="008E2B0E"/>
    <w:rsid w:val="008E2D4B"/>
    <w:rsid w:val="008E4180"/>
    <w:rsid w:val="008E439F"/>
    <w:rsid w:val="008E6B8A"/>
    <w:rsid w:val="008E6F1B"/>
    <w:rsid w:val="008F0E90"/>
    <w:rsid w:val="008F2C4A"/>
    <w:rsid w:val="008F4052"/>
    <w:rsid w:val="008F48AC"/>
    <w:rsid w:val="008F5024"/>
    <w:rsid w:val="008F52DB"/>
    <w:rsid w:val="008F7A62"/>
    <w:rsid w:val="00900FCA"/>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17E8E"/>
    <w:rsid w:val="00921C7F"/>
    <w:rsid w:val="00922FFF"/>
    <w:rsid w:val="009232C0"/>
    <w:rsid w:val="009256A6"/>
    <w:rsid w:val="009257C8"/>
    <w:rsid w:val="00925E84"/>
    <w:rsid w:val="00925F4D"/>
    <w:rsid w:val="009262A1"/>
    <w:rsid w:val="009264AA"/>
    <w:rsid w:val="009264E8"/>
    <w:rsid w:val="00926FA2"/>
    <w:rsid w:val="009316B1"/>
    <w:rsid w:val="00931F93"/>
    <w:rsid w:val="00932195"/>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2207"/>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55D8"/>
    <w:rsid w:val="00987B17"/>
    <w:rsid w:val="00993B46"/>
    <w:rsid w:val="009942DC"/>
    <w:rsid w:val="00995222"/>
    <w:rsid w:val="009968B0"/>
    <w:rsid w:val="00996EFC"/>
    <w:rsid w:val="0099783C"/>
    <w:rsid w:val="00997C8E"/>
    <w:rsid w:val="009A000C"/>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2B32"/>
    <w:rsid w:val="009D329A"/>
    <w:rsid w:val="009D3DAA"/>
    <w:rsid w:val="009D496A"/>
    <w:rsid w:val="009E08A8"/>
    <w:rsid w:val="009E12EB"/>
    <w:rsid w:val="009E25D5"/>
    <w:rsid w:val="009E323E"/>
    <w:rsid w:val="009E358F"/>
    <w:rsid w:val="009E5FA4"/>
    <w:rsid w:val="009E61EF"/>
    <w:rsid w:val="009E6BEE"/>
    <w:rsid w:val="009E6F2D"/>
    <w:rsid w:val="009F041F"/>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3EA4"/>
    <w:rsid w:val="00A14DE5"/>
    <w:rsid w:val="00A15A89"/>
    <w:rsid w:val="00A16B89"/>
    <w:rsid w:val="00A22BB8"/>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4F57"/>
    <w:rsid w:val="00A80022"/>
    <w:rsid w:val="00A8049E"/>
    <w:rsid w:val="00A8162D"/>
    <w:rsid w:val="00A82042"/>
    <w:rsid w:val="00A820F9"/>
    <w:rsid w:val="00A8350A"/>
    <w:rsid w:val="00A84A3E"/>
    <w:rsid w:val="00A84C26"/>
    <w:rsid w:val="00A850A0"/>
    <w:rsid w:val="00A85FD5"/>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6485"/>
    <w:rsid w:val="00AE7D7C"/>
    <w:rsid w:val="00AF1A34"/>
    <w:rsid w:val="00AF22F6"/>
    <w:rsid w:val="00AF3ECC"/>
    <w:rsid w:val="00AF5176"/>
    <w:rsid w:val="00AF5B14"/>
    <w:rsid w:val="00AF6846"/>
    <w:rsid w:val="00AF6C13"/>
    <w:rsid w:val="00AF7DAE"/>
    <w:rsid w:val="00B026F7"/>
    <w:rsid w:val="00B0554D"/>
    <w:rsid w:val="00B07BD8"/>
    <w:rsid w:val="00B123AE"/>
    <w:rsid w:val="00B1351D"/>
    <w:rsid w:val="00B14188"/>
    <w:rsid w:val="00B15F6D"/>
    <w:rsid w:val="00B162DF"/>
    <w:rsid w:val="00B16448"/>
    <w:rsid w:val="00B20B46"/>
    <w:rsid w:val="00B20ED1"/>
    <w:rsid w:val="00B21180"/>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443C"/>
    <w:rsid w:val="00B652E3"/>
    <w:rsid w:val="00B67BBF"/>
    <w:rsid w:val="00B7024E"/>
    <w:rsid w:val="00B71B8B"/>
    <w:rsid w:val="00B737B4"/>
    <w:rsid w:val="00B73CC6"/>
    <w:rsid w:val="00B74FDD"/>
    <w:rsid w:val="00B766CA"/>
    <w:rsid w:val="00B821DD"/>
    <w:rsid w:val="00B8355E"/>
    <w:rsid w:val="00B83CFF"/>
    <w:rsid w:val="00B86A6A"/>
    <w:rsid w:val="00B902FA"/>
    <w:rsid w:val="00B90486"/>
    <w:rsid w:val="00B91060"/>
    <w:rsid w:val="00B91F12"/>
    <w:rsid w:val="00B920CE"/>
    <w:rsid w:val="00B92768"/>
    <w:rsid w:val="00B92E6B"/>
    <w:rsid w:val="00B938F5"/>
    <w:rsid w:val="00B94F2B"/>
    <w:rsid w:val="00B95747"/>
    <w:rsid w:val="00B97A74"/>
    <w:rsid w:val="00BA0039"/>
    <w:rsid w:val="00BA0197"/>
    <w:rsid w:val="00BA0CE3"/>
    <w:rsid w:val="00BA1391"/>
    <w:rsid w:val="00BA32A1"/>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1ABF"/>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7D8"/>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52F5"/>
    <w:rsid w:val="00C3623E"/>
    <w:rsid w:val="00C36DBE"/>
    <w:rsid w:val="00C3792D"/>
    <w:rsid w:val="00C37CBC"/>
    <w:rsid w:val="00C40689"/>
    <w:rsid w:val="00C40AB9"/>
    <w:rsid w:val="00C41B46"/>
    <w:rsid w:val="00C4605B"/>
    <w:rsid w:val="00C46E0F"/>
    <w:rsid w:val="00C472E9"/>
    <w:rsid w:val="00C47707"/>
    <w:rsid w:val="00C50D82"/>
    <w:rsid w:val="00C51E9A"/>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75DF8"/>
    <w:rsid w:val="00C82B5E"/>
    <w:rsid w:val="00C82CCB"/>
    <w:rsid w:val="00C83233"/>
    <w:rsid w:val="00C83813"/>
    <w:rsid w:val="00C84BCC"/>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7E5"/>
    <w:rsid w:val="00CA39D0"/>
    <w:rsid w:val="00CA4EEF"/>
    <w:rsid w:val="00CA5FB2"/>
    <w:rsid w:val="00CA6875"/>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60C2"/>
    <w:rsid w:val="00CD74EE"/>
    <w:rsid w:val="00CD7F07"/>
    <w:rsid w:val="00CE35EB"/>
    <w:rsid w:val="00CE5174"/>
    <w:rsid w:val="00CF1D67"/>
    <w:rsid w:val="00CF202C"/>
    <w:rsid w:val="00CF20E9"/>
    <w:rsid w:val="00CF22BA"/>
    <w:rsid w:val="00CF40E6"/>
    <w:rsid w:val="00CF5AAF"/>
    <w:rsid w:val="00CF62E1"/>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430D"/>
    <w:rsid w:val="00D37E6D"/>
    <w:rsid w:val="00D400C2"/>
    <w:rsid w:val="00D40213"/>
    <w:rsid w:val="00D409FE"/>
    <w:rsid w:val="00D4562F"/>
    <w:rsid w:val="00D45CFC"/>
    <w:rsid w:val="00D46D67"/>
    <w:rsid w:val="00D51039"/>
    <w:rsid w:val="00D51171"/>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40B9"/>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A6C7B"/>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6F0C"/>
    <w:rsid w:val="00DE7057"/>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A04"/>
    <w:rsid w:val="00E81D31"/>
    <w:rsid w:val="00E821EC"/>
    <w:rsid w:val="00E8243B"/>
    <w:rsid w:val="00E83AFC"/>
    <w:rsid w:val="00E8569D"/>
    <w:rsid w:val="00E86D19"/>
    <w:rsid w:val="00E87169"/>
    <w:rsid w:val="00E91787"/>
    <w:rsid w:val="00E91BDC"/>
    <w:rsid w:val="00E93021"/>
    <w:rsid w:val="00E9484C"/>
    <w:rsid w:val="00E95587"/>
    <w:rsid w:val="00E9704E"/>
    <w:rsid w:val="00EA1075"/>
    <w:rsid w:val="00EA2887"/>
    <w:rsid w:val="00EA29D7"/>
    <w:rsid w:val="00EA2EFB"/>
    <w:rsid w:val="00EA3C03"/>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4C82"/>
    <w:rsid w:val="00EF5551"/>
    <w:rsid w:val="00EF6A98"/>
    <w:rsid w:val="00EF7A6A"/>
    <w:rsid w:val="00F02D9D"/>
    <w:rsid w:val="00F03036"/>
    <w:rsid w:val="00F046B5"/>
    <w:rsid w:val="00F05AF4"/>
    <w:rsid w:val="00F05CA7"/>
    <w:rsid w:val="00F11EC1"/>
    <w:rsid w:val="00F121FB"/>
    <w:rsid w:val="00F124FB"/>
    <w:rsid w:val="00F12F03"/>
    <w:rsid w:val="00F15184"/>
    <w:rsid w:val="00F177B8"/>
    <w:rsid w:val="00F17ACD"/>
    <w:rsid w:val="00F20CBC"/>
    <w:rsid w:val="00F23CE3"/>
    <w:rsid w:val="00F24DEF"/>
    <w:rsid w:val="00F25468"/>
    <w:rsid w:val="00F25628"/>
    <w:rsid w:val="00F26050"/>
    <w:rsid w:val="00F265D4"/>
    <w:rsid w:val="00F27280"/>
    <w:rsid w:val="00F27986"/>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47C"/>
    <w:rsid w:val="00F83813"/>
    <w:rsid w:val="00F90246"/>
    <w:rsid w:val="00F92006"/>
    <w:rsid w:val="00F9354C"/>
    <w:rsid w:val="00F93DE0"/>
    <w:rsid w:val="00F94499"/>
    <w:rsid w:val="00F946DB"/>
    <w:rsid w:val="00F9567A"/>
    <w:rsid w:val="00FA0930"/>
    <w:rsid w:val="00FA1E75"/>
    <w:rsid w:val="00FA227C"/>
    <w:rsid w:val="00FA23EF"/>
    <w:rsid w:val="00FA4BFA"/>
    <w:rsid w:val="00FA5D73"/>
    <w:rsid w:val="00FA676A"/>
    <w:rsid w:val="00FA7B04"/>
    <w:rsid w:val="00FB0A06"/>
    <w:rsid w:val="00FB127A"/>
    <w:rsid w:val="00FB32BA"/>
    <w:rsid w:val="00FB6508"/>
    <w:rsid w:val="00FC0ECF"/>
    <w:rsid w:val="00FC1AAC"/>
    <w:rsid w:val="00FC5916"/>
    <w:rsid w:val="00FC7112"/>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635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customStyle="true" w:styleId="st1" w:type="character">
    <w:name w:val="st1"/>
    <w:basedOn w:val="Zadanifontodlomka"/>
    <w:rsid w:val="005810CF"/>
  </w:style>
  <w:style w:customStyle="true" w:styleId="Bezproreda1" w:type="paragraph">
    <w:name w:val="Bez proreda1"/>
    <w:rsid w:val="00917E8E"/>
    <w:pPr>
      <w:suppressAutoHyphens/>
    </w:pPr>
    <w:rPr>
      <w:rFonts w:eastAsia="Calibri" w:hAnsi="Calibri" w:ascii="Calibri"/>
      <w:color w:val="00000A"/>
      <w:kern w:val="2"/>
      <w:sz w:val="22"/>
      <w:szCs w:val="22"/>
      <w:lang w:eastAsia="en-US"/>
    </w:rPr>
  </w:style>
  <w:style w:customStyle="true" w:styleId="Standard" w:type="paragraph">
    <w:name w:val="Standard"/>
    <w:rsid w:val="00917E8E"/>
    <w:pPr>
      <w:suppressAutoHyphens/>
      <w:autoSpaceDN w:val="false"/>
    </w:pPr>
    <w:rPr>
      <w:kern w:val="3"/>
      <w:sz w:val="24"/>
      <w:szCs w:val="24"/>
      <w:lang w:eastAsia="zh-CN"/>
    </w:rPr>
  </w:style>
  <w:style w:styleId="Istaknuto" w:type="character">
    <w:name w:val="Emphasis"/>
    <w:basedOn w:val="Zadanifontodlomka"/>
    <w:uiPriority w:val="20"/>
    <w:qFormat/>
    <w:rsid w:val="00CA6875"/>
    <w:rPr>
      <w:b/>
      <w:bCs/>
      <w:i w:val="false"/>
      <w:iCs w:val="false"/>
    </w:rPr>
  </w:style>
  <w:style w:styleId="Tekstrezerviranogmjesta" w:type="character">
    <w:name w:val="Placeholder Text"/>
    <w:basedOn w:val="Zadanifontodlomka"/>
    <w:uiPriority w:val="99"/>
    <w:semiHidden/>
    <w:rsid w:val="00FC7112"/>
    <w:rPr>
      <w:color w:val="808080"/>
      <w:bdr w:space="0" w:sz="0" w:color="auto" w:val="none"/>
      <w:shd w:fill="CCFFFF" w:color="auto" w:val="clear"/>
    </w:rPr>
  </w:style>
  <w:style w:customStyle="true" w:styleId="eSPISCCParagraphDefaultFont" w:type="character">
    <w:name w:val="eSPIS_CC_Paragraph Default Font"/>
    <w:basedOn w:val="Naglaeno"/>
    <w:rsid w:val="00FC711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C7112"/>
    <w:rPr>
      <w:b/>
      <w:bCs/>
      <w:bdr w:space="0" w:sz="0" w:color="auto" w:val="none"/>
      <w:shd w:fill="FFFFCC" w:color="auto" w:val="clear"/>
      <w:lang w:val="hr-HR"/>
    </w:rPr>
  </w:style>
  <w:style w:customStyle="true" w:styleId="PozadinaSvijetloCrvena" w:type="character">
    <w:name w:val="Pozadina_SvijetloCrvena"/>
    <w:basedOn w:val="eSPISCCParagraphDefaultFont"/>
    <w:rsid w:val="00FC711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C711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635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customStyle="1" w:styleId="st1" w:type="character">
    <w:name w:val="st1"/>
    <w:basedOn w:val="Zadanifontodlomka"/>
    <w:rsid w:val="005810CF"/>
  </w:style>
  <w:style w:customStyle="1" w:styleId="Bezproreda1" w:type="paragraph">
    <w:name w:val="Bez proreda1"/>
    <w:rsid w:val="00917E8E"/>
    <w:pPr>
      <w:suppressAutoHyphens/>
    </w:pPr>
    <w:rPr>
      <w:rFonts w:ascii="Calibri" w:eastAsia="Calibri" w:hAnsi="Calibri"/>
      <w:color w:val="00000A"/>
      <w:kern w:val="2"/>
      <w:sz w:val="22"/>
      <w:szCs w:val="22"/>
      <w:lang w:eastAsia="en-US"/>
    </w:rPr>
  </w:style>
  <w:style w:customStyle="1" w:styleId="Standard" w:type="paragraph">
    <w:name w:val="Standard"/>
    <w:rsid w:val="00917E8E"/>
    <w:pPr>
      <w:suppressAutoHyphens/>
      <w:autoSpaceDN w:val="0"/>
    </w:pPr>
    <w:rPr>
      <w:kern w:val="3"/>
      <w:sz w:val="24"/>
      <w:szCs w:val="24"/>
      <w:lang w:eastAsia="zh-CN"/>
    </w:rPr>
  </w:style>
  <w:style w:styleId="Istaknuto" w:type="character">
    <w:name w:val="Emphasis"/>
    <w:basedOn w:val="Zadanifontodlomka"/>
    <w:uiPriority w:val="20"/>
    <w:qFormat/>
    <w:rsid w:val="00CA6875"/>
    <w:rPr>
      <w:b/>
      <w:bCs/>
      <w:i w:val="0"/>
      <w:iCs w:val="0"/>
    </w:rPr>
  </w:style>
  <w:style w:styleId="Tekstrezerviranogmjesta" w:type="character">
    <w:name w:val="Placeholder Text"/>
    <w:basedOn w:val="Zadanifontodlomka"/>
    <w:uiPriority w:val="99"/>
    <w:semiHidden/>
    <w:rsid w:val="00FC7112"/>
    <w:rPr>
      <w:color w:val="808080"/>
      <w:bdr w:color="auto" w:space="0" w:sz="0" w:val="none"/>
      <w:shd w:color="auto" w:fill="CCFFFF" w:val="clear"/>
    </w:rPr>
  </w:style>
  <w:style w:customStyle="1" w:styleId="eSPISCCParagraphDefaultFont" w:type="character">
    <w:name w:val="eSPIS_CC_Paragraph Default Font"/>
    <w:basedOn w:val="Naglaeno"/>
    <w:rsid w:val="00FC711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C7112"/>
    <w:rPr>
      <w:b/>
      <w:bCs/>
      <w:bdr w:color="auto" w:space="0" w:sz="0" w:val="none"/>
      <w:shd w:color="auto" w:fill="FFFFCC" w:val="clear"/>
      <w:lang w:val="hr-HR"/>
    </w:rPr>
  </w:style>
  <w:style w:customStyle="1" w:styleId="PozadinaSvijetloCrvena" w:type="character">
    <w:name w:val="Pozadina_SvijetloCrvena"/>
    <w:basedOn w:val="eSPISCCParagraphDefaultFont"/>
    <w:rsid w:val="00FC711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C711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68480836">
      <w:bodyDiv w:val="true"/>
      <w:marLeft w:val="0"/>
      <w:marRight w:val="0"/>
      <w:marTop w:val="0"/>
      <w:marBottom w:val="0"/>
      <w:divBdr>
        <w:top w:space="0" w:sz="0" w:color="auto" w:val="none"/>
        <w:left w:space="0" w:sz="0" w:color="auto" w:val="none"/>
        <w:bottom w:space="0" w:sz="0" w:color="auto" w:val="none"/>
        <w:right w:space="0" w:sz="0" w:color="auto" w:val="none"/>
      </w:divBdr>
    </w:div>
    <w:div w:id="47175583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6769250">
      <w:bodyDiv w:val="true"/>
      <w:marLeft w:val="0"/>
      <w:marRight w:val="0"/>
      <w:marTop w:val="0"/>
      <w:marBottom w:val="0"/>
      <w:divBdr>
        <w:top w:space="0" w:sz="0" w:color="auto" w:val="none"/>
        <w:left w:space="0" w:sz="0" w:color="auto" w:val="none"/>
        <w:bottom w:space="0" w:sz="0" w:color="auto" w:val="none"/>
        <w:right w:space="0" w:sz="0" w:color="auto" w:val="none"/>
      </w:divBdr>
    </w:div>
    <w:div w:id="5413287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695010893">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3906079">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900904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5579626">
      <w:bodyDiv w:val="true"/>
      <w:marLeft w:val="0"/>
      <w:marRight w:val="0"/>
      <w:marTop w:val="0"/>
      <w:marBottom w:val="0"/>
      <w:divBdr>
        <w:top w:space="0" w:sz="0" w:color="auto" w:val="none"/>
        <w:left w:space="0" w:sz="0" w:color="auto" w:val="none"/>
        <w:bottom w:space="0" w:sz="0" w:color="auto" w:val="none"/>
        <w:right w:space="0" w:sz="0" w:color="auto" w:val="none"/>
      </w:divBdr>
    </w:div>
    <w:div w:id="130273174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16392675">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342041">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4808068">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2122701">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St-1526/2017-37</izvorni_sadrzaj>
    <derivirana_varijabla naziv="DomainObject.Oznaka_1">St-1526/2017-37</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1526</izvorni_sadrzaj>
    <derivirana_varijabla naziv="DomainObject.Predmet.Broj_1">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2017.</izvorni_sadrzaj>
    <derivirana_varijabla naziv="DomainObject.Predmet.DatumOsnivanja_1">26.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St-1526/2017</izvorni_sadrzaj>
    <derivirana_varijabla naziv="DomainObject.Predmet.OznakaBroj_1">St-1526/2017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INTERIJER-DRVOPANELI društvo s ograničenom odgovornošću za proizvodnju i trgovinu</izvorni_sadrzaj>
    <derivirana_varijabla naziv="DomainObject.Predmet.ProtustrankaFormated_1">  INTERIJER-DRVOPANELI društvo s ograničenom odgovornošću za proizvodnju i trgovinu</derivirana_varijabla>
  </DomainObject.Predmet.ProtustrankaFormated>
  <DomainObject.Predmet.ProtustrankaFormatedOIB>
    <izvorni_sadrzaj>  INTERIJER-DRVOPANELI društvo s ograničenom odgovornošću za proizvodnju i trgovinu, OIB 31254770611</izvorni_sadrzaj>
    <derivirana_varijabla naziv="DomainObject.Predmet.ProtustrankaFormatedOIB_1">  INTERIJER-DRVOPANELI društvo s ograničenom odgovornošću za proizvodnju i trgovinu, OIB 31254770611</derivirana_varijabla>
  </DomainObject.Predmet.ProtustrankaFormatedOIB>
  <DomainObject.Predmet.ProtustrankaFormatedWithAdress>
    <izvorni_sadrzaj> INTERIJER-DRVOPANELI društvo s ograničenom odgovornošću za proizvodnju i trgovinu, Tri ruže 18, 32271 Andrijaševci</izvorni_sadrzaj>
    <derivirana_varijabla naziv="DomainObject.Predmet.ProtustrankaFormatedWithAdress_1"> INTERIJER-DRVOPANELI društvo s ograničenom odgovornošću za proizvodnju i trgovinu, Tri ruže 18, 32271 Andrijaševci</derivirana_varijabla>
  </DomainObject.Predmet.ProtustrankaFormatedWithAdress>
  <DomainObject.Predmet.ProtustrankaFormatedWithAdressOIB>
    <izvorni_sadrzaj> INTERIJER-DRVOPANELI društvo s ograničenom odgovornošću za proizvodnju i trgovinu, OIB 31254770611, Tri ruže 18, 32271 Andrijaševci</izvorni_sadrzaj>
    <derivirana_varijabla naziv="DomainObject.Predmet.ProtustrankaFormatedWithAdressOIB_1"> INTERIJER-DRVOPANELI društvo s ograničenom odgovornošću za proizvodnju i trgovinu, OIB 31254770611, Tri ruže 18, 32271 Andrijaševci</derivirana_varijabla>
  </DomainObject.Predmet.ProtustrankaFormatedWithAdressOIB>
  <DomainObject.Predmet.ProtustrankaWithAdress>
    <izvorni_sadrzaj>INTERIJER-DRVOPANELI društvo s ograničenom odgovornošću za proizvodnju i trgovinu Tri ruže 18, 32271 Andrijaševci</izvorni_sadrzaj>
    <derivirana_varijabla naziv="DomainObject.Predmet.ProtustrankaWithAdress_1">INTERIJER-DRVOPANELI društvo s ograničenom odgovornošću za proizvodnju i trgovinu Tri ruže 18, 32271 Andrijaševci</derivirana_varijabla>
  </DomainObject.Predmet.ProtustrankaWithAdress>
  <DomainObject.Predmet.ProtustrankaWithAdressOIB>
    <izvorni_sadrzaj>INTERIJER-DRVOPANELI društvo s ograničenom odgovornošću za proizvodnju i trgovinu, OIB 31254770611, Tri ruže 18, 32271 Andrijaševci</izvorni_sadrzaj>
    <derivirana_varijabla naziv="DomainObject.Predmet.ProtustrankaWithAdressOIB_1">INTERIJER-DRVOPANELI društvo s ograničenom odgovornošću za proizvodnju i trgovinu, OIB 31254770611, Tri ruže 18, 32271 Andrijaševci</derivirana_varijabla>
  </DomainObject.Predmet.ProtustrankaWithAdressOIB>
  <DomainObject.Predmet.ProtustrankaNazivFormated>
    <izvorni_sadrzaj>INTERIJER-DRVOPANELI društvo s ograničenom odgovornošću za proizvodnju i trgovinu</izvorni_sadrzaj>
    <derivirana_varijabla naziv="DomainObject.Predmet.ProtustrankaNazivFormated_1">INTERIJER-DRVOPANELI društvo s ograničenom odgovornošću za proizvodnju i trgovinu</derivirana_varijabla>
  </DomainObject.Predmet.ProtustrankaNazivFormated>
  <DomainObject.Predmet.ProtustrankaNazivFormatedOIB>
    <izvorni_sadrzaj>INTERIJER-DRVOPANELI društvo s ograničenom odgovornošću za proizvodnju i trgovinu, OIB 31254770611</izvorni_sadrzaj>
    <derivirana_varijabla naziv="DomainObject.Predmet.ProtustrankaNazivFormatedOIB_1">INTERIJER-DRVOPANELI društvo s ograničenom odgovornošću za proizvodnju i trgovinu, OIB 31254770611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 LAGO - S.P.A. zastupanog po punomoćniku ŽURIĆ i PARTNERI, odvjetničko društvo d.o.o.; FINA RC OSIJEK</izvorni_sadrzaj>
    <derivirana_varijabla naziv="DomainObject.Predmet.StrankaFormated_1">  DAL LAGO - S.P.A. zastupanog po punomoćniku ŽURIĆ i PARTNERI, odvjetničko društvo d.o.o.; FINA RC OSIJEK</derivirana_varijabla>
  </DomainObject.Predmet.StrankaFormated>
  <DomainObject.Predmet.StrankaFormatedOIB>
    <izvorni_sadrzaj>  DAL LAGO - S.P.A., OIB 40976643970 zastupanog po punomoćniku ŽURIĆ i PARTNERI, odvjetničko društvo d.o.o.; FINA RC OSIJEK, OIB 85821130368</izvorni_sadrzaj>
    <derivirana_varijabla naziv="DomainObject.Predmet.StrankaFormatedOIB_1">  DAL LAGO - S.P.A., OIB 40976643970 zastupanog po punomoćniku ŽURIĆ i PARTNERI, odvjetničko društvo d.o.o.; FINA RC OSIJEK, OIB 85821130368</derivirana_varijabla>
  </DomainObject.Predmet.StrankaFormatedOIB>
  <DomainObject.Predmet.StrankaFormatedWithAdress>
    <izvorni_sadrzaj> DAL LAGO - S.P.A., Via Ca' Orecchiona 33, Thiene zastupanog po punomoćniku ŽURIĆ i PARTNERI, odvjetničko društvo d.o.o.; FINA RC OSIJEK</izvorni_sadrzaj>
    <derivirana_varijabla naziv="DomainObject.Predmet.StrankaFormatedWithAdress_1"> DAL LAGO - S.P.A., Via Ca' Orecchiona 33, Thiene zastupanog po punomoćniku ŽURIĆ i PARTNERI, odvjetničko društvo d.o.o.; FINA RC OSIJEK</derivirana_varijabla>
  </DomainObject.Predmet.StrankaFormatedWithAdress>
  <DomainObject.Predmet.StrankaFormatedWithAdressOIB>
    <izvorni_sadrzaj> DAL LAGO - S.P.A., OIB 40976643970, Via Ca' Orecchiona 33, Thiene zastupanog po punomoćniku ŽURIĆ i PARTNERI, odvjetničko društvo d.o.o.; FINA RC OSIJEK, OIB 85821130368</izvorni_sadrzaj>
    <derivirana_varijabla naziv="DomainObject.Predmet.StrankaFormatedWithAdressOIB_1"> DAL LAGO - S.P.A., OIB 40976643970, Via Ca' Orecchiona 33, Thiene zastupanog po punomoćniku ŽURIĆ i PARTNERI, odvjetničko društvo d.o.o.; FINA RC OSIJEK, OIB 85821130368</derivirana_varijabla>
  </DomainObject.Predmet.StrankaFormatedWithAdressOIB>
  <DomainObject.Predmet.StrankaWithAdress>
    <izvorni_sadrzaj>DAL LAGO - S.P.A. Via Ca' Orecchiona 33,Thiene,FINA RC OSIJEK </izvorni_sadrzaj>
    <derivirana_varijabla naziv="DomainObject.Predmet.StrankaWithAdress_1">DAL LAGO - S.P.A. Via Ca' Orecchiona 33,Thiene,FINA RC OSIJEK </derivirana_varijabla>
  </DomainObject.Predmet.StrankaWithAdress>
  <DomainObject.Predmet.StrankaWithAdressOIB>
    <izvorni_sadrzaj>DAL LAGO - S.P.A., OIB 40976643970, Via Ca' Orecchiona 33,Thiene,FINA RC OSIJEK, OIB 85821130368</izvorni_sadrzaj>
    <derivirana_varijabla naziv="DomainObject.Predmet.StrankaWithAdressOIB_1">DAL LAGO - S.P.A., OIB 40976643970, Via Ca' Orecchiona 33,Thiene,FINA RC OSIJEK, OIB 85821130368</derivirana_varijabla>
  </DomainObject.Predmet.StrankaWithAdressOIB>
  <DomainObject.Predmet.StrankaNazivFormated>
    <izvorni_sadrzaj>DAL LAGO - S.P.A.,FINA RC OSIJEK</izvorni_sadrzaj>
    <derivirana_varijabla naziv="DomainObject.Predmet.StrankaNazivFormated_1">DAL LAGO - S.P.A.,FINA RC OSIJEK</derivirana_varijabla>
  </DomainObject.Predmet.StrankaNazivFormated>
  <DomainObject.Predmet.StrankaNazivFormatedOIB>
    <izvorni_sadrzaj>DAL LAGO - S.P.A., OIB 40976643970,FINA RC OSIJEK, OIB 85821130368</izvorni_sadrzaj>
    <derivirana_varijabla naziv="DomainObject.Predmet.StrankaNazivFormatedOIB_1">DAL LAGO - S.P.A., OIB 40976643970,FINA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DAL LAGO - S.P.A. zastupanog po punomoćniku ŽURIĆ i PARTNERI, odvjetničko društvo d.o.o.</item>
      <item>FINA RC OSIJEK</item>
    </izvorni_sadrzaj>
    <derivirana_varijabla naziv="DomainObject.Predmet.StrankaListFormated_1">
      <item>DAL LAGO - S.P.A. zastupanog po punomoćniku ŽURIĆ i PARTNERI, odvjetničko društvo d.o.o.</item>
      <item>FINA RC OSIJEK</item>
    </derivirana_varijabla>
  </DomainObject.Predmet.StrankaListFormated>
  <DomainObject.Predmet.StrankaListFormatedOIB>
    <izvorni_sadrzaj>
      <item>DAL LAGO - S.P.A., OIB 40976643970 zastupanog po punomoćniku ŽURIĆ i PARTNERI, odvjetničko društvo d.o.o.</item>
      <item>FINA RC OSIJEK, OIB 85821130368</item>
    </izvorni_sadrzaj>
    <derivirana_varijabla naziv="DomainObject.Predmet.StrankaListFormatedOIB_1">
      <item>DAL LAGO - S.P.A., OIB 40976643970 zastupanog po punomoćniku ŽURIĆ i PARTNERI, odvjetničko društvo d.o.o.</item>
      <item>FINA RC OSIJEK, OIB 85821130368</item>
    </derivirana_varijabla>
  </DomainObject.Predmet.StrankaListFormatedOIB>
  <DomainObject.Predmet.StrankaListFormatedWithAdress>
    <izvorni_sadrzaj>
      <item>DAL LAGO - S.P.A., Via Ca' Orecchiona 33, Thiene zastupanog po punomoćniku ŽURIĆ i PARTNERI, odvjetničko društvo d.o.o.</item>
      <item>FINA RC OSIJEK</item>
    </izvorni_sadrzaj>
    <derivirana_varijabla naziv="DomainObject.Predmet.StrankaListFormatedWithAdress_1">
      <item>DAL LAGO - S.P.A., Via Ca' Orecchiona 33, Thiene zastupanog po punomoćniku ŽURIĆ i PARTNERI, odvjetničko društvo d.o.o.</item>
      <item>FINA RC OSIJEK</item>
    </derivirana_varijabla>
  </DomainObject.Predmet.StrankaListFormatedWithAdress>
  <DomainObject.Predmet.StrankaListFormatedWithAdressOIB>
    <izvorni_sadrzaj>
      <item>DAL LAGO - S.P.A., OIB 40976643970, Via Ca' Orecchiona 33, Thiene zastupanog po punomoćniku ŽURIĆ i PARTNERI, odvjetničko društvo d.o.o.</item>
      <item>FINA RC OSIJEK, OIB 85821130368</item>
    </izvorni_sadrzaj>
    <derivirana_varijabla naziv="DomainObject.Predmet.StrankaListFormatedWithAdressOIB_1">
      <item>DAL LAGO - S.P.A., OIB 40976643970, Via Ca' Orecchiona 33, Thiene zastupanog po punomoćniku ŽURIĆ i PARTNERI, odvjetničko društvo d.o.o.</item>
      <item>FINA RC OSIJEK, OIB 85821130368</item>
    </derivirana_varijabla>
  </DomainObject.Predmet.StrankaListFormatedWithAdressOIB>
  <DomainObject.Predmet.StrankaListNazivFormated>
    <izvorni_sadrzaj>
      <item>DAL LAGO - S.P.A.</item>
      <item>FINA RC OSIJEK</item>
    </izvorni_sadrzaj>
    <derivirana_varijabla naziv="DomainObject.Predmet.StrankaListNazivFormated_1">
      <item>DAL LAGO - S.P.A.</item>
      <item>FINA RC OSIJEK</item>
    </derivirana_varijabla>
  </DomainObject.Predmet.StrankaListNazivFormated>
  <DomainObject.Predmet.StrankaListNazivFormatedOIB>
    <izvorni_sadrzaj>
      <item>DAL LAGO - S.P.A., OIB 40976643970</item>
      <item>FINA RC OSIJEK, OIB 85821130368</item>
    </izvorni_sadrzaj>
    <derivirana_varijabla naziv="DomainObject.Predmet.StrankaListNazivFormatedOIB_1">
      <item>DAL LAGO - S.P.A., OIB 40976643970</item>
      <item>FINA RC OSIJEK, OIB 85821130368</item>
    </derivirana_varijabla>
  </DomainObject.Predmet.StrankaListNazivFormatedOIB>
  <DomainObject.Predmet.ProtuStrankaListFormated>
    <izvorni_sadrzaj>
      <item>INTERIJER-DRVOPANELI društvo s ograničenom odgovornošću za proizvodnju i trgovinu</item>
    </izvorni_sadrzaj>
    <derivirana_varijabla naziv="DomainObject.Predmet.ProtuStrankaListFormated_1">
      <item>INTERIJER-DRVOPANELI društvo s ograničenom odgovornošću za proizvodnju i trgovinu</item>
    </derivirana_varijabla>
  </DomainObject.Predmet.ProtuStrankaListFormated>
  <DomainObject.Predmet.ProtuStrankaListFormatedOIB>
    <izvorni_sadrzaj>
      <item>INTERIJER-DRVOPANELI društvo s ograničenom odgovornošću za proizvodnju i trgovinu, OIB 31254770611</item>
    </izvorni_sadrzaj>
    <derivirana_varijabla naziv="DomainObject.Predmet.ProtuStrankaListFormatedOIB_1">
      <item>INTERIJER-DRVOPANELI društvo s ograničenom odgovornošću za proizvodnju i trgovinu, OIB 31254770611</item>
    </derivirana_varijabla>
  </DomainObject.Predmet.ProtuStrankaListFormatedOIB>
  <DomainObject.Predmet.ProtuStrankaListFormatedWithAdress>
    <izvorni_sadrzaj>
      <item>INTERIJER-DRVOPANELI društvo s ograničenom odgovornošću za proizvodnju i trgovinu, Tri ruže 18, 32271 Andrijaševci</item>
    </izvorni_sadrzaj>
    <derivirana_varijabla naziv="DomainObject.Predmet.ProtuStrankaListFormatedWithAdress_1">
      <item>INTERIJER-DRVOPANELI društvo s ograničenom odgovornošću za proizvodnju i trgovinu, Tri ruže 18, 32271 Andrijaševci</item>
    </derivirana_varijabla>
  </DomainObject.Predmet.ProtuStrankaListFormatedWithAdress>
  <DomainObject.Predmet.ProtuStrankaListFormatedWithAdressOIB>
    <izvorni_sadrzaj>
      <item>INTERIJER-DRVOPANELI društvo s ograničenom odgovornošću za proizvodnju i trgovinu, OIB 31254770611, Tri ruže 18, 32271 Andrijaševci</item>
    </izvorni_sadrzaj>
    <derivirana_varijabla naziv="DomainObject.Predmet.ProtuStrankaListFormatedWithAdressOIB_1">
      <item>INTERIJER-DRVOPANELI društvo s ograničenom odgovornošću za proizvodnju i trgovinu, OIB 31254770611, Tri ruže 18, 32271 Andrijaševci</item>
    </derivirana_varijabla>
  </DomainObject.Predmet.ProtuStrankaListFormatedWithAdressOIB>
  <DomainObject.Predmet.ProtuStrankaListNazivFormated>
    <izvorni_sadrzaj>
      <item>INTERIJER-DRVOPANELI društvo s ograničenom odgovornošću za proizvodnju i trgovinu</item>
    </izvorni_sadrzaj>
    <derivirana_varijabla naziv="DomainObject.Predmet.ProtuStrankaListNazivFormated_1">
      <item>INTERIJER-DRVOPANELI društvo s ograničenom odgovornošću za proizvodnju i trgovinu</item>
    </derivirana_varijabla>
  </DomainObject.Predmet.ProtuStrankaListNazivFormated>
  <DomainObject.Predmet.ProtuStrankaListNazivFormatedOIB>
    <izvorni_sadrzaj>
      <item>INTERIJER-DRVOPANELI društvo s ograničenom odgovornošću za proizvodnju i trgovinu, OIB 31254770611</item>
    </izvorni_sadrzaj>
    <derivirana_varijabla naziv="DomainObject.Predmet.ProtuStrankaListNazivFormatedOIB_1">
      <item>INTERIJER-DRVOPANELI društvo s ograničenom odgovornošću za proizvodnju i trgovinu, OIB 31254770611</item>
    </derivirana_varijabla>
  </DomainObject.Predmet.ProtuStrankaListNazivFormatedOIB>
  <DomainObject.Predmet.OstaliListFormated>
    <izvorni_sadrzaj>
      <item>ŽURIĆ i PARTNERI, odvjetničko društvo d.o.o. punomoćnik sudionika u postupku DAL LAGO - S.P.A.</item>
      <item>Vlado Farkaš punomoćnik sudionika u postupku INTERIJER-DRVOPANELI društvo s ograničenom odgovornošću za proizvodnju i trgovinu</item>
      <item>Županijsko državno odvjetništvo u Vukovaru</item>
      <item>KOS &amp; PARTNERI, odvjetničko društvo j.t.d.</item>
    </izvorni_sadrzaj>
    <derivirana_varijabla naziv="DomainObject.Predmet.OstaliListFormated_1">
      <item>ŽURIĆ i PARTNERI, odvjetničko društvo d.o.o. punomoćnik sudionika u postupku DAL LAGO - S.P.A.</item>
      <item>Vlado Farkaš punomoćnik sudionika u postupku INTERIJER-DRVOPANELI društvo s ograničenom odgovornošću za proizvodnju i trgovinu</item>
      <item>Županijsko državno odvjetništvo u Vukovaru</item>
      <item>KOS &amp; PARTNERI, odvjetničko društvo j.t.d.</item>
    </derivirana_varijabla>
  </DomainObject.Predmet.OstaliListFormated>
  <DomainObject.Predmet.OstaliListFormatedOIB>
    <izvorni_sadrzaj>
      <item>ŽURIĆ i PARTNERI, odvjetničko društvo d.o.o., OIB 03894745705 punomoćnik sudionika u postupku DAL LAGO - S.P.A.</item>
      <item>Vlado Farkaš, OIB 16248973049 punomoćnik sudionika u postupku INTERIJER-DRVOPANELI društvo s ograničenom odgovornošću za proizvodnju i trgovinu</item>
      <item>Županijsko državno odvjetništvo u Vukovaru, OIB 81618487055</item>
      <item>KOS &amp; PARTNERI, odvjetničko društvo j.t.d., OIB 66722390209</item>
    </izvorni_sadrzaj>
    <derivirana_varijabla naziv="DomainObject.Predmet.OstaliListFormatedOIB_1">
      <item>ŽURIĆ i PARTNERI, odvjetničko društvo d.o.o., OIB 03894745705 punomoćnik sudionika u postupku DAL LAGO - S.P.A.</item>
      <item>Vlado Farkaš, OIB 16248973049 punomoćnik sudionika u postupku INTERIJER-DRVOPANELI društvo s ograničenom odgovornošću za proizvodnju i trgovinu</item>
      <item>Županijsko državno odvjetništvo u Vukovaru, OIB 81618487055</item>
      <item>KOS &amp; PARTNERI, odvjetničko društvo j.t.d., OIB 66722390209</item>
    </derivirana_varijabla>
  </DomainObject.Predmet.OstaliListFormatedOIB>
  <DomainObject.Predmet.OstaliListFormatedWithAdress>
    <izvorni_sadrzaj>
      <item>ŽURIĆ i PARTNERI, odvjetničko društvo d.o.o., Ivana Lučića 2A/15, 10000 Zagreb punomoćnik sudionika u postupku DAL LAGO - S.P.A.</item>
      <item>Vlado Farkaš, Braće Radić 2, 10314 Križ punomoćnik sudionika u postupku INTERIJER-DRVOPANELI društvo s ograničenom odgovornošću za proizvodnju i trgovinu</item>
      <item>Županijsko državno odvjetništvo u Vukovaru, Ulica Andrije Hebranga 2, 32000 Vukovar</item>
      <item>KOS &amp; PARTNERI, odvjetničko društvo j.t.d., Nodilova 1, 10000 Zagreb</item>
    </izvorni_sadrzaj>
    <derivirana_varijabla naziv="DomainObject.Predmet.OstaliListFormatedWithAdress_1">
      <item>ŽURIĆ i PARTNERI, odvjetničko društvo d.o.o., Ivana Lučića 2A/15, 10000 Zagreb punomoćnik sudionika u postupku DAL LAGO - S.P.A.</item>
      <item>Vlado Farkaš, Braće Radić 2, 10314 Križ punomoćnik sudionika u postupku INTERIJER-DRVOPANELI društvo s ograničenom odgovornošću za proizvodnju i trgovinu</item>
      <item>Županijsko državno odvjetništvo u Vukovaru, Ulica Andrije Hebranga 2, 32000 Vukovar</item>
      <item>KOS &amp; PARTNERI, odvjetničko društvo j.t.d., Nodilova 1, 10000 Zagreb</item>
    </derivirana_varijabla>
  </DomainObject.Predmet.OstaliListFormatedWithAdress>
  <DomainObject.Predmet.OstaliListFormatedWithAdressOIB>
    <izvorni_sadrzaj>
      <item>ŽURIĆ i PARTNERI, odvjetničko društvo d.o.o., OIB 03894745705, Ivana Lučića 2A/15, 10000 Zagreb punomoćnik sudionika u postupku DAL LAGO - S.P.A.</item>
      <item>Vlado Farkaš, OIB 16248973049, Braće Radić 2, 10314 Križ punomoćnik sudionika u postupku INTERIJER-DRVOPANELI društvo s ograničenom odgovornošću za proizvodnju i trgovinu</item>
      <item>Županijsko državno odvjetništvo u Vukovaru, OIB 81618487055, Ulica Andrije Hebranga 2, 32000 Vukovar</item>
      <item>KOS &amp; PARTNERI, odvjetničko društvo j.t.d., OIB 66722390209, Nodilova 1, 10000 Zagreb</item>
    </izvorni_sadrzaj>
    <derivirana_varijabla naziv="DomainObject.Predmet.OstaliListFormatedWithAdressOIB_1">
      <item>ŽURIĆ i PARTNERI, odvjetničko društvo d.o.o., OIB 03894745705, Ivana Lučića 2A/15, 10000 Zagreb punomoćnik sudionika u postupku DAL LAGO - S.P.A.</item>
      <item>Vlado Farkaš, OIB 16248973049, Braće Radić 2, 10314 Križ punomoćnik sudionika u postupku INTERIJER-DRVOPANELI društvo s ograničenom odgovornošću za proizvodnju i trgovinu</item>
      <item>Županijsko državno odvjetništvo u Vukovaru, OIB 81618487055, Ulica Andrije Hebranga 2, 32000 Vukovar</item>
      <item>KOS &amp; PARTNERI, odvjetničko društvo j.t.d., OIB 66722390209, Nodilova 1, 10000 Zagreb</item>
    </derivirana_varijabla>
  </DomainObject.Predmet.OstaliListFormatedWithAdressOIB>
  <DomainObject.Predmet.OstaliListNazivFormated>
    <izvorni_sadrzaj>
      <item>ŽURIĆ i PARTNERI, odvjetničko društvo d.o.o.</item>
      <item>Vlado Farkaš</item>
      <item>Županijsko državno odvjetništvo u Vukovaru</item>
      <item>KOS &amp; PARTNERI, odvjetničko društvo j.t.d.</item>
    </izvorni_sadrzaj>
    <derivirana_varijabla naziv="DomainObject.Predmet.OstaliListNazivFormated_1">
      <item>ŽURIĆ i PARTNERI, odvjetničko društvo d.o.o.</item>
      <item>Vlado Farkaš</item>
      <item>Županijsko državno odvjetništvo u Vukovaru</item>
      <item>KOS &amp; PARTNERI, odvjetničko društvo j.t.d.</item>
    </derivirana_varijabla>
  </DomainObject.Predmet.OstaliListNazivFormated>
  <DomainObject.Predmet.OstaliListNazivFormatedOIB>
    <izvorni_sadrzaj>
      <item>ŽURIĆ i PARTNERI, odvjetničko društvo d.o.o., OIB 03894745705</item>
      <item>Vlado Farkaš, OIB 16248973049</item>
      <item>Županijsko državno odvjetništvo u Vukovaru, OIB 81618487055</item>
      <item>KOS &amp; PARTNERI, odvjetničko društvo j.t.d., OIB 66722390209</item>
    </izvorni_sadrzaj>
    <derivirana_varijabla naziv="DomainObject.Predmet.OstaliListNazivFormatedOIB_1">
      <item>ŽURIĆ i PARTNERI, odvjetničko društvo d.o.o., OIB 03894745705</item>
      <item>Vlado Farkaš, OIB 16248973049</item>
      <item>Županijsko državno odvjetništvo u Vukovaru, OIB 81618487055</item>
      <item>KOS &amp; PARTNERI, odvjetničko društvo j.t.d., OIB 66722390209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St-1526/2017-37</izvorni_sadrzaj>
    <derivirana_varijabla naziv="DomainObject.PoslovniBrojDokumenta_1">St-1526/2017-37</derivirana_varijabla>
  </DomainObject.PoslovniBrojDokumenta>
  <DomainObject.Predmet.StrankaIDrugi>
    <izvorni_sadrzaj>DAL LAGO - S.P.A. i dr.</izvorni_sadrzaj>
    <derivirana_varijabla naziv="DomainObject.Predmet.StrankaIDrugi_1">DAL LAGO - S.P.A. i dr.</derivirana_varijabla>
  </DomainObject.Predmet.StrankaIDrugi>
  <DomainObject.Predmet.ProtustrankaIDrugi>
    <izvorni_sadrzaj>INTERIJER-DRVOPANELI društvo s ograničenom odgovornošću za proizvodnju i trgovinu</izvorni_sadrzaj>
    <derivirana_varijabla naziv="DomainObject.Predmet.ProtustrankaIDrugi_1">INTERIJER-DRVOPANELI društvo s ograničenom odgovornošću za proizvodnju i trgovinu</derivirana_varijabla>
  </DomainObject.Predmet.ProtustrankaIDrugi>
  <DomainObject.Predmet.StrankaIDrugiAdressOIB>
    <izvorni_sadrzaj>DAL LAGO - S.P.A., OIB 40976643970, Via Ca' Orecchiona 33, Thiene i dr.</izvorni_sadrzaj>
    <derivirana_varijabla naziv="DomainObject.Predmet.StrankaIDrugiAdressOIB_1">DAL LAGO - S.P.A., OIB 40976643970, Via Ca' Orecchiona 33, Thiene i dr.</derivirana_varijabla>
  </DomainObject.Predmet.StrankaIDrugiAdressOIB>
  <DomainObject.Predmet.ProtustrankaIDrugiAdressOIB>
    <izvorni_sadrzaj>INTERIJER-DRVOPANELI društvo s ograničenom odgovornošću za proizvodnju i trgovinu, OIB 31254770611, Tri ruže 18, 32271 Andrijaševci</izvorni_sadrzaj>
    <derivirana_varijabla naziv="DomainObject.Predmet.ProtustrankaIDrugiAdressOIB_1">INTERIJER-DRVOPANELI društvo s ograničenom odgovornošću za proizvodnju i trgovinu, OIB 31254770611, Tri ruže 18,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 LAGO - S.P.A.</item>
      <item>INTERIJER-DRVOPANELI društvo s ograničenom odgovornošću za proizvodnju i trgovinu</item>
      <item>FINA RC OSIJEK</item>
      <item>ŽURIĆ i PARTNERI, odvjetničko društvo d.o.o.</item>
      <item>Vlado Farkaš</item>
      <item>Županijsko državno odvjetništvo u Vukovaru</item>
      <item>KOS &amp; PARTNERI, odvjetničko društvo j.t.d.</item>
    </izvorni_sadrzaj>
    <derivirana_varijabla naziv="DomainObject.Predmet.SudioniciListNaziv_1">
      <item>DAL LAGO - S.P.A.</item>
      <item>INTERIJER-DRVOPANELI društvo s ograničenom odgovornošću za proizvodnju i trgovinu</item>
      <item>FINA RC OSIJEK</item>
      <item>ŽURIĆ i PARTNERI, odvjetničko društvo d.o.o.</item>
      <item>Vlado Farkaš</item>
      <item>Županijsko državno odvjetništvo u Vukovaru</item>
      <item>KOS &amp; PARTNERI, odvjetničko društvo j.t.d.</item>
    </derivirana_varijabla>
  </DomainObject.Predmet.SudioniciListNaziv>
  <DomainObject.Predmet.SudioniciListAdressOIB>
    <izvorni_sadrzaj>
      <item>DAL LAGO - S.P.A., OIB 40976643970, Via Ca' Orecchiona 33,Thiene</item>
      <item>INTERIJER-DRVOPANELI društvo s ograničenom odgovornošću za proizvodnju i trgovinu, OIB 31254770611, Tri ruže 18,32271 Andrijaševci</item>
      <item>FINA RC OSIJEK, OIB 85821130368</item>
      <item>ŽURIĆ i PARTNERI, odvjetničko društvo d.o.o., OIB 03894745705, Ivana Lučića 2A/15,10000 Zagreb</item>
      <item>Vlado Farkaš, OIB 16248973049, Braće Radić 2,10314 Križ</item>
      <item>Županijsko državno odvjetništvo u Vukovaru, OIB 81618487055, Ulica Andrije Hebranga 2,32000 Vukovar</item>
      <item>KOS &amp; PARTNERI, odvjetničko društvo j.t.d., OIB 66722390209, Nodilova 1,10000 Zagreb</item>
    </izvorni_sadrzaj>
    <derivirana_varijabla naziv="DomainObject.Predmet.SudioniciListAdressOIB_1">
      <item>DAL LAGO - S.P.A., OIB 40976643970, Via Ca' Orecchiona 33,Thiene</item>
      <item>INTERIJER-DRVOPANELI društvo s ograničenom odgovornošću za proizvodnju i trgovinu, OIB 31254770611, Tri ruže 18,32271 Andrijaševci</item>
      <item>FINA RC OSIJEK, OIB 85821130368</item>
      <item>ŽURIĆ i PARTNERI, odvjetničko društvo d.o.o., OIB 03894745705, Ivana Lučića 2A/15,10000 Zagreb</item>
      <item>Vlado Farkaš, OIB 16248973049, Braće Radić 2,10314 Križ</item>
      <item>Županijsko državno odvjetništvo u Vukovaru, OIB 81618487055, Ulica Andrije Hebranga 2,32000 Vukovar</item>
      <item>KOS &amp; PARTNERI, odvjetničko društvo j.t.d., OIB 66722390209, Nodilova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40976643970</item>
      <item>, OIB 31254770611</item>
      <item>, OIB 85821130368</item>
      <item>, OIB 03894745705</item>
      <item>, OIB 16248973049</item>
      <item>, OIB 81618487055</item>
      <item>, OIB 66722390209</item>
    </izvorni_sadrzaj>
    <derivirana_varijabla naziv="DomainObject.Predmet.SudioniciListNazivOIB_1">
      <item>, OIB 40976643970</item>
      <item>, OIB 31254770611</item>
      <item>, OIB 85821130368</item>
      <item>, OIB 03894745705</item>
      <item>, OIB 16248973049</item>
      <item>, OIB 81618487055</item>
      <item>, OIB 66722390209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0D775E-261A-4558-A48C-ED5F4C1871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3139</properties:Words>
  <properties:Characters>18083</properties:Characters>
  <properties:Lines>441</properties:Lines>
  <properties:Paragraphs>100</properties:Paragraphs>
  <properties:TotalTime>239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21572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2018-03-16T12:18:00Z</dcterms:created>
  <dc:creator>Baran Mirjana</dc:creator>
  <cp:lastModifiedBy>Danijela Špeletić</cp:lastModifiedBy>
  <cp:lastPrinted>2018-06-14T12:21:00Z</cp:lastPrinted>
  <dcterms:modified xmlns:xsi="http://www.w3.org/2001/XMLSchema-instance" xsi:type="dcterms:W3CDTF">2018-06-14T12:21:00Z</dcterms:modified>
  <cp:revision>169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St-1526/2017-37 / Odluka - Rješenje - otvaranje stečajnog postupka (INTERIJER-DRVOPANELI_d.o.o._RJ_(-37)._rj_(-37))</vt:lpwstr>
  </prop:property>
  <prop:property name="CC_coloring" pid="4" fmtid="{D5CDD505-2E9C-101B-9397-08002B2CF9AE}">
    <vt:bool>true</vt:bool>
  </prop:property>
  <prop:property name="BrojStranica" pid="5" fmtid="{D5CDD505-2E9C-101B-9397-08002B2CF9AE}">
    <vt:i4>10</vt:i4>
  </prop:property>
</prop:Properties>
</file>