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6eb2" w14:paraId="69b6eb2"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proofErr w:type="spellStart"/>
      <w:r w:rsidR="00F20A53">
        <w:rPr>
          <w:rStyle w:val="Naglaeno"/>
          <w:b w:val="false"/>
        </w:rPr>
        <w:t>40</w:t>
      </w:r>
      <w:proofErr w:type="spellEnd"/>
      <w:r w:rsidR="00F20A53">
        <w:rPr>
          <w:rStyle w:val="Naglaeno"/>
          <w:b w:val="false"/>
        </w:rPr>
        <w:t>. St-</w:t>
      </w:r>
      <w:proofErr w:type="spellStart"/>
      <w:r w:rsidR="00F20A53">
        <w:rPr>
          <w:rStyle w:val="Naglaeno"/>
          <w:b w:val="false"/>
        </w:rPr>
        <w:t>5405</w:t>
      </w:r>
      <w:proofErr w:type="spellEnd"/>
      <w:r w:rsidR="00F20A53">
        <w:rPr>
          <w:rStyle w:val="Naglaeno"/>
          <w:b w:val="false"/>
        </w:rPr>
        <w:t>/</w:t>
      </w:r>
      <w:proofErr w:type="spellStart"/>
      <w:r w:rsidR="00F20A53">
        <w:rPr>
          <w:rStyle w:val="Naglaeno"/>
          <w:b w:val="false"/>
        </w:rPr>
        <w:t>16</w:t>
      </w:r>
      <w:proofErr w:type="spellEnd"/>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EE0E64" w:rsidP="00F20A53" w:rsidR="00EE0E64">
      <w:r>
        <w:t xml:space="preserve">    </w:t>
      </w:r>
    </w:p>
    <w:p w:rsidRDefault="00EE0E64" w:rsidP="00EE0E64" w:rsidR="00EE0E64"/>
    <w:p w:rsidRDefault="00EE0E64" w:rsidP="00EE0E64" w:rsidR="00EE0E64" w:rsidRPr="006F1A82">
      <w:pPr>
        <w:jc w:val="center"/>
      </w:pPr>
      <w:r>
        <w:t xml:space="preserve">U  I M E  </w:t>
      </w:r>
      <w:r w:rsidRPr="006F1A82">
        <w:t xml:space="preserve">R E P U B L I K </w:t>
      </w:r>
      <w:r>
        <w:t xml:space="preserve">E </w:t>
      </w:r>
      <w:r w:rsidRPr="006F1A82">
        <w:t xml:space="preserve"> H R V A T S K </w:t>
      </w:r>
      <w:r>
        <w:t>E</w:t>
      </w:r>
    </w:p>
    <w:p w:rsidRDefault="00EE0E64" w:rsidP="00EE0E64" w:rsidR="00EE0E64">
      <w:pPr>
        <w:jc w:val="center"/>
      </w:pPr>
      <w:r w:rsidRPr="009302AD">
        <w:t>R J E Š E NJ E</w:t>
      </w:r>
    </w:p>
    <w:p w:rsidRDefault="00E75DEF" w:rsidP="00EE0E64" w:rsidR="00E75DEF">
      <w:pPr>
        <w:jc w:val="center"/>
      </w:pPr>
    </w:p>
    <w:p w:rsidRDefault="002B530D" w:rsidP="00EE0E64" w:rsidR="002B530D" w:rsidRPr="009302AD">
      <w:pPr>
        <w:jc w:val="center"/>
      </w:pPr>
    </w:p>
    <w:p w:rsidRDefault="00EE0E64" w:rsidP="002B530D" w:rsidR="007B7B4D" w:rsidRPr="00B44329">
      <w:pPr>
        <w:jc w:val="both"/>
        <w:rPr>
          <w:sz w:val="40"/>
          <w:szCs w:val="40"/>
        </w:rPr>
      </w:pPr>
      <w:r w:rsidRPr="00337798">
        <w:tab/>
      </w:r>
      <w:r w:rsidRPr="00671B25">
        <w:t>TRGOVAČKI SUD U ZAGREBU</w:t>
      </w:r>
      <w:r w:rsidRPr="00010102">
        <w:t xml:space="preserve"> po sucu Anti Galiću, kao sucu</w:t>
      </w:r>
      <w:r>
        <w:t xml:space="preserve"> pojedincu</w:t>
      </w:r>
      <w:r w:rsidRPr="00010102">
        <w:t xml:space="preserve">, </w:t>
      </w:r>
      <w:r>
        <w:t>postupajući po prijedlogu Financijske agencije, u stečaj</w:t>
      </w:r>
      <w:r w:rsidRPr="00010102">
        <w:t xml:space="preserve">nom postupku nad dužnikom </w:t>
      </w:r>
      <w:proofErr w:type="spellStart"/>
      <w:r>
        <w:t>ROSACEA</w:t>
      </w:r>
      <w:r w:rsidR="002B530D">
        <w:t>E</w:t>
      </w:r>
      <w:proofErr w:type="spellEnd"/>
      <w:r w:rsidR="002B530D">
        <w:t xml:space="preserve"> d.o.o., </w:t>
      </w:r>
      <w:proofErr w:type="spellStart"/>
      <w:r w:rsidR="002B530D">
        <w:t>Sv.Nedelja</w:t>
      </w:r>
      <w:proofErr w:type="spellEnd"/>
      <w:r w:rsidR="002B530D">
        <w:t>, Trg Ante S</w:t>
      </w:r>
      <w:r>
        <w:t xml:space="preserve">tarčevića 5., </w:t>
      </w:r>
      <w:proofErr w:type="spellStart"/>
      <w:r>
        <w:t>OIB</w:t>
      </w:r>
      <w:proofErr w:type="spellEnd"/>
      <w:r>
        <w:t xml:space="preserve"> </w:t>
      </w:r>
      <w:proofErr w:type="spellStart"/>
      <w:r>
        <w:t>97324243025</w:t>
      </w:r>
      <w:proofErr w:type="spellEnd"/>
      <w:r>
        <w:t xml:space="preserve">, dana </w:t>
      </w:r>
      <w:proofErr w:type="spellStart"/>
      <w:r>
        <w:t>7.rujna</w:t>
      </w:r>
      <w:proofErr w:type="spellEnd"/>
      <w:r>
        <w:t xml:space="preserve"> </w:t>
      </w:r>
      <w:proofErr w:type="spellStart"/>
      <w:r>
        <w:t>2018</w:t>
      </w:r>
      <w:proofErr w:type="spellEnd"/>
      <w:r>
        <w:t>.</w:t>
      </w:r>
    </w:p>
    <w:p w:rsidRDefault="00E75DEF" w:rsidP="00D85CC6" w:rsidR="00E75DEF">
      <w:pPr>
        <w:jc w:val="center"/>
        <w:rPr>
          <w:b/>
        </w:rPr>
      </w:pPr>
    </w:p>
    <w:p w:rsidRDefault="00C12410" w:rsidP="00D85CC6" w:rsidR="00C12410">
      <w:pPr>
        <w:jc w:val="center"/>
        <w:rPr>
          <w:b/>
        </w:rPr>
      </w:pPr>
      <w:r w:rsidRPr="00A36908">
        <w:rPr>
          <w:b/>
        </w:rPr>
        <w:t>r i j e š i o     j e</w:t>
      </w:r>
    </w:p>
    <w:p w:rsidRDefault="00E75DEF" w:rsidP="00D85CC6" w:rsidR="00E75DEF" w:rsidRPr="00A36908">
      <w:pPr>
        <w:jc w:val="center"/>
        <w:rPr>
          <w:b/>
        </w:rPr>
      </w:pPr>
    </w:p>
    <w:p w:rsidRDefault="00C12410" w:rsidP="00C12410" w:rsidR="00C12410" w:rsidRPr="006C5196">
      <w:r w:rsidRPr="006C5196">
        <w:t xml:space="preserve"> </w:t>
      </w:r>
    </w:p>
    <w:p w:rsidRDefault="00C12410" w:rsidP="00A36908"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proofErr w:type="spellStart"/>
      <w:r w:rsidR="00361C86">
        <w:t>ROSACEAE</w:t>
      </w:r>
      <w:proofErr w:type="spellEnd"/>
      <w:r w:rsidR="00361C86">
        <w:t xml:space="preserve"> d.o.o., </w:t>
      </w:r>
      <w:proofErr w:type="spellStart"/>
      <w:r w:rsidR="00361C86">
        <w:t>Sv.Nedelja</w:t>
      </w:r>
      <w:proofErr w:type="spellEnd"/>
      <w:r w:rsidR="00361C86">
        <w:t xml:space="preserve">, Trg Ante </w:t>
      </w:r>
      <w:proofErr w:type="spellStart"/>
      <w:r w:rsidR="00361C86">
        <w:t>starčevića</w:t>
      </w:r>
      <w:proofErr w:type="spellEnd"/>
      <w:r w:rsidR="00361C86">
        <w:t xml:space="preserve"> 5., </w:t>
      </w:r>
      <w:proofErr w:type="spellStart"/>
      <w:r w:rsidR="00361C86">
        <w:t>OIB</w:t>
      </w:r>
      <w:proofErr w:type="spellEnd"/>
      <w:r w:rsidR="00361C86">
        <w:t xml:space="preserve"> </w:t>
      </w:r>
      <w:proofErr w:type="spellStart"/>
      <w:r w:rsidR="00361C86">
        <w:t>97324243025</w:t>
      </w:r>
      <w:proofErr w:type="spellEnd"/>
      <w:r w:rsidR="00361C86">
        <w:t>.</w:t>
      </w:r>
      <w:r w:rsidR="00A8190E" w:rsidRPr="00E56243">
        <w:t xml:space="preserve"> </w:t>
      </w:r>
      <w:r w:rsidRPr="006C5196">
        <w:t>Oglas o otvaranju stečajnog postupka nad dužnikom istaknut je na oglasnoj ploči Trgovačkog suda u Zagrebu dan</w:t>
      </w:r>
      <w:r w:rsidR="00347CA4" w:rsidRPr="006C5196">
        <w:t>a</w:t>
      </w:r>
      <w:r w:rsidR="00A36908">
        <w:t xml:space="preserve"> </w:t>
      </w:r>
      <w:proofErr w:type="spellStart"/>
      <w:r w:rsidR="00361C86">
        <w:t>7.rujna</w:t>
      </w:r>
      <w:r w:rsidR="009921FA">
        <w:t>201</w:t>
      </w:r>
      <w:r w:rsidR="00576697">
        <w:t>8</w:t>
      </w:r>
      <w:proofErr w:type="spellEnd"/>
      <w:r w:rsidR="009921FA">
        <w:t xml:space="preserve">. </w:t>
      </w:r>
      <w:r w:rsidR="00F33737">
        <w:t xml:space="preserve">u </w:t>
      </w:r>
      <w:proofErr w:type="spellStart"/>
      <w:r w:rsidR="00A36908">
        <w:t>1</w:t>
      </w:r>
      <w:r w:rsidR="00361C86">
        <w:t>4</w:t>
      </w:r>
      <w:proofErr w:type="spellEnd"/>
      <w:r w:rsidR="00361C86">
        <w:t>,</w:t>
      </w:r>
      <w:proofErr w:type="spellStart"/>
      <w:r w:rsidR="00361C86">
        <w:t>30</w:t>
      </w:r>
      <w:proofErr w:type="spellEnd"/>
      <w:r w:rsidR="003E0E43">
        <w:t xml:space="preserve"> sati.</w:t>
      </w:r>
    </w:p>
    <w:p w:rsidRDefault="00C12410" w:rsidP="00A36908" w:rsidR="00B61901">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3F3422">
        <w:t xml:space="preserve">Marija Tomeš iz Ivanić Grada, </w:t>
      </w:r>
      <w:proofErr w:type="spellStart"/>
      <w:r w:rsidR="003F3422">
        <w:t>Ul.Slobode</w:t>
      </w:r>
      <w:proofErr w:type="spellEnd"/>
      <w:r w:rsidR="003F3422">
        <w:t xml:space="preserve"> </w:t>
      </w:r>
      <w:proofErr w:type="spellStart"/>
      <w:r w:rsidR="003F3422">
        <w:t>20</w:t>
      </w:r>
      <w:proofErr w:type="spellEnd"/>
      <w:r w:rsidR="003F3422">
        <w:t xml:space="preserve">. </w:t>
      </w:r>
      <w:proofErr w:type="spellStart"/>
      <w:r w:rsidR="003F3422">
        <w:t>OIB</w:t>
      </w:r>
      <w:proofErr w:type="spellEnd"/>
      <w:r w:rsidR="003F3422">
        <w:t xml:space="preserve"> </w:t>
      </w:r>
      <w:proofErr w:type="spellStart"/>
      <w:r w:rsidR="003F3422">
        <w:t>55542209293</w:t>
      </w:r>
      <w:proofErr w:type="spellEnd"/>
    </w:p>
    <w:p w:rsidRDefault="00C12410" w:rsidP="00A36908" w:rsidR="0054375D">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361C86">
        <w:t>ROSACEA</w:t>
      </w:r>
      <w:r w:rsidR="002B530D">
        <w:t>E</w:t>
      </w:r>
      <w:proofErr w:type="spellEnd"/>
      <w:r w:rsidR="002B530D">
        <w:t xml:space="preserve"> d.o.o., </w:t>
      </w:r>
      <w:proofErr w:type="spellStart"/>
      <w:r w:rsidR="002B530D">
        <w:t>Sv.Nedelja</w:t>
      </w:r>
      <w:proofErr w:type="spellEnd"/>
      <w:r w:rsidR="002B530D">
        <w:t>, Trg Ante S</w:t>
      </w:r>
      <w:r w:rsidR="00361C86">
        <w:t xml:space="preserve">tarčevića 5., </w:t>
      </w:r>
      <w:proofErr w:type="spellStart"/>
      <w:r w:rsidR="00361C86">
        <w:t>OIB</w:t>
      </w:r>
      <w:proofErr w:type="spellEnd"/>
      <w:r w:rsidR="00361C86">
        <w:t xml:space="preserve"> </w:t>
      </w:r>
      <w:proofErr w:type="spellStart"/>
      <w:r w:rsidR="00361C86">
        <w:t>97324243025</w:t>
      </w:r>
      <w:proofErr w:type="spellEnd"/>
    </w:p>
    <w:p w:rsidRDefault="00914FC9" w:rsidP="0054375D" w:rsidR="00E46026" w:rsidRPr="006C5196">
      <w:pPr>
        <w:jc w:val="both"/>
      </w:pPr>
      <w:r w:rsidRPr="006C5196">
        <w:t xml:space="preserve"> </w:t>
      </w:r>
      <w:r>
        <w:tab/>
      </w:r>
      <w:r w:rsidR="00E46026" w:rsidRPr="006C5196">
        <w:t xml:space="preserve">IV. Nastali troškovi podmirit će se iz </w:t>
      </w:r>
      <w:r w:rsidR="00C90F54">
        <w:t>Fonda  za namirenje troškova stečajnog postupka</w:t>
      </w:r>
    </w:p>
    <w:p w:rsidRDefault="00C12410" w:rsidP="00914FC9" w:rsidR="00C12410">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E75DEF" w:rsidP="00914FC9" w:rsidR="00E75DEF" w:rsidRPr="006C5196">
      <w:pPr>
        <w:ind w:firstLine="708"/>
        <w:jc w:val="both"/>
      </w:pPr>
    </w:p>
    <w:p w:rsidRDefault="00D45353" w:rsidP="0023149C" w:rsidR="00D45353" w:rsidRPr="006C5196">
      <w:pPr>
        <w:jc w:val="both"/>
      </w:pPr>
    </w:p>
    <w:p w:rsidRDefault="00C12410" w:rsidP="00D85CC6" w:rsidR="00C12410">
      <w:pPr>
        <w:jc w:val="center"/>
      </w:pPr>
      <w:r w:rsidRPr="006C5196">
        <w:t>Obrazloženje</w:t>
      </w:r>
    </w:p>
    <w:p w:rsidRDefault="00E75DEF" w:rsidP="00D85CC6" w:rsidR="00E75DEF" w:rsidRPr="006C5196">
      <w:pPr>
        <w:jc w:val="center"/>
      </w:pPr>
    </w:p>
    <w:p w:rsidRDefault="004D16E4" w:rsidP="004D16E4" w:rsidR="004D16E4" w:rsidRPr="00E56243">
      <w:pPr>
        <w:jc w:val="center"/>
      </w:pPr>
    </w:p>
    <w:p w:rsidRDefault="0058376C" w:rsidP="0058376C" w:rsidR="0058376C" w:rsidRPr="00B1534F">
      <w:pPr>
        <w:ind w:firstLine="555"/>
        <w:jc w:val="both"/>
      </w:pPr>
      <w:r>
        <w:t xml:space="preserve">Financijska agencija je dana </w:t>
      </w:r>
      <w:proofErr w:type="spellStart"/>
      <w:r>
        <w:t>10.kolovoza</w:t>
      </w:r>
      <w:proofErr w:type="spellEnd"/>
      <w:r>
        <w:t xml:space="preserve"> </w:t>
      </w:r>
      <w:proofErr w:type="spellStart"/>
      <w:r>
        <w:t>2016</w:t>
      </w:r>
      <w:proofErr w:type="spellEnd"/>
      <w:r>
        <w:t xml:space="preserve">. podnijela protiv u izreci navedenog dužnika  prijedlog za otvaranje stečajnog postupka.  Prijedlog je podnesen temeljem odredbe članka </w:t>
      </w:r>
      <w:proofErr w:type="spellStart"/>
      <w:r>
        <w:t>110</w:t>
      </w:r>
      <w:proofErr w:type="spellEnd"/>
      <w:r>
        <w:t xml:space="preserve">. stavak  1. Stečajnog zakona (N.N.br.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obzirom na dan </w:t>
      </w:r>
      <w:proofErr w:type="spellStart"/>
      <w:r>
        <w:t>15.srpnja</w:t>
      </w:r>
      <w:proofErr w:type="spellEnd"/>
      <w:r>
        <w:t xml:space="preserve"> </w:t>
      </w:r>
      <w:proofErr w:type="spellStart"/>
      <w:r>
        <w:t>2016</w:t>
      </w:r>
      <w:proofErr w:type="spellEnd"/>
      <w:r>
        <w:t xml:space="preserve">. dužnik u Očevidniku </w:t>
      </w:r>
      <w:proofErr w:type="spellStart"/>
      <w:r>
        <w:t>redosljeda</w:t>
      </w:r>
      <w:proofErr w:type="spellEnd"/>
      <w:r>
        <w:t xml:space="preserve"> osnova za plaćanje ima evidentirane neizvršene osnove za plaćanje u neprekinutom razdoblju od </w:t>
      </w:r>
      <w:proofErr w:type="spellStart"/>
      <w:r>
        <w:t>120</w:t>
      </w:r>
      <w:proofErr w:type="spellEnd"/>
      <w:r>
        <w:t xml:space="preserve"> dana u ukupnom iznosu od </w:t>
      </w:r>
      <w:proofErr w:type="spellStart"/>
      <w:r>
        <w:t>47.989</w:t>
      </w:r>
      <w:proofErr w:type="spellEnd"/>
      <w:r>
        <w:t>,</w:t>
      </w:r>
      <w:proofErr w:type="spellStart"/>
      <w:r>
        <w:t>50</w:t>
      </w:r>
      <w:proofErr w:type="spellEnd"/>
      <w:r>
        <w:t xml:space="preserve"> kn.</w:t>
      </w:r>
      <w:r w:rsidRPr="00B1534F">
        <w:t xml:space="preserve"> </w:t>
      </w:r>
    </w:p>
    <w:p w:rsidRDefault="0058376C" w:rsidP="0058376C" w:rsidR="0058376C" w:rsidRPr="00B1534F">
      <w:pPr>
        <w:ind w:firstLine="709"/>
        <w:jc w:val="both"/>
      </w:pPr>
    </w:p>
    <w:p w:rsidRDefault="0058376C" w:rsidP="0058376C" w:rsidR="0058376C" w:rsidRPr="00B1534F">
      <w:pPr>
        <w:ind w:firstLine="708"/>
        <w:jc w:val="both"/>
      </w:pPr>
      <w:r w:rsidRPr="00B1534F">
        <w:t xml:space="preserve">Rješenjem ovog suda od </w:t>
      </w:r>
      <w:proofErr w:type="spellStart"/>
      <w:r>
        <w:t>14.ožujka</w:t>
      </w:r>
      <w:proofErr w:type="spellEnd"/>
      <w:r>
        <w:t xml:space="preserve"> </w:t>
      </w:r>
      <w:proofErr w:type="spellStart"/>
      <w:r>
        <w:t>2017</w:t>
      </w:r>
      <w:proofErr w:type="spellEnd"/>
      <w:r>
        <w:t xml:space="preserve">. </w:t>
      </w:r>
      <w:r w:rsidRPr="00B1534F">
        <w:t xml:space="preserve">pokrenut  prethodni postupak radi utvrđivanja pretpostavki za otvaranje stečajnog postupka, a </w:t>
      </w:r>
      <w:r>
        <w:t xml:space="preserve">rješenjem i </w:t>
      </w:r>
      <w:r w:rsidRPr="00B1534F">
        <w:t xml:space="preserve">zaključkom </w:t>
      </w:r>
      <w:r>
        <w:t xml:space="preserve">istog nadnevka </w:t>
      </w:r>
      <w:r w:rsidRPr="00B1534F">
        <w:t>naređeno osobi ovlaštenoj za zastupanje dužnika  dostaviti sudu pisano izvješće o financijsko-gospodarskom stanju dužnika</w:t>
      </w:r>
      <w:r>
        <w:t>.</w:t>
      </w:r>
    </w:p>
    <w:p w:rsidRDefault="0058376C" w:rsidP="0058376C" w:rsidR="004D16E4">
      <w:pPr>
        <w:ind w:firstLine="708"/>
        <w:jc w:val="both"/>
      </w:pPr>
      <w:r>
        <w:t>O</w:t>
      </w:r>
      <w:r w:rsidRPr="00B1534F">
        <w:t xml:space="preserve">soba ovlaštena za zastupanje dužnika </w:t>
      </w:r>
      <w:r>
        <w:t xml:space="preserve">nije </w:t>
      </w:r>
      <w:r w:rsidRPr="00B1534F">
        <w:t xml:space="preserve">dostavila </w:t>
      </w:r>
      <w:r>
        <w:t xml:space="preserve"> </w:t>
      </w:r>
      <w:r w:rsidRPr="00B1534F">
        <w:t xml:space="preserve">sudu izvješće o </w:t>
      </w:r>
    </w:p>
    <w:p w:rsidRDefault="004D16E4" w:rsidP="004D16E4" w:rsidR="004D16E4">
      <w:pPr>
        <w:ind w:firstLine="720"/>
        <w:jc w:val="both"/>
      </w:pPr>
    </w:p>
    <w:p w:rsidRDefault="004D16E4" w:rsidP="004D16E4" w:rsidR="004D16E4">
      <w:pPr>
        <w:pStyle w:val="Tijeloteksta"/>
        <w:ind w:firstLine="708"/>
      </w:pPr>
      <w:r>
        <w:t xml:space="preserve">Uvidom u </w:t>
      </w:r>
      <w:r w:rsidR="00BD182F">
        <w:t xml:space="preserve">podnesak </w:t>
      </w:r>
      <w:r w:rsidR="00CB59D1">
        <w:t xml:space="preserve"> </w:t>
      </w:r>
      <w:r>
        <w:t xml:space="preserve">FINA-e od </w:t>
      </w:r>
      <w:proofErr w:type="spellStart"/>
      <w:r w:rsidR="003B75C0">
        <w:t>1</w:t>
      </w:r>
      <w:r w:rsidR="00BD182F">
        <w:t>3.travnja</w:t>
      </w:r>
      <w:proofErr w:type="spellEnd"/>
      <w:r>
        <w:t xml:space="preserve"> </w:t>
      </w:r>
      <w:proofErr w:type="spellStart"/>
      <w:r>
        <w:t>201</w:t>
      </w:r>
      <w:r w:rsidR="00BD182F">
        <w:t>7</w:t>
      </w:r>
      <w:proofErr w:type="spellEnd"/>
      <w:r>
        <w:t xml:space="preserve">. utvrđeno je kako na dan </w:t>
      </w:r>
      <w:proofErr w:type="spellStart"/>
      <w:r w:rsidR="003B75C0">
        <w:t>1</w:t>
      </w:r>
      <w:r w:rsidR="00BD182F">
        <w:t>2.travnja</w:t>
      </w:r>
      <w:proofErr w:type="spellEnd"/>
      <w:r w:rsidR="003B75C0">
        <w:t xml:space="preserve"> </w:t>
      </w:r>
      <w:proofErr w:type="spellStart"/>
      <w:r w:rsidR="003B75C0">
        <w:t>201</w:t>
      </w:r>
      <w:r w:rsidR="00196830">
        <w:t>7</w:t>
      </w:r>
      <w:proofErr w:type="spellEnd"/>
      <w:r w:rsidR="003B75C0">
        <w:t xml:space="preserve">. </w:t>
      </w:r>
      <w:r>
        <w:t xml:space="preserve">u očevidniku redoslijeda osnova za plaćanje dužnik ima evidentirane neizvršene osnove za plaćanje neprekinutom razdoblju od </w:t>
      </w:r>
      <w:proofErr w:type="spellStart"/>
      <w:r w:rsidR="00196830">
        <w:t>390</w:t>
      </w:r>
      <w:proofErr w:type="spellEnd"/>
      <w:r>
        <w:t xml:space="preserve"> dana u ukupnom iznosu od </w:t>
      </w:r>
      <w:proofErr w:type="spellStart"/>
      <w:r w:rsidR="00196830">
        <w:t>91.878</w:t>
      </w:r>
      <w:proofErr w:type="spellEnd"/>
      <w:r w:rsidR="00196830">
        <w:t>,</w:t>
      </w:r>
      <w:proofErr w:type="spellStart"/>
      <w:r w:rsidR="00196830">
        <w:t>83</w:t>
      </w:r>
      <w:proofErr w:type="spellEnd"/>
      <w:r w:rsidR="003B75C0">
        <w:t xml:space="preserve"> kn</w:t>
      </w:r>
      <w:r>
        <w:t xml:space="preserve">, slijedom čega je sud kod dužnika nedvojbenim utvrdio postojanje stečajnog razloga nesposobnosti za plaćanje (članak 6. </w:t>
      </w:r>
      <w:proofErr w:type="spellStart"/>
      <w:r>
        <w:t>SZ</w:t>
      </w:r>
      <w:proofErr w:type="spellEnd"/>
      <w:r>
        <w:t>-a).</w:t>
      </w:r>
    </w:p>
    <w:p w:rsidRDefault="004D16E4" w:rsidP="004D16E4" w:rsidR="004D16E4">
      <w:pPr>
        <w:pStyle w:val="Tijeloteksta"/>
        <w:ind w:firstLine="708"/>
      </w:pPr>
    </w:p>
    <w:p w:rsidRDefault="004D16E4" w:rsidP="004D16E4" w:rsidR="004D16E4">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D16E4" w:rsidP="004D16E4" w:rsidR="004D16E4">
      <w:pPr>
        <w:pStyle w:val="Tijeloteksta"/>
        <w:ind w:firstLine="708"/>
      </w:pPr>
      <w:r>
        <w:t xml:space="preserve">U konkretnom slučaju, sud je temeljem podneska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D16E4" w:rsidP="004D16E4" w:rsidR="004D16E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D16E4" w:rsidP="004D16E4" w:rsidR="004D16E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D16E4" w:rsidP="004D16E4" w:rsidR="004D16E4">
      <w:pPr>
        <w:pStyle w:val="Tijeloteksta"/>
        <w:ind w:firstLine="708"/>
      </w:pPr>
      <w:r>
        <w:t xml:space="preserve"> </w:t>
      </w:r>
    </w:p>
    <w:p w:rsidRDefault="004D16E4" w:rsidP="004D16E4" w:rsidR="004D16E4">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966748" w:rsidP="00653C3B" w:rsidR="00966748">
      <w:pPr>
        <w:ind w:firstLine="708"/>
        <w:jc w:val="both"/>
      </w:pPr>
      <w:r>
        <w:t xml:space="preserve">Pravomoćnim </w:t>
      </w:r>
      <w:proofErr w:type="spellStart"/>
      <w:r>
        <w:t>rješenjemo</w:t>
      </w:r>
      <w:proofErr w:type="spellEnd"/>
      <w:r>
        <w:t xml:space="preserve"> ovog suda od </w:t>
      </w:r>
      <w:proofErr w:type="spellStart"/>
      <w:r w:rsidR="00C355A9">
        <w:t>23.listopada</w:t>
      </w:r>
      <w:proofErr w:type="spellEnd"/>
      <w:r w:rsidR="00C355A9">
        <w:t xml:space="preserve"> </w:t>
      </w:r>
      <w:proofErr w:type="spellStart"/>
      <w:r>
        <w:t>201</w:t>
      </w:r>
      <w:r w:rsidR="00C355A9">
        <w:t>7</w:t>
      </w:r>
      <w:proofErr w:type="spellEnd"/>
      <w:r>
        <w:t xml:space="preserve">. </w:t>
      </w:r>
      <w:r w:rsidRPr="00E56243">
        <w:t>Poziva</w:t>
      </w:r>
      <w:r>
        <w:t xml:space="preserve">ne su osobe koje imaju pravni interes za provedbu </w:t>
      </w:r>
      <w:r w:rsidRPr="00E56243">
        <w:t>s</w:t>
      </w:r>
      <w:r>
        <w:t>tečajnog postupka nad d</w:t>
      </w:r>
      <w:r w:rsidRPr="00E56243">
        <w:t>užnik</w:t>
      </w:r>
      <w:r>
        <w:t>om,</w:t>
      </w:r>
      <w:r w:rsidRPr="008600EF">
        <w:t xml:space="preserve"> </w:t>
      </w:r>
      <w:r>
        <w:t xml:space="preserve"> </w:t>
      </w:r>
      <w:r w:rsidRPr="00E56243">
        <w:t xml:space="preserve">u roku </w:t>
      </w:r>
      <w:proofErr w:type="spellStart"/>
      <w:r>
        <w:t>15</w:t>
      </w:r>
      <w:proofErr w:type="spellEnd"/>
      <w:r w:rsidRPr="00E56243">
        <w:t xml:space="preserve"> dana </w:t>
      </w:r>
      <w:r>
        <w:t xml:space="preserve">uplatiti predujam u iznosu </w:t>
      </w:r>
      <w:r w:rsidRPr="00E56243">
        <w:t xml:space="preserve">od </w:t>
      </w:r>
      <w:proofErr w:type="spellStart"/>
      <w:r w:rsidR="00C355A9">
        <w:t>10.</w:t>
      </w:r>
      <w:r>
        <w:t>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proofErr w:type="spellStart"/>
      <w:r w:rsidR="00C355A9">
        <w:t>23.listopada</w:t>
      </w:r>
      <w:proofErr w:type="spellEnd"/>
      <w:r w:rsidR="00C355A9">
        <w:t xml:space="preserve"> </w:t>
      </w:r>
      <w:proofErr w:type="spellStart"/>
      <w:r>
        <w:t>201</w:t>
      </w:r>
      <w:r w:rsidR="00C355A9">
        <w:t>7</w:t>
      </w:r>
      <w:proofErr w:type="spellEnd"/>
      <w:r>
        <w:t xml:space="preserve">. objavljeno je na e-Oglasna ploča suda </w:t>
      </w:r>
      <w:r w:rsidR="00C355A9">
        <w:t xml:space="preserve">istog dana, </w:t>
      </w:r>
      <w:r>
        <w:t xml:space="preserve"> a do roka </w:t>
      </w:r>
      <w:proofErr w:type="spellStart"/>
      <w:r>
        <w:t>odeređen</w:t>
      </w:r>
      <w:r w:rsidR="0001470D">
        <w:t>og</w:t>
      </w:r>
      <w:proofErr w:type="spellEnd"/>
      <w:r>
        <w:t xml:space="preserve"> tim rješenjem </w:t>
      </w:r>
      <w:r w:rsidR="0001470D">
        <w:t xml:space="preserve">nije predujmljen iznos potreban za namirenje troškova postupka. </w:t>
      </w:r>
    </w:p>
    <w:p w:rsidRDefault="00966748" w:rsidP="00653C3B" w:rsidR="00966748">
      <w:pPr>
        <w:ind w:firstLine="708"/>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proofErr w:type="spellStart"/>
      <w:r w:rsidR="00097F6C">
        <w:t>15</w:t>
      </w:r>
      <w:proofErr w:type="spellEnd"/>
      <w:r w:rsidRPr="006C5196">
        <w:t xml:space="preserve"> otvoriti i zaključiti stečajni postupak nad dužnikom.</w:t>
      </w:r>
    </w:p>
    <w:p w:rsidRDefault="00D45353" w:rsidP="00363447" w:rsidR="00D45353">
      <w:pPr>
        <w:ind w:firstLine="708"/>
        <w:jc w:val="both"/>
      </w:pPr>
    </w:p>
    <w:p w:rsidRDefault="00E75DEF" w:rsidP="00A3198E" w:rsidR="00E75DEF">
      <w:pPr>
        <w:ind w:firstLine="720"/>
        <w:jc w:val="both"/>
      </w:pPr>
    </w:p>
    <w:p w:rsidRDefault="00E75DEF" w:rsidP="00A3198E" w:rsidR="00E75DEF">
      <w:pPr>
        <w:ind w:firstLine="720"/>
        <w:jc w:val="both"/>
      </w:pPr>
    </w:p>
    <w:p w:rsidRDefault="00E75DEF" w:rsidP="00A3198E" w:rsidR="00E75DEF">
      <w:pPr>
        <w:ind w:firstLine="720"/>
        <w:jc w:val="both"/>
      </w:pPr>
    </w:p>
    <w:p w:rsidRDefault="00A3198E" w:rsidP="00A3198E" w:rsidR="00A3198E" w:rsidRPr="00810257">
      <w:pPr>
        <w:ind w:firstLine="720"/>
        <w:jc w:val="both"/>
      </w:pPr>
      <w:r w:rsidRPr="00810257">
        <w:lastRenderedPageBreak/>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151478" w:rsidP="00C12410" w:rsidR="00151478" w:rsidRPr="006C5196"/>
    <w:p w:rsidRDefault="00363447" w:rsidP="00363447" w:rsidR="00C12410" w:rsidRPr="006C5196">
      <w:pPr>
        <w:jc w:val="center"/>
      </w:pPr>
      <w:r w:rsidRPr="006C5196">
        <w:t xml:space="preserve">U </w:t>
      </w:r>
      <w:r w:rsidR="00C12410" w:rsidRPr="006C5196">
        <w:t>Zagreb</w:t>
      </w:r>
      <w:r w:rsidR="003E0E43">
        <w:t xml:space="preserve">u, </w:t>
      </w:r>
      <w:proofErr w:type="spellStart"/>
      <w:r w:rsidR="00C355A9">
        <w:t>7.rujna</w:t>
      </w:r>
      <w:proofErr w:type="spellEnd"/>
      <w:r w:rsidR="00BF15DC">
        <w:t xml:space="preserve"> </w:t>
      </w:r>
      <w:proofErr w:type="spellStart"/>
      <w:r w:rsidR="00BF15DC">
        <w:t>201</w:t>
      </w:r>
      <w:r w:rsidR="0001470D">
        <w:t>8</w:t>
      </w:r>
      <w:proofErr w:type="spellEnd"/>
      <w:r w:rsidR="00BF15DC">
        <w:t>.</w:t>
      </w:r>
    </w:p>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E25EFF">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3E0E43" w:rsidP="00363447" w:rsidR="003E0E43">
      <w:pPr>
        <w:jc w:val="both"/>
      </w:pPr>
    </w:p>
    <w:p w:rsidRDefault="00A3198E" w:rsidP="00363447" w:rsidR="00A3198E">
      <w:pPr>
        <w:jc w:val="both"/>
      </w:pPr>
    </w:p>
    <w:p w:rsidRDefault="00A3198E" w:rsidP="00422EE0" w:rsidR="00E25EFF">
      <w:pPr>
        <w:jc w:val="both"/>
      </w:pPr>
      <w:r>
        <w:tab/>
      </w:r>
      <w:r w:rsidR="00E25EFF">
        <w:tab/>
      </w:r>
      <w:r w:rsidR="00E25EFF">
        <w:tab/>
      </w:r>
      <w:r w:rsidR="00E25EFF">
        <w:tab/>
      </w:r>
      <w:r w:rsidR="00E25EFF">
        <w:tab/>
      </w:r>
      <w:r w:rsidR="00E25EFF">
        <w:tab/>
        <w:t xml:space="preserve">Za točnost </w:t>
      </w:r>
      <w:proofErr w:type="spellStart"/>
      <w:r w:rsidR="00E25EFF">
        <w:t>otpravka</w:t>
      </w:r>
      <w:proofErr w:type="spellEnd"/>
      <w:r w:rsidR="00E25EFF">
        <w:t>, ovlašteni službenik:</w:t>
      </w:r>
    </w:p>
    <w:p w:rsidRDefault="00E25EFF" w:rsidP="00E25EFF" w:rsidR="00A3198E" w:rsidRPr="006C5196">
      <w:pPr>
        <w:jc w:val="both"/>
      </w:pPr>
      <w:r>
        <w:t xml:space="preserve">             </w:t>
      </w:r>
      <w:r>
        <w:tab/>
      </w:r>
      <w:r>
        <w:tab/>
      </w:r>
      <w:r>
        <w:tab/>
      </w:r>
      <w:r>
        <w:tab/>
      </w:r>
      <w:r>
        <w:tab/>
      </w:r>
      <w:r>
        <w:tab/>
        <w:t xml:space="preserve">  Valentina Delač</w:t>
      </w:r>
    </w:p>
    <w:sectPr w:rsidR="00A3198E"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7C6" w:rsidP="003E0E43" w:rsidR="00D447C6">
      <w:r>
        <w:separator/>
      </w:r>
    </w:p>
  </w:endnote>
  <w:endnote w:id="0" w:type="continuationSeparator">
    <w:p w:rsidRDefault="00D447C6" w:rsidP="003E0E43" w:rsidR="00D447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7C6" w:rsidP="003E0E43" w:rsidR="00D447C6">
      <w:r>
        <w:separator/>
      </w:r>
    </w:p>
  </w:footnote>
  <w:footnote w:id="0" w:type="continuationSeparator">
    <w:p w:rsidRDefault="00D447C6" w:rsidP="003E0E43" w:rsidR="00D447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30D" w:rsidP="00AE0DB4" w:rsidR="00AE0DB4">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9303F"/>
    <w:rsid w:val="00097F6C"/>
    <w:rsid w:val="000B4CD8"/>
    <w:rsid w:val="000C5D82"/>
    <w:rsid w:val="00102A0F"/>
    <w:rsid w:val="00112A55"/>
    <w:rsid w:val="00144607"/>
    <w:rsid w:val="00151478"/>
    <w:rsid w:val="00156EC4"/>
    <w:rsid w:val="00196830"/>
    <w:rsid w:val="001A4848"/>
    <w:rsid w:val="0023149C"/>
    <w:rsid w:val="00246161"/>
    <w:rsid w:val="00251399"/>
    <w:rsid w:val="00273BEB"/>
    <w:rsid w:val="00277CFB"/>
    <w:rsid w:val="002B0102"/>
    <w:rsid w:val="002B530D"/>
    <w:rsid w:val="002B7E51"/>
    <w:rsid w:val="002C1044"/>
    <w:rsid w:val="002D6569"/>
    <w:rsid w:val="003074D6"/>
    <w:rsid w:val="00347CA4"/>
    <w:rsid w:val="00351508"/>
    <w:rsid w:val="00361C86"/>
    <w:rsid w:val="00363447"/>
    <w:rsid w:val="003712A2"/>
    <w:rsid w:val="00392E4D"/>
    <w:rsid w:val="003948BF"/>
    <w:rsid w:val="003B3E62"/>
    <w:rsid w:val="003B7075"/>
    <w:rsid w:val="003B75C0"/>
    <w:rsid w:val="003E0E43"/>
    <w:rsid w:val="003F3422"/>
    <w:rsid w:val="0040376C"/>
    <w:rsid w:val="00410190"/>
    <w:rsid w:val="004316B9"/>
    <w:rsid w:val="0044106C"/>
    <w:rsid w:val="0044470F"/>
    <w:rsid w:val="00471353"/>
    <w:rsid w:val="004C5B58"/>
    <w:rsid w:val="004D16E4"/>
    <w:rsid w:val="004D34E6"/>
    <w:rsid w:val="005179A4"/>
    <w:rsid w:val="005224DC"/>
    <w:rsid w:val="00540EA3"/>
    <w:rsid w:val="0054375D"/>
    <w:rsid w:val="005448EA"/>
    <w:rsid w:val="00553BFF"/>
    <w:rsid w:val="00576697"/>
    <w:rsid w:val="0058376C"/>
    <w:rsid w:val="005A41E0"/>
    <w:rsid w:val="005A4E22"/>
    <w:rsid w:val="005A5F89"/>
    <w:rsid w:val="005A6637"/>
    <w:rsid w:val="005B2113"/>
    <w:rsid w:val="00603A21"/>
    <w:rsid w:val="0062450F"/>
    <w:rsid w:val="00636CDE"/>
    <w:rsid w:val="00653C3B"/>
    <w:rsid w:val="006671E6"/>
    <w:rsid w:val="006B10DF"/>
    <w:rsid w:val="006C1DB4"/>
    <w:rsid w:val="006C5196"/>
    <w:rsid w:val="00726879"/>
    <w:rsid w:val="007715A0"/>
    <w:rsid w:val="00780919"/>
    <w:rsid w:val="00785187"/>
    <w:rsid w:val="007B7B4D"/>
    <w:rsid w:val="007E349A"/>
    <w:rsid w:val="00813748"/>
    <w:rsid w:val="0082423D"/>
    <w:rsid w:val="00824649"/>
    <w:rsid w:val="00893F7D"/>
    <w:rsid w:val="008C3774"/>
    <w:rsid w:val="008E47F7"/>
    <w:rsid w:val="008E59F9"/>
    <w:rsid w:val="00910DEA"/>
    <w:rsid w:val="00914FC9"/>
    <w:rsid w:val="009520E8"/>
    <w:rsid w:val="009614A4"/>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8190E"/>
    <w:rsid w:val="00A8228E"/>
    <w:rsid w:val="00AA748A"/>
    <w:rsid w:val="00AD69C1"/>
    <w:rsid w:val="00AE0DB4"/>
    <w:rsid w:val="00B104D0"/>
    <w:rsid w:val="00B221D4"/>
    <w:rsid w:val="00B44329"/>
    <w:rsid w:val="00B61901"/>
    <w:rsid w:val="00B7187A"/>
    <w:rsid w:val="00B8024A"/>
    <w:rsid w:val="00B8251B"/>
    <w:rsid w:val="00BC2DA8"/>
    <w:rsid w:val="00BD17D3"/>
    <w:rsid w:val="00BD182F"/>
    <w:rsid w:val="00BF15DC"/>
    <w:rsid w:val="00C10C1A"/>
    <w:rsid w:val="00C12410"/>
    <w:rsid w:val="00C12C33"/>
    <w:rsid w:val="00C27B1F"/>
    <w:rsid w:val="00C355A9"/>
    <w:rsid w:val="00C47008"/>
    <w:rsid w:val="00C755A1"/>
    <w:rsid w:val="00C90F54"/>
    <w:rsid w:val="00CA4E71"/>
    <w:rsid w:val="00CA72DF"/>
    <w:rsid w:val="00CB59D1"/>
    <w:rsid w:val="00CC242F"/>
    <w:rsid w:val="00CC6913"/>
    <w:rsid w:val="00CF3D5B"/>
    <w:rsid w:val="00D050C5"/>
    <w:rsid w:val="00D122EA"/>
    <w:rsid w:val="00D13316"/>
    <w:rsid w:val="00D447C6"/>
    <w:rsid w:val="00D45353"/>
    <w:rsid w:val="00D56B3F"/>
    <w:rsid w:val="00D85CC6"/>
    <w:rsid w:val="00D900CC"/>
    <w:rsid w:val="00DA3538"/>
    <w:rsid w:val="00DC1B77"/>
    <w:rsid w:val="00DC3131"/>
    <w:rsid w:val="00E0593D"/>
    <w:rsid w:val="00E25EFF"/>
    <w:rsid w:val="00E46026"/>
    <w:rsid w:val="00E47447"/>
    <w:rsid w:val="00E63E36"/>
    <w:rsid w:val="00E75DEF"/>
    <w:rsid w:val="00EA52D5"/>
    <w:rsid w:val="00EB0274"/>
    <w:rsid w:val="00EB51F8"/>
    <w:rsid w:val="00EE0E64"/>
    <w:rsid w:val="00EF26CF"/>
    <w:rsid w:val="00F20A53"/>
    <w:rsid w:val="00F33737"/>
    <w:rsid w:val="00F51E11"/>
    <w:rsid w:val="00F61CF3"/>
    <w:rsid w:val="00FA5B28"/>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Odlomakpopisa" w:type="paragraph">
    <w:name w:val="List Paragraph"/>
    <w:basedOn w:val="Normal"/>
    <w:uiPriority w:val="34"/>
    <w:qFormat/>
    <w:rsid w:val="00361C86"/>
    <w:pPr>
      <w:ind w:left="720"/>
      <w:contextualSpacing/>
    </w:pPr>
  </w:style>
  <w:style w:styleId="Tekstrezerviranogmjesta" w:type="character">
    <w:name w:val="Placeholder Text"/>
    <w:basedOn w:val="Zadanifontodlomka"/>
    <w:uiPriority w:val="99"/>
    <w:semiHidden/>
    <w:rsid w:val="00E25EFF"/>
    <w:rPr>
      <w:color w:val="808080"/>
      <w:bdr w:space="0" w:sz="0" w:color="auto" w:val="none"/>
      <w:shd w:fill="auto" w:color="auto" w:val="clear"/>
    </w:rPr>
  </w:style>
  <w:style w:customStyle="true" w:styleId="eSPISCCParagraphDefaultFont" w:type="character">
    <w:name w:val="eSPIS_CC_Paragraph Default Font"/>
    <w:basedOn w:val="Zadanifontodlomka"/>
    <w:rsid w:val="00E25E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5EFF"/>
    <w:rPr>
      <w:b/>
      <w:bdr w:space="0" w:sz="0" w:color="auto" w:val="none"/>
      <w:shd w:fill="FFFFCC" w:color="auto" w:val="clear"/>
      <w:lang w:val="hr-HR"/>
    </w:rPr>
  </w:style>
  <w:style w:customStyle="true" w:styleId="PozadinaSvijetloCrvena" w:type="character">
    <w:name w:val="Pozadina_SvijetloCrvena"/>
    <w:basedOn w:val="eSPISCCParagraphDefaultFont"/>
    <w:rsid w:val="00E25E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5E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Odlomakpopisa" w:type="paragraph">
    <w:name w:val="List Paragraph"/>
    <w:basedOn w:val="Normal"/>
    <w:uiPriority w:val="34"/>
    <w:qFormat/>
    <w:rsid w:val="00361C86"/>
    <w:pPr>
      <w:ind w:left="720"/>
      <w:contextualSpacing/>
    </w:pPr>
  </w:style>
  <w:style w:styleId="Tekstrezerviranogmjesta" w:type="character">
    <w:name w:val="Placeholder Text"/>
    <w:basedOn w:val="Zadanifontodlomka"/>
    <w:uiPriority w:val="99"/>
    <w:semiHidden/>
    <w:rsid w:val="00E25EFF"/>
    <w:rPr>
      <w:color w:val="808080"/>
      <w:bdr w:color="auto" w:space="0" w:sz="0" w:val="none"/>
      <w:shd w:color="auto" w:fill="auto" w:val="clear"/>
    </w:rPr>
  </w:style>
  <w:style w:customStyle="1" w:styleId="eSPISCCParagraphDefaultFont" w:type="character">
    <w:name w:val="eSPIS_CC_Paragraph Default Font"/>
    <w:basedOn w:val="Zadanifontodlomka"/>
    <w:rsid w:val="00E25E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5EFF"/>
    <w:rPr>
      <w:b/>
      <w:bdr w:color="auto" w:space="0" w:sz="0" w:val="none"/>
      <w:shd w:color="auto" w:fill="FFFFCC" w:val="clear"/>
      <w:lang w:val="hr-HR"/>
    </w:rPr>
  </w:style>
  <w:style w:customStyle="1" w:styleId="PozadinaSvijetloCrvena" w:type="character">
    <w:name w:val="Pozadina_SvijetloCrvena"/>
    <w:basedOn w:val="eSPISCCParagraphDefaultFont"/>
    <w:rsid w:val="00E25E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5E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5405</izvorni_sadrzaj>
    <derivirana_varijabla naziv="DomainObject.Predmet.Broj_1">5405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St-5405/2016</izvorni_sadrzaj>
    <derivirana_varijabla naziv="DomainObject.Predmet.OznakaBroj_1">St-5405/2016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ROSACEAE jednostavno društvo s ograničenom odgovornošću za ugostiteljstvo, turistička agencija zastupanog po punomoćniku Krunoslava Lužaić</izvorni_sadrzaj>
    <derivirana_varijabla naziv="DomainObject.Predmet.ProtustrankaFormated_1">  ROSACEAE jednostavno društvo s ograničenom odgovornošću za ugostiteljstvo, turistička agencija zastupanog po punomoćniku Krunoslava Lužaić</derivirana_varijabla>
  </DomainObject.Predmet.ProtustrankaFormated>
  <DomainObject.Predmet.ProtustrankaFormatedOIB>
    <izvorni_sadrzaj>  ROSACEAE jednostavno društvo s ograničenom odgovornošću za ugostiteljstvo, turistička agencija, OIB 97324243025 zastupanog po punomoćniku Krunoslava Lužaić</izvorni_sadrzaj>
    <derivirana_varijabla naziv="DomainObject.Predmet.ProtustrankaFormatedOIB_1">  ROSACEAE jednostavno društvo s ograničenom odgovornošću za ugostiteljstvo, turistička agencija, OIB 97324243025 zastupanog po punomoćniku Krunoslava Lužaić</derivirana_varijabla>
  </DomainObject.Predmet.ProtustrankaFormatedOIB>
  <DomainObject.Predmet.ProtustrankaFormatedWithAdress>
    <izvorni_sadrzaj> ROSACEAE jednostavno društvo s ograničenom odgovornošću za ugostiteljstvo, turistička agencija, Trg Ante Starčevića 5, 10431 Sveta Nedelja zastupanog po punomoćniku Krunoslava Lužaić</izvorni_sadrzaj>
    <derivirana_varijabla naziv="DomainObject.Predmet.ProtustrankaFormatedWithAdress_1"> ROSACEAE jednostavno društvo s ograničenom odgovornošću za ugostiteljstvo, turistička agencija, Trg Ante Starčevića 5, 10431 Sveta Nedelja zastupanog po punomoćniku Krunoslava Lužaić</derivirana_varijabla>
  </DomainObject.Predmet.ProtustrankaFormatedWithAdress>
  <DomainObject.Predmet.ProtustrankaFormatedWithAdressOIB>
    <izvorni_sadrzaj> ROSACEAE jednostavno društvo s ograničenom odgovornošću za ugostiteljstvo, turistička agencija, OIB 97324243025, Trg Ante Starčevića 5, 10431 Sveta Nedelja zastupanog po punomoćniku Krunoslava Lužaić</izvorni_sadrzaj>
    <derivirana_varijabla naziv="DomainObject.Predmet.ProtustrankaFormatedWithAdressOIB_1"> ROSACEAE jednostavno društvo s ograničenom odgovornošću za ugostiteljstvo, turistička agencija, OIB 97324243025, Trg Ante Starčevića 5, 10431 Sveta Nedelja zastupanog po punomoćniku Krunoslava Lužaić</derivirana_varijabla>
  </DomainObject.Predmet.ProtustrankaFormatedWithAdressOIB>
  <DomainObject.Predmet.ProtustrankaWithAdress>
    <izvorni_sadrzaj>ROSACEAE jednostavno društvo s ograničenom odgovornošću za ugostiteljstvo, turistička agencija Trg Ante Starčevića 5, 10431 Sveta Nedelja</izvorni_sadrzaj>
    <derivirana_varijabla naziv="DomainObject.Predmet.ProtustrankaWithAdress_1">ROSACEAE jednostavno društvo s ograničenom odgovornošću za ugostiteljstvo, turistička agencija Trg Ante Starčevića 5, 10431 Sveta Nedelja</derivirana_varijabla>
  </DomainObject.Predmet.ProtustrankaWithAdress>
  <DomainObject.Predmet.ProtustrankaWithAdressOIB>
    <izvorni_sadrzaj>ROSACEAE jednostavno društvo s ograničenom odgovornošću za ugostiteljstvo, turistička agencija, OIB 97324243025, Trg Ante Starčevića 5, 10431 Sveta Nedelja</izvorni_sadrzaj>
    <derivirana_varijabla naziv="DomainObject.Predmet.ProtustrankaWithAdressOIB_1">ROSACEAE jednostavno društvo s ograničenom odgovornošću za ugostiteljstvo, turistička agencija, OIB 97324243025, Trg Ante Starčevića 5, 10431 Sveta Nedelja</derivirana_varijabla>
  </DomainObject.Predmet.ProtustrankaWithAdressOIB>
  <DomainObject.Predmet.ProtustrankaNazivFormated>
    <izvorni_sadrzaj>ROSACEAE jednostavno društvo s ograničenom odgovornošću za ugostiteljstvo, turistička agencija</izvorni_sadrzaj>
    <derivirana_varijabla naziv="DomainObject.Predmet.ProtustrankaNazivFormated_1">ROSACEAE jednostavno društvo s ograničenom odgovornošću za ugostiteljstvo, turistička agencija</derivirana_varijabla>
  </DomainObject.Predmet.ProtustrankaNazivFormated>
  <DomainObject.Predmet.ProtustrankaNazivFormatedOIB>
    <izvorni_sadrzaj>ROSACEAE jednostavno društvo s ograničenom odgovornošću za ugostiteljstvo, turistička agencija, OIB 97324243025</izvorni_sadrzaj>
    <derivirana_varijabla naziv="DomainObject.Predmet.ProtustrankaNazivFormatedOIB_1">ROSACEAE jednostavno društvo s ograničenom odgovornošću za ugostiteljstvo, turistička agencija, OIB 97324243025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Krunoslava Lužaić; vjerovnici</izvorni_sadrzaj>
    <derivirana_varijabla naziv="DomainObject.Predmet.StrankaFormated_1">  FINA Regionalni centar Zagreb; Krunoslava Lužaić; vjerovnici</derivirana_varijabla>
  </DomainObject.Predmet.StrankaFormated>
  <DomainObject.Predmet.StrankaFormatedOIB>
    <izvorni_sadrzaj>  FINA Regionalni centar Zagreb, OIB 85821130368; Krunoslava Lužaić, OIB 89732112592; vjerovnici</izvorni_sadrzaj>
    <derivirana_varijabla naziv="DomainObject.Predmet.StrankaFormatedOIB_1">  FINA Regionalni centar Zagreb, OIB 85821130368; Krunoslava Lužaić, OIB 89732112592; vjerovnici</derivirana_varijabla>
  </DomainObject.Predmet.StrankaFormatedOIB>
  <DomainObject.Predmet.StrankaFormatedWithAdress>
    <izvorni_sadrzaj> FINA Regionalni centar Zagreb, Trg svibanjskih žrtava 1995. br. 1, 10000 Zagreb; Krunoslava Lužaić, Cesarov Gaj 4, 10000 Zagreb; vjerovnici</izvorni_sadrzaj>
    <derivirana_varijabla naziv="DomainObject.Predmet.StrankaFormatedWithAdress_1"> FINA Regionalni centar Zagreb, Trg svibanjskih žrtava 1995. br. 1, 10000 Zagreb; Krunoslava Lužaić, Cesarov Gaj 4, 10000 Zagreb; vjerovnici</derivirana_varijabla>
  </DomainObject.Predmet.StrankaFormatedWithAdress>
  <DomainObject.Predmet.StrankaFormatedWithAdressOIB>
    <izvorni_sadrzaj> FINA Regionalni centar Zagreb, OIB 85821130368, Trg svibanjskih žrtava 1995. br. 1, 10000 Zagreb; Krunoslava Lužaić, OIB 89732112592, Cesarov Gaj 4, 10000 Zagreb; vjerovnici</izvorni_sadrzaj>
    <derivirana_varijabla naziv="DomainObject.Predmet.StrankaFormatedWithAdressOIB_1"> FINA Regionalni centar Zagreb, OIB 85821130368, Trg svibanjskih žrtava 1995. br. 1, 10000 Zagreb; Krunoslava Lužaić, OIB 89732112592, Cesarov Gaj 4, 10000 Zagreb; vjerovnici</derivirana_varijabla>
  </DomainObject.Predmet.StrankaFormatedWithAdressOIB>
  <DomainObject.Predmet.StrankaWithAdress>
    <izvorni_sadrzaj>FINA Regionalni centar Zagreb Trg svibanjskih žrtava 1995. br. 1,10000 Zagreb,Krunoslava Lužaić Cesarov Gaj 4,10000 Zagreb,vjerovnici </izvorni_sadrzaj>
    <derivirana_varijabla naziv="DomainObject.Predmet.StrankaWithAdress_1">FINA Regionalni centar Zagreb Trg svibanjskih žrtava 1995. br. 1,10000 Zagreb,Krunoslava Lužaić Cesarov Gaj 4,10000 Zagreb,vjerovnici </derivirana_varijabla>
  </DomainObject.Predmet.StrankaWithAdress>
  <DomainObject.Predmet.StrankaWithAdressOIB>
    <izvorni_sadrzaj>FINA Regionalni centar Zagreb, OIB 85821130368, Trg svibanjskih žrtava 1995. br. 1,10000 Zagreb,Krunoslava Lužaić, OIB 89732112592, Cesarov Gaj 4,10000 Zagreb,vjerovnici</izvorni_sadrzaj>
    <derivirana_varijabla naziv="DomainObject.Predmet.StrankaWithAdressOIB_1">FINA Regionalni centar Zagreb, OIB 85821130368, Trg svibanjskih žrtava 1995. br. 1,10000 Zagreb,Krunoslava Lužaić, OIB 89732112592, Cesarov Gaj 4,10000 Zagreb,vjerovnici</derivirana_varijabla>
  </DomainObject.Predmet.StrankaWithAdressOIB>
  <DomainObject.Predmet.StrankaNazivFormated>
    <izvorni_sadrzaj>FINA Regionalni centar Zagreb,Krunoslava Lužaić,vjerovnici</izvorni_sadrzaj>
    <derivirana_varijabla naziv="DomainObject.Predmet.StrankaNazivFormated_1">FINA Regionalni centar Zagreb,Krunoslava Lužaić,vjerovnici</derivirana_varijabla>
  </DomainObject.Predmet.StrankaNazivFormated>
  <DomainObject.Predmet.StrankaNazivFormatedOIB>
    <izvorni_sadrzaj>FINA Regionalni centar Zagreb, OIB 85821130368,Krunoslava Lužaić, OIB 89732112592,vjerovnici</izvorni_sadrzaj>
    <derivirana_varijabla naziv="DomainObject.Predmet.StrankaNazivFormatedOIB_1">FINA Regionalni centar Zagreb, OIB 85821130368,Krunoslava Lužaić, OIB 89732112592,vjerovnici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Krunoslava Lužaić</item>
      <item>vjerovnici</item>
    </izvorni_sadrzaj>
    <derivirana_varijabla naziv="DomainObject.Predmet.StrankaListFormated_1">
      <item>FINA Regionalni centar Zagreb</item>
      <item>Krunoslava Lužaić</item>
      <item>vjerovnici</item>
    </derivirana_varijabla>
  </DomainObject.Predmet.StrankaListFormated>
  <DomainObject.Predmet.StrankaListFormatedOIB>
    <izvorni_sadrzaj>
      <item>FINA Regionalni centar Zagreb, OIB 85821130368</item>
      <item>Krunoslava Lužaić, OIB 89732112592</item>
      <item>vjerovnici</item>
    </izvorni_sadrzaj>
    <derivirana_varijabla naziv="DomainObject.Predmet.StrankaListFormatedOIB_1">
      <item>FINA Regionalni centar Zagreb, OIB 85821130368</item>
      <item>Krunoslava Lužaić, OIB 89732112592</item>
      <item>vjerovnici</item>
    </derivirana_varijabla>
  </DomainObject.Predmet.StrankaListFormatedOIB>
  <DomainObject.Predmet.StrankaListFormatedWithAdress>
    <izvorni_sadrzaj>
      <item>FINA Regionalni centar Zagreb, Trg svibanjskih žrtava 1995. br. 1, 10000 Zagreb</item>
      <item>Krunoslava Lužaić, Cesarov Gaj 4, 10000 Zagreb</item>
      <item>vjerovnici</item>
    </izvorni_sadrzaj>
    <derivirana_varijabla naziv="DomainObject.Predmet.StrankaListFormatedWithAdress_1">
      <item>FINA Regionalni centar Zagreb, Trg svibanjskih žrtava 1995. br. 1, 10000 Zagreb</item>
      <item>Krunoslava Lužaić, Cesarov Gaj 4,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Krunoslava Lužaić, OIB 89732112592, Cesarov Gaj 4, 10000 Zagreb</item>
      <item>vjerovnici</item>
    </izvorni_sadrzaj>
    <derivirana_varijabla naziv="DomainObject.Predmet.StrankaListFormatedWithAdressOIB_1">
      <item>FINA Regionalni centar Zagreb, OIB 85821130368, Trg svibanjskih žrtava 1995. br. 1, 10000 Zagreb</item>
      <item>Krunoslava Lužaić, OIB 89732112592, Cesarov Gaj 4, 10000 Zagreb</item>
      <item>vjerovnici</item>
    </derivirana_varijabla>
  </DomainObject.Predmet.StrankaListFormatedWithAdressOIB>
  <DomainObject.Predmet.StrankaListNazivFormated>
    <izvorni_sadrzaj>
      <item>FINA Regionalni centar Zagreb</item>
      <item>Krunoslava Lužaić</item>
      <item>vjerovnici</item>
    </izvorni_sadrzaj>
    <derivirana_varijabla naziv="DomainObject.Predmet.StrankaListNazivFormated_1">
      <item>FINA Regionalni centar Zagreb</item>
      <item>Krunoslava Lužaić</item>
      <item>vjerovnici</item>
    </derivirana_varijabla>
  </DomainObject.Predmet.StrankaListNazivFormated>
  <DomainObject.Predmet.StrankaListNazivFormatedOIB>
    <izvorni_sadrzaj>
      <item>FINA Regionalni centar Zagreb, OIB 85821130368</item>
      <item>Krunoslava Lužaić, OIB 89732112592</item>
      <item>vjerovnici</item>
    </izvorni_sadrzaj>
    <derivirana_varijabla naziv="DomainObject.Predmet.StrankaListNazivFormatedOIB_1">
      <item>FINA Regionalni centar Zagreb, OIB 85821130368</item>
      <item>Krunoslava Lužaić, OIB 89732112592</item>
      <item>vjerovnici</item>
    </derivirana_varijabla>
  </DomainObject.Predmet.StrankaListNazivFormatedOIB>
  <DomainObject.Predmet.ProtuStrankaListFormated>
    <izvorni_sadrzaj>
      <item>ROSACEAE jednostavno društvo s ograničenom odgovornošću za ugostiteljstvo, turistička agencija zastupanog po punomoćniku Krunoslava Lužaić</item>
    </izvorni_sadrzaj>
    <derivirana_varijabla naziv="DomainObject.Predmet.ProtuStrankaListFormated_1">
      <item>ROSACEAE jednostavno društvo s ograničenom odgovornošću za ugostiteljstvo, turistička agencija zastupanog po punomoćniku Krunoslava Lužaić</item>
    </derivirana_varijabla>
  </DomainObject.Predmet.ProtuStrankaListFormated>
  <DomainObject.Predmet.ProtuStrankaListFormatedOIB>
    <izvorni_sadrzaj>
      <item>ROSACEAE jednostavno društvo s ograničenom odgovornošću za ugostiteljstvo, turistička agencija, OIB 97324243025 zastupanog po punomoćniku Krunoslava Lužaić</item>
    </izvorni_sadrzaj>
    <derivirana_varijabla naziv="DomainObject.Predmet.ProtuStrankaListFormatedOIB_1">
      <item>ROSACEAE jednostavno društvo s ograničenom odgovornošću za ugostiteljstvo, turistička agencija, OIB 97324243025 zastupanog po punomoćniku Krunoslava Lužaić</item>
    </derivirana_varijabla>
  </DomainObject.Predmet.ProtuStrankaListFormatedOIB>
  <DomainObject.Predmet.ProtuStrankaListFormatedWithAdress>
    <izvorni_sadrzaj>
      <item>ROSACEAE jednostavno društvo s ograničenom odgovornošću za ugostiteljstvo, turistička agencija, Trg Ante Starčevića 5, 10431 Sveta Nedelja zastupanog po punomoćniku Krunoslava Lužaić</item>
    </izvorni_sadrzaj>
    <derivirana_varijabla naziv="DomainObject.Predmet.ProtuStrankaListFormatedWithAdress_1">
      <item>ROSACEAE jednostavno društvo s ograničenom odgovornošću za ugostiteljstvo, turistička agencija, Trg Ante Starčevića 5, 10431 Sveta Nedelja zastupanog po punomoćniku Krunoslava Lužaić</item>
    </derivirana_varijabla>
  </DomainObject.Predmet.ProtuStrankaListFormatedWithAdress>
  <DomainObject.Predmet.ProtuStrankaListFormatedWithAdressOIB>
    <izvorni_sadrzaj>
      <item>ROSACEAE jednostavno društvo s ograničenom odgovornošću za ugostiteljstvo, turistička agencija, OIB 97324243025, Trg Ante Starčevića 5, 10431 Sveta Nedelja zastupanog po punomoćniku Krunoslava Lužaić</item>
    </izvorni_sadrzaj>
    <derivirana_varijabla naziv="DomainObject.Predmet.ProtuStrankaListFormatedWithAdressOIB_1">
      <item>ROSACEAE jednostavno društvo s ograničenom odgovornošću za ugostiteljstvo, turistička agencija, OIB 97324243025, Trg Ante Starčevića 5, 10431 Sveta Nedelja zastupanog po punomoćniku Krunoslava Lužaić</item>
    </derivirana_varijabla>
  </DomainObject.Predmet.ProtuStrankaListFormatedWithAdressOIB>
  <DomainObject.Predmet.ProtuStrankaListNazivFormated>
    <izvorni_sadrzaj>
      <item>ROSACEAE jednostavno društvo s ograničenom odgovornošću za ugostiteljstvo, turistička agencija</item>
    </izvorni_sadrzaj>
    <derivirana_varijabla naziv="DomainObject.Predmet.ProtuStrankaListNazivFormated_1">
      <item>ROSACEAE jednostavno društvo s ograničenom odgovornošću za ugostiteljstvo, turistička agencija</item>
    </derivirana_varijabla>
  </DomainObject.Predmet.ProtuStrankaListNazivFormated>
  <DomainObject.Predmet.ProtuStrankaListNazivFormatedOIB>
    <izvorni_sadrzaj>
      <item>ROSACEAE jednostavno društvo s ograničenom odgovornošću za ugostiteljstvo, turistička agencija, OIB 97324243025</item>
    </izvorni_sadrzaj>
    <derivirana_varijabla naziv="DomainObject.Predmet.ProtuStrankaListNazivFormatedOIB_1">
      <item>ROSACEAE jednostavno društvo s ograničenom odgovornošću za ugostiteljstvo, turistička agencija, OIB 97324243025</item>
    </derivirana_varijabla>
  </DomainObject.Predmet.ProtuStrankaListNazivFormatedOIB>
  <DomainObject.Predmet.OstaliListFormated>
    <izvorni_sadrzaj>
      <item>Krunoslava Lužaić punomoćnica sudionika u postupku ROSACEAE jednostavno društvo s ograničenom odgovornošću za ugostiteljstvo, turistička agencija</item>
    </izvorni_sadrzaj>
    <derivirana_varijabla naziv="DomainObject.Predmet.OstaliListFormated_1">
      <item>Krunoslava Lužaić punomoćnica sudionika u postupku ROSACEAE jednostavno društvo s ograničenom odgovornošću za ugostiteljstvo, turistička agencija</item>
    </derivirana_varijabla>
  </DomainObject.Predmet.OstaliListFormated>
  <DomainObject.Predmet.OstaliListFormatedOIB>
    <izvorni_sadrzaj>
      <item>Krunoslava Lužaić, OIB 89732112592 punomoćnica sudionika u postupku ROSACEAE jednostavno društvo s ograničenom odgovornošću za ugostiteljstvo, turistička agencija</item>
    </izvorni_sadrzaj>
    <derivirana_varijabla naziv="DomainObject.Predmet.OstaliListFormatedOIB_1">
      <item>Krunoslava Lužaić, OIB 89732112592 punomoćnica sudionika u postupku ROSACEAE jednostavno društvo s ograničenom odgovornošću za ugostiteljstvo, turistička agencija</item>
    </derivirana_varijabla>
  </DomainObject.Predmet.OstaliListFormatedOIB>
  <DomainObject.Predmet.OstaliListFormatedWithAdress>
    <izvorni_sadrzaj>
      <item>Krunoslava Lužaić, Cesarov Gaj 4, 10000 Zagreb punomoćnica sudionika u postupku ROSACEAE jednostavno društvo s ograničenom odgovornošću za ugostiteljstvo, turistička agencija</item>
    </izvorni_sadrzaj>
    <derivirana_varijabla naziv="DomainObject.Predmet.OstaliListFormatedWithAdress_1">
      <item>Krunoslava Lužaić, Cesarov Gaj 4, 10000 Zagreb punomoćnica sudionika u postupku ROSACEAE jednostavno društvo s ograničenom odgovornošću za ugostiteljstvo, turistička agencija</item>
    </derivirana_varijabla>
  </DomainObject.Predmet.OstaliListFormatedWithAdress>
  <DomainObject.Predmet.OstaliListFormatedWithAdressOIB>
    <izvorni_sadrzaj>
      <item>Krunoslava Lužaić, OIB 89732112592, Cesarov Gaj 4, 10000 Zagreb punomoćnica sudionika u postupku ROSACEAE jednostavno društvo s ograničenom odgovornošću za ugostiteljstvo, turistička agencija</item>
    </izvorni_sadrzaj>
    <derivirana_varijabla naziv="DomainObject.Predmet.OstaliListFormatedWithAdressOIB_1">
      <item>Krunoslava Lužaić, OIB 89732112592, Cesarov Gaj 4, 10000 Zagreb punomoćnica sudionika u postupku ROSACEAE jednostavno društvo s ograničenom odgovornošću za ugostiteljstvo, turistička agencija</item>
    </derivirana_varijabla>
  </DomainObject.Predmet.OstaliListFormatedWithAdressOIB>
  <DomainObject.Predmet.OstaliListNazivFormated>
    <izvorni_sadrzaj>
      <item>Krunoslava Lužaić</item>
    </izvorni_sadrzaj>
    <derivirana_varijabla naziv="DomainObject.Predmet.OstaliListNazivFormated_1">
      <item>Krunoslava Lužaić</item>
    </derivirana_varijabla>
  </DomainObject.Predmet.OstaliListNazivFormated>
  <DomainObject.Predmet.OstaliListNazivFormatedOIB>
    <izvorni_sadrzaj>
      <item>Krunoslava Lužaić, OIB 89732112592</item>
    </izvorni_sadrzaj>
    <derivirana_varijabla naziv="DomainObject.Predmet.OstaliListNazivFormatedOIB_1">
      <item>Krunoslava Lužaić, OIB 89732112592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ROSACEAE jednostavno društvo s ograničenom odgovornošću za ugostiteljstvo, turistička agencija</izvorni_sadrzaj>
    <derivirana_varijabla naziv="DomainObject.Predmet.ProtustrankaIDrugi_1">ROSACEAE jednostavno društvo s ograničenom odgovornošću za ugostiteljstvo, turistička agencija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ROSACEAE jednostavno društvo s ograničenom odgovornošću za ugostiteljstvo, turistička agencija, OIB 97324243025, Trg Ante Starčevića 5, 10431 Sveta Nedelja</izvorni_sadrzaj>
    <derivirana_varijabla naziv="DomainObject.Predmet.ProtustrankaIDrugiAdressOIB_1">ROSACEAE jednostavno društvo s ograničenom odgovornošću za ugostiteljstvo, turistička agencija, OIB 97324243025, Trg Ante Starčevića 5,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ROSACEAE jednostavno društvo s ograničenom odgovornošću za ugostiteljstvo, turistička agencija</item>
      <item>Krunoslava Lužaić</item>
      <item>Krunoslava Lužaić</item>
      <item>vjerovnici</item>
    </izvorni_sadrzaj>
    <derivirana_varijabla naziv="DomainObject.Predmet.SudioniciListNaziv_1">
      <item>FINA Regionalni centar Zagreb</item>
      <item>ROSACEAE jednostavno društvo s ograničenom odgovornošću za ugostiteljstvo, turistička agencija</item>
      <item>Krunoslava Lužaić</item>
      <item>Krunoslava Lužaić</item>
      <item>vjerovnici</item>
    </derivirana_varijabla>
  </DomainObject.Predmet.SudioniciListNaziv>
  <DomainObject.Predmet.SudioniciListAdressOIB>
    <izvorni_sadrzaj>
      <item>FINA Regionalni centar Zagreb, OIB 85821130368, Trg svibanjskih žrtava 1995. br. 1,10000 Zagreb</item>
      <item>ROSACEAE jednostavno društvo s ograničenom odgovornošću za ugostiteljstvo, turistička agencija, OIB 97324243025, Trg Ante Starčevića 5,10431 Sveta Nedelja</item>
      <item>Krunoslava Lužaić, OIB 89732112592, Cesarov Gaj 4,10000 Zagreb</item>
      <item>Krunoslava Lužaić, OIB 89732112592, Cesarov Gaj 4,10000 Zagreb</item>
      <item>vjerovnici</item>
    </izvorni_sadrzaj>
    <derivirana_varijabla naziv="DomainObject.Predmet.SudioniciListAdressOIB_1">
      <item>FINA Regionalni centar Zagreb, OIB 85821130368, Trg svibanjskih žrtava 1995. br. 1,10000 Zagreb</item>
      <item>ROSACEAE jednostavno društvo s ograničenom odgovornošću za ugostiteljstvo, turistička agencija, OIB 97324243025, Trg Ante Starčevića 5,10431 Sveta Nedelja</item>
      <item>Krunoslava Lužaić, OIB 89732112592, Cesarov Gaj 4,10000 Zagreb</item>
      <item>Krunoslava Lužaić, OIB 89732112592, Cesarov Gaj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97324243025</item>
      <item>, OIB 89732112592</item>
      <item>, OIB 89732112592</item>
      <item>, OIB null</item>
    </izvorni_sadrzaj>
    <derivirana_varijabla naziv="DomainObject.Predmet.SudioniciListNazivOIB_1">
      <item>, OIB 85821130368</item>
      <item>, OIB 97324243025</item>
      <item>, OIB 89732112592</item>
      <item>, OIB 89732112592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8C6DDA-2407-49DD-898B-61F4B6AB7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844</properties:Words>
  <properties:Characters>4891</properties:Characters>
  <properties:Lines>111</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2018-09-07T11:56:00Z</dcterms:created>
  <dc:creator>gzubak</dc:creator>
  <cp:lastModifiedBy>Valentina Delač</cp:lastModifiedBy>
  <cp:lastPrinted>2018-09-07T11:58:00Z</cp:lastPrinted>
  <dcterms:modified xmlns:xsi="http://www.w3.org/2001/XMLSchema-instance" xsi:type="dcterms:W3CDTF">2018-09-07T11:58:00Z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(Rosaceae  otvaranje i zaključenje 132.docx)</vt:lpwstr>
  </prop:property>
  <prop:property name="CC_coloring" pid="4" fmtid="{D5CDD505-2E9C-101B-9397-08002B2CF9AE}">
    <vt:bool>false</vt:bool>
  </prop:property>
  <prop:property name="BrojStranica" pid="5" fmtid="{D5CDD505-2E9C-101B-9397-08002B2CF9AE}">
    <vt:i4>3</vt:i4>
  </prop:property>
</prop:Properties>
</file>