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8c8f1" w14:paraId="298c8f1" w:rsidRDefault="00B61F9E" w:rsidP="00B61F9E" w:rsidR="00B61F9E" w:rsidRPr="00A03EB0">
      <w:pPr>
        <w15:collapsed w:val="false"/>
        <w:rPr>
          <w:b/>
          <w:sz w:val="18"/>
          <w:szCs w:val="18"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</w:t>
      </w:r>
      <w:r>
        <w:rPr>
          <w:b/>
        </w:rPr>
        <w:t xml:space="preserve">                           </w:t>
      </w:r>
    </w:p>
    <w:p w:rsidRDefault="00B61F9E" w:rsidP="00B61F9E" w:rsidR="00B61F9E" w:rsidRPr="00423E59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</w:p>
    <w:p w:rsidRDefault="00B61F9E" w:rsidP="00B61F9E" w:rsidR="00B61F9E" w:rsidRPr="00423E59">
      <w:r w:rsidRPr="00423E59">
        <w:t xml:space="preserve"> TRGOVAČKI SUD U PAZINU</w:t>
      </w:r>
    </w:p>
    <w:p w:rsidRDefault="00B61F9E" w:rsidP="00B61F9E" w:rsidR="00B61F9E" w:rsidRPr="00423E59">
      <w:r w:rsidRPr="00423E59">
        <w:t xml:space="preserve">     52000 PAZIN, Dršćevka 1</w:t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</w:t>
      </w:r>
    </w:p>
    <w:p w:rsidRDefault="00B61F9E" w:rsidP="00B61F9E" w:rsidR="00B61F9E" w:rsidRPr="00423E59"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</w:r>
      <w:r w:rsidRPr="00423E59">
        <w:tab/>
        <w:t xml:space="preserve">           </w:t>
      </w:r>
    </w:p>
    <w:p w:rsidRDefault="00B61F9E" w:rsidP="00B61F9E" w:rsidR="00B61F9E" w:rsidRPr="00423E59"/>
    <w:p w:rsidRDefault="00635E57" w:rsidP="00635E57" w:rsidR="00B61F9E">
      <w:pPr>
        <w:jc w:val="right"/>
      </w:pPr>
      <w:r>
        <w:t>Posl. broj: 4 St-807/16-</w:t>
      </w:r>
      <w:r w:rsidR="003563EE">
        <w:t>70</w:t>
      </w:r>
    </w:p>
    <w:p w:rsidRDefault="00635E57" w:rsidP="00635E57" w:rsidR="00635E57">
      <w:pPr>
        <w:jc w:val="right"/>
      </w:pPr>
    </w:p>
    <w:p w:rsidRDefault="00635E57" w:rsidP="00635E57" w:rsidR="00635E57" w:rsidRPr="00423E59">
      <w:pPr>
        <w:jc w:val="right"/>
      </w:pPr>
    </w:p>
    <w:p w:rsidRDefault="0068421C" w:rsidP="0068421C" w:rsidR="0068421C" w:rsidRPr="0007690B">
      <w:pPr>
        <w:ind w:firstLine="708"/>
        <w:jc w:val="both"/>
      </w:pPr>
      <w:r w:rsidRPr="0007690B">
        <w:t>Trgovački sud u Pazinu, po sutkinji Tijani Licul, radi provedbe naknadne diobe nad dužnikom – stečajnom masom iza trgovačkog društva LI-RO d.o.o. u stečaju, Buzet, Sportska 2,  OIB: 99961336071,</w:t>
      </w:r>
    </w:p>
    <w:p w:rsidRDefault="00B61F9E" w:rsidP="00B61F9E" w:rsidR="00B61F9E" w:rsidRPr="00874F1F">
      <w:pPr>
        <w:jc w:val="both"/>
      </w:pPr>
    </w:p>
    <w:p w:rsidRDefault="00B61F9E" w:rsidP="00B61F9E" w:rsidR="00B61F9E" w:rsidRPr="00874F1F">
      <w:pPr>
        <w:jc w:val="center"/>
      </w:pPr>
      <w:r w:rsidRPr="00874F1F">
        <w:t xml:space="preserve">Z </w:t>
      </w:r>
      <w:r>
        <w:t>A K LJ</w:t>
      </w:r>
      <w:r w:rsidRPr="00874F1F">
        <w:t xml:space="preserve"> U Č A K </w:t>
      </w:r>
    </w:p>
    <w:p w:rsidRDefault="00B61F9E" w:rsidP="00B61F9E" w:rsidR="00B61F9E" w:rsidRPr="00874F1F">
      <w:pPr>
        <w:jc w:val="center"/>
      </w:pPr>
    </w:p>
    <w:p w:rsidRDefault="00423E59" w:rsidP="00503531" w:rsidR="00503531" w:rsidRPr="00874F1F">
      <w:pPr>
        <w:ind w:firstLine="708"/>
        <w:jc w:val="both"/>
      </w:pPr>
      <w:r>
        <w:t xml:space="preserve">Daje se suglasnost </w:t>
      </w:r>
      <w:r w:rsidR="0068421C">
        <w:t xml:space="preserve">na </w:t>
      </w:r>
      <w:r w:rsidR="00503531">
        <w:t>završni račun stečajnog upravitelja od 27. veljače 2019. godine te se završno ročište vjerovnika</w:t>
      </w:r>
      <w:r w:rsidR="00503531" w:rsidRPr="00874F1F">
        <w:t xml:space="preserve"> u stečajnom postupku nad </w:t>
      </w:r>
      <w:r w:rsidR="00503531">
        <w:t xml:space="preserve">dužnikom </w:t>
      </w:r>
      <w:r w:rsidR="00503531" w:rsidRPr="000E2F14">
        <w:t xml:space="preserve">stečajna masa iza </w:t>
      </w:r>
      <w:r w:rsidR="00503531" w:rsidRPr="0007690B">
        <w:t>LI-RO d.o.o. u stečaju, Buzet, Sportska 2,  OIB: 99961336071,</w:t>
      </w:r>
      <w:r w:rsidR="00503531" w:rsidRPr="00874F1F">
        <w:t xml:space="preserve"> </w:t>
      </w:r>
      <w:r w:rsidR="00503531">
        <w:t xml:space="preserve">određuje za </w:t>
      </w:r>
      <w:r w:rsidR="00503531" w:rsidRPr="00874F1F">
        <w:t xml:space="preserve">dan </w:t>
      </w:r>
    </w:p>
    <w:p w:rsidRDefault="00503531" w:rsidP="00503531" w:rsidR="00503531" w:rsidRPr="00874F1F">
      <w:pPr>
        <w:jc w:val="both"/>
      </w:pPr>
    </w:p>
    <w:p w:rsidRDefault="00503531" w:rsidP="00503531" w:rsidR="00503531" w:rsidRPr="00330E28">
      <w:pPr>
        <w:jc w:val="center"/>
        <w:rPr>
          <w:u w:val="single"/>
        </w:rPr>
      </w:pPr>
      <w:r>
        <w:rPr>
          <w:u w:val="single"/>
        </w:rPr>
        <w:t>11. travnja 2019. godine u 14</w:t>
      </w:r>
      <w:r w:rsidRPr="00330E28">
        <w:rPr>
          <w:u w:val="single"/>
        </w:rPr>
        <w:t>:00 sati</w:t>
      </w:r>
    </w:p>
    <w:p w:rsidRDefault="00503531" w:rsidP="00503531" w:rsidR="00503531" w:rsidRPr="00874F1F">
      <w:pPr>
        <w:jc w:val="center"/>
      </w:pPr>
      <w:r w:rsidRPr="00874F1F">
        <w:t xml:space="preserve">u Trgovačkom sudu u Pazinu, </w:t>
      </w:r>
      <w:r>
        <w:t>Pazin, Dršćevka 1, sudnica br. 6</w:t>
      </w:r>
      <w:r w:rsidRPr="00874F1F">
        <w:t>.</w:t>
      </w:r>
    </w:p>
    <w:p w:rsidRDefault="00503531" w:rsidP="00503531" w:rsidR="00503531" w:rsidRPr="00874F1F">
      <w:pPr>
        <w:jc w:val="center"/>
      </w:pPr>
    </w:p>
    <w:p w:rsidRDefault="00503531" w:rsidP="00503531" w:rsidR="00503531" w:rsidRPr="00874F1F">
      <w:pPr>
        <w:jc w:val="both"/>
      </w:pPr>
    </w:p>
    <w:p w:rsidRDefault="00503531" w:rsidP="00503531" w:rsidR="00503531" w:rsidRPr="00423E59">
      <w:pPr>
        <w:ind w:firstLine="708"/>
        <w:jc w:val="both"/>
      </w:pPr>
      <w:r w:rsidRPr="00423E59">
        <w:t>Dnevni red završnog ročišta vjerovnika:</w:t>
      </w:r>
    </w:p>
    <w:p w:rsidRDefault="00503531" w:rsidP="00503531" w:rsidR="00503531" w:rsidRPr="00423E59">
      <w:pPr>
        <w:ind w:firstLine="708"/>
        <w:jc w:val="both"/>
      </w:pPr>
      <w:r w:rsidRPr="00423E59">
        <w:t xml:space="preserve">1. Rasprava o završnom računu stečajnog upravitelja </w:t>
      </w:r>
    </w:p>
    <w:p w:rsidRDefault="00503531" w:rsidP="00503531" w:rsidR="00503531" w:rsidRPr="00423E59">
      <w:pPr>
        <w:ind w:firstLine="708"/>
        <w:jc w:val="both"/>
      </w:pPr>
      <w:r w:rsidRPr="00423E59">
        <w:t>2. Podnošenje prigovora na završni popis.</w:t>
      </w:r>
    </w:p>
    <w:p w:rsidRDefault="00503531" w:rsidP="00503531" w:rsidR="00503531" w:rsidRPr="00C73B3C"/>
    <w:p w:rsidRDefault="00503531" w:rsidP="00503531" w:rsidR="00503531" w:rsidRPr="00C73B3C">
      <w:pPr>
        <w:jc w:val="center"/>
      </w:pPr>
      <w:r w:rsidRPr="00C73B3C">
        <w:t>Obrazloženje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C73B3C">
      <w:pPr>
        <w:ind w:firstLine="708"/>
        <w:jc w:val="both"/>
      </w:pPr>
      <w:r>
        <w:t xml:space="preserve">Temeljem odredbe čl. 283. st. 1. </w:t>
      </w:r>
      <w:r w:rsidRPr="00C73B3C">
        <w:t>Stečajnog zakona</w:t>
      </w:r>
      <w:r>
        <w:t xml:space="preserve"> (Narodne novine broj 71/15)</w:t>
      </w:r>
      <w:r w:rsidRPr="00C73B3C">
        <w:t>, donesena je odluka kao u izreci.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 w:rsidRPr="00C73B3C">
      <w:pPr>
        <w:jc w:val="center"/>
      </w:pPr>
      <w:r>
        <w:t>U Pazinu,</w:t>
      </w:r>
      <w:r w:rsidRPr="00C73B3C">
        <w:t xml:space="preserve"> d</w:t>
      </w:r>
      <w:r w:rsidRPr="00423E59">
        <w:t xml:space="preserve">ana </w:t>
      </w:r>
      <w:r>
        <w:t>28. veljače 2019.</w:t>
      </w:r>
    </w:p>
    <w:p w:rsidRDefault="00503531" w:rsidP="00503531" w:rsidR="00503531">
      <w:pPr>
        <w:jc w:val="center"/>
      </w:pPr>
    </w:p>
    <w:p w:rsidRDefault="00503531" w:rsidP="00503531" w:rsidR="00503531" w:rsidRPr="00C73B3C">
      <w:pPr>
        <w:jc w:val="center"/>
      </w:pPr>
    </w:p>
    <w:p w:rsidRDefault="00503531" w:rsidP="00503531" w:rsidR="00503531">
      <w:pPr>
        <w:ind w:firstLine="708" w:left="5664"/>
      </w:pPr>
      <w:r>
        <w:t>Stečajna sutkinja:</w:t>
      </w:r>
    </w:p>
    <w:p w:rsidRDefault="00503531" w:rsidP="00503531" w:rsidR="00503531" w:rsidRPr="00C73B3C">
      <w:pPr>
        <w:ind w:firstLine="708" w:left="5664"/>
      </w:pPr>
      <w:r>
        <w:t>Tijana Licul</w:t>
      </w:r>
    </w:p>
    <w:p w:rsidRDefault="00503531" w:rsidP="00503531" w:rsidR="00503531" w:rsidRPr="00C73B3C"/>
    <w:p w:rsidRDefault="00503531" w:rsidP="00503531" w:rsidR="00503531">
      <w:pPr>
        <w:ind w:firstLine="708"/>
        <w:jc w:val="both"/>
      </w:pPr>
    </w:p>
    <w:p w:rsidRDefault="00503531" w:rsidP="00503531" w:rsidR="00503531" w:rsidRPr="00C73B3C">
      <w:pPr>
        <w:jc w:val="both"/>
      </w:pPr>
      <w:r w:rsidRPr="00C73B3C">
        <w:t>UPUTA O PRAVNOM LIJEKU</w:t>
      </w:r>
      <w:r>
        <w:t>:</w:t>
      </w:r>
    </w:p>
    <w:p w:rsidRDefault="00503531" w:rsidP="00503531" w:rsidR="00503531" w:rsidRPr="00C73B3C">
      <w:pPr>
        <w:ind w:firstLine="708"/>
        <w:jc w:val="both"/>
      </w:pPr>
      <w:r w:rsidRPr="00C73B3C">
        <w:t xml:space="preserve">Protiv </w:t>
      </w:r>
      <w:r>
        <w:t>zaključka</w:t>
      </w:r>
      <w:r w:rsidRPr="00C73B3C">
        <w:t xml:space="preserve"> nije dopušten</w:t>
      </w:r>
      <w:r>
        <w:t xml:space="preserve"> pravni lijek.</w:t>
      </w:r>
    </w:p>
    <w:p w:rsidRDefault="00503531" w:rsidP="00503531" w:rsidR="00503531" w:rsidRPr="00C73B3C">
      <w:pPr>
        <w:jc w:val="both"/>
      </w:pPr>
    </w:p>
    <w:p w:rsidRDefault="00503531" w:rsidP="00503531" w:rsidR="00503531" w:rsidRPr="008D5755">
      <w:pPr>
        <w:jc w:val="both"/>
      </w:pPr>
      <w:r w:rsidRPr="008D5755">
        <w:t>DNA:</w:t>
      </w:r>
    </w:p>
    <w:p w:rsidRDefault="00503531" w:rsidP="00503531" w:rsidR="00503531">
      <w:pPr>
        <w:ind w:firstLine="708"/>
      </w:pPr>
      <w:r w:rsidRPr="008D5755">
        <w:t>- e-oglasna ploča suda</w:t>
      </w:r>
      <w:r>
        <w:t xml:space="preserve"> zajedno sa završnim računom na listu 176 do 178 spisa</w:t>
      </w:r>
    </w:p>
    <w:p w:rsidRDefault="00503531" w:rsidP="00503531" w:rsidR="00503531">
      <w:pPr>
        <w:ind w:firstLine="708"/>
      </w:pPr>
    </w:p>
    <w:p w:rsidRDefault="0068421C" w:rsidP="0068421C" w:rsidR="0068421C">
      <w:pPr>
        <w:ind w:firstLine="708"/>
        <w:jc w:val="both"/>
      </w:pPr>
    </w:p>
    <w:sectPr w:rsidSect="00402AD1" w:rsidR="006842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2AD1" w:rsidR="00402AD1">
      <w:r>
        <w:separator/>
      </w:r>
    </w:p>
  </w:endnote>
  <w:endnote w:id="0" w:type="continuationSeparator">
    <w:p w:rsidRDefault="00402AD1" w:rsidR="00402A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02AD1" w:rsidR="00402AD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Podnoje"/>
      <w:framePr w:y="1" w:xAlign="center" w:vAnchor="text" w:hAnchor="margin" w:wrap="around"/>
      <w:rPr>
        <w:rStyle w:val="Brojstranice"/>
      </w:rPr>
    </w:pPr>
  </w:p>
  <w:p w:rsidRDefault="00402AD1" w:rsidR="00402AD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2AD1" w:rsidR="00402AD1">
      <w:r>
        <w:separator/>
      </w:r>
    </w:p>
  </w:footnote>
  <w:footnote w:id="0" w:type="continuationSeparator">
    <w:p w:rsidRDefault="00402AD1" w:rsidR="00402AD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02AD1" w:rsidR="00402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2AD1" w:rsidP="00402AD1" w:rsidR="00402AD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5E57" w:rsidP="00E21454" w:rsidR="00402AD1">
    <w:pPr>
      <w:pStyle w:val="Zaglavlje"/>
      <w:jc w:val="right"/>
    </w:pPr>
    <w:r>
      <w:t xml:space="preserve">      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1F9E"/>
    <w:rsid w:val="001A5471"/>
    <w:rsid w:val="002E5AC1"/>
    <w:rsid w:val="00330E28"/>
    <w:rsid w:val="003563EE"/>
    <w:rsid w:val="003A3B3E"/>
    <w:rsid w:val="00402AD1"/>
    <w:rsid w:val="00423E59"/>
    <w:rsid w:val="004921B9"/>
    <w:rsid w:val="00503531"/>
    <w:rsid w:val="00554328"/>
    <w:rsid w:val="00635E57"/>
    <w:rsid w:val="0068421C"/>
    <w:rsid w:val="00687C0B"/>
    <w:rsid w:val="00780550"/>
    <w:rsid w:val="00795FC5"/>
    <w:rsid w:val="00891957"/>
    <w:rsid w:val="008A7AC8"/>
    <w:rsid w:val="00923C8A"/>
    <w:rsid w:val="00957486"/>
    <w:rsid w:val="00985388"/>
    <w:rsid w:val="009C2B31"/>
    <w:rsid w:val="00AE0D83"/>
    <w:rsid w:val="00B61F9E"/>
    <w:rsid w:val="00C65878"/>
    <w:rsid w:val="00E00119"/>
    <w:rsid w:val="00E21454"/>
    <w:rsid w:val="00EF25EE"/>
    <w:rsid w:val="00F301C6"/>
    <w:rsid w:val="00FD5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118593FC"/>
  <w15:docId w15:val="{592309C5-D7C2-4122-98B9-5E43D8B5E68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uiPriority="0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B61F9E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B61F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B61F9E"/>
  </w:style>
  <w:style w:styleId="Zaglavlje" w:type="paragraph">
    <w:name w:val="header"/>
    <w:basedOn w:val="Normal"/>
    <w:link w:val="ZaglavljeChar"/>
    <w:rsid w:val="00B61F9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61F9E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1F9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1F9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C2B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C2B31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C2B31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C2B31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6658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35072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veljače 2019.</izvorni_sadrzaj>
    <derivirana_varijabla naziv="DomainObject.DatumDonosenjaOdluke_1">28.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807</izvorni_sadrzaj>
    <derivirana_varijabla naziv="DomainObject.Predmet.Broj_1">807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24.5.16. VTS-u poslan preslik spisa
pod starim br. St-944/15</izvorni_sadrzaj>
    <derivirana_varijabla naziv="DomainObject.Predmet.Opis_1">24.5.16. VTS-u poslan preslik spisa
pod starim br. St-944/15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St-807/2016</izvorni_sadrzaj>
    <derivirana_varijabla naziv="DomainObject.Predmet.OznakaBroj_1">St-807/2016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prijedloga za 
nastavak postupka</izvorni_sadrzaj>
    <derivirana_varijabla naziv="DomainObject.Predmet.PrimjedbaSuca_1">novi broj radi prijedloga za 
nastavak postupka</derivirana_varijabla>
  </DomainObject.Predmet.PrimjedbaSuca>
  <DomainObject.Predmet.ProtustrankaFormated>
    <izvorni_sadrzaj>  Stečajna masa iza LI - RO d.o.o. za trgovinu i turizam u stečaju</izvorni_sadrzaj>
    <derivirana_varijabla naziv="DomainObject.Predmet.ProtustrankaFormated_1">  Stečajna masa iza LI - RO d.o.o. za trgovinu i turizam u stečaju</derivirana_varijabla>
  </DomainObject.Predmet.ProtustrankaFormated>
  <DomainObject.Predmet.ProtustrankaFormatedOIB>
    <izvorni_sadrzaj>  Stečajna masa iza LI - RO d.o.o. za trgovinu i turizam u stečaju, OIB 99961336071</izvorni_sadrzaj>
    <derivirana_varijabla naziv="DomainObject.Predmet.ProtustrankaFormatedOIB_1">  Stečajna masa iza LI - RO d.o.o. za trgovinu i turizam u stečaju, OIB 99961336071</derivirana_varijabla>
  </DomainObject.Predmet.ProtustrankaFormatedOIB>
  <DomainObject.Predmet.ProtustrankaFormatedWithAdress>
    <izvorni_sadrzaj> Stečajna masa iza LI - RO d.o.o. za trgovinu i turizam u stečaju, Sportska 2, 52420 Buzet</izvorni_sadrzaj>
    <derivirana_varijabla naziv="DomainObject.Predmet.ProtustrankaFormatedWithAdress_1"> Stečajna masa iza LI - RO d.o.o. za trgovinu i turizam u stečaju, Sportska 2, 52420 Buzet</derivirana_varijabla>
  </DomainObject.Predmet.ProtustrankaFormatedWithAdress>
  <DomainObject.Predmet.ProtustrankaFormatedWithAdressOIB>
    <izvorni_sadrzaj> Stečajna masa iza LI - RO d.o.o. za trgovinu i turizam u stečaju, OIB 99961336071, Sportska 2, 52420 Buzet</izvorni_sadrzaj>
    <derivirana_varijabla naziv="DomainObject.Predmet.ProtustrankaFormatedWithAdressOIB_1"> Stečajna masa iza LI - RO d.o.o. za trgovinu i turizam u stečaju, OIB 99961336071, Sportska 2, 52420 Buzet</derivirana_varijabla>
  </DomainObject.Predmet.ProtustrankaFormatedWithAdressOIB>
  <DomainObject.Predmet.ProtustrankaWithAdress>
    <izvorni_sadrzaj>Stečajna masa iza LI - RO d.o.o. za trgovinu i turizam u stečaju Sportska 2, 52420 Buzet</izvorni_sadrzaj>
    <derivirana_varijabla naziv="DomainObject.Predmet.ProtustrankaWithAdress_1">Stečajna masa iza LI - RO d.o.o. za trgovinu i turizam u stečaju Sportska 2, 52420 Buzet</derivirana_varijabla>
  </DomainObject.Predmet.ProtustrankaWithAdress>
  <DomainObject.Predmet.ProtustrankaWithAdressOIB>
    <izvorni_sadrzaj>Stečajna masa iza LI - RO d.o.o. za trgovinu i turizam u stečaju, OIB 99961336071, Sportska 2, 52420 Buzet</izvorni_sadrzaj>
    <derivirana_varijabla naziv="DomainObject.Predmet.ProtustrankaWithAdressOIB_1">Stečajna masa iza LI - RO d.o.o. za trgovinu i turizam u stečaju, OIB 99961336071, Sportska 2, 52420 Buzet</derivirana_varijabla>
  </DomainObject.Predmet.ProtustrankaWithAdressOIB>
  <DomainObject.Predmet.ProtustrankaNazivFormated>
    <izvorni_sadrzaj>Stečajna masa iza LI - RO d.o.o. za trgovinu i turizam u stečaju</izvorni_sadrzaj>
    <derivirana_varijabla naziv="DomainObject.Predmet.ProtustrankaNazivFormated_1">Stečajna masa iza LI - RO d.o.o. za trgovinu i turizam u stečaju</derivirana_varijabla>
  </DomainObject.Predmet.ProtustrankaNazivFormated>
  <DomainObject.Predmet.ProtustrankaNazivFormatedOIB>
    <izvorni_sadrzaj>Stečajna masa iza LI - RO d.o.o. za trgovinu i turizam u stečaju, OIB 99961336071</izvorni_sadrzaj>
    <derivirana_varijabla naziv="DomainObject.Predmet.ProtustrankaNazivFormatedOIB_1">Stečajna masa iza LI - RO d.o.o. za trgovinu i turizam u stečaju, OIB 99961336071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18538.29</izvorni_sadrzaj>
    <derivirana_varijabla naziv="DomainObject.Predmet.TrenutnaVrijednost_1">18538.29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Stečajna masa iza LI - RO d.o.o. za trgovinu i turizam u stečaju</item>
    </izvorni_sadrzaj>
    <derivirana_varijabla naziv="DomainObject.Predmet.ProtuStrankaListFormated_1">
      <item>Stečajna masa iza LI - RO d.o.o. za trgovinu i turizam u stečaju</item>
    </derivirana_varijabla>
  </DomainObject.Predmet.ProtuStrankaListFormated>
  <DomainObject.Predmet.ProtuStrankaListFormatedOIB>
    <izvorni_sadrzaj>
      <item>Stečajna masa iza LI - RO d.o.o. za trgovinu i turizam u stečaju, OIB 99961336071</item>
    </izvorni_sadrzaj>
    <derivirana_varijabla naziv="DomainObject.Predmet.ProtuStrankaListFormatedOIB_1">
      <item>Stečajna masa iza LI - RO d.o.o. za trgovinu i turizam u stečaju, OIB 99961336071</item>
    </derivirana_varijabla>
  </DomainObject.Predmet.ProtuStrankaListFormatedOIB>
  <DomainObject.Predmet.ProtuStrankaListFormatedWithAdress>
    <izvorni_sadrzaj>
      <item>Stečajna masa iza LI - RO d.o.o. za trgovinu i turizam u stečaju, Sportska 2, 52420 Buzet</item>
    </izvorni_sadrzaj>
    <derivirana_varijabla naziv="DomainObject.Predmet.ProtuStrankaListFormatedWithAdress_1">
      <item>Stečajna masa iza LI - RO d.o.o. za trgovinu i turizam u stečaju, Sportska 2, 52420 Buzet</item>
    </derivirana_varijabla>
  </DomainObject.Predmet.ProtuStrankaListFormatedWithAdress>
  <DomainObject.Predmet.ProtuStrankaListFormatedWithAdressOIB>
    <izvorni_sadrzaj>
      <item>Stečajna masa iza LI - RO d.o.o. za trgovinu i turizam u stečaju, OIB 99961336071, Sportska 2, 52420 Buzet</item>
    </izvorni_sadrzaj>
    <derivirana_varijabla naziv="DomainObject.Predmet.ProtuStrankaListFormatedWithAdressOIB_1">
      <item>Stečajna masa iza LI - RO d.o.o. za trgovinu i turizam u stečaju, OIB 99961336071, Sportska 2, 52420 Buzet</item>
    </derivirana_varijabla>
  </DomainObject.Predmet.ProtuStrankaListFormatedWithAdressOIB>
  <DomainObject.Predmet.ProtuStrankaListNazivFormated>
    <izvorni_sadrzaj>
      <item>Stečajna masa iza LI - RO d.o.o. za trgovinu i turizam u stečaju</item>
    </izvorni_sadrzaj>
    <derivirana_varijabla naziv="DomainObject.Predmet.ProtuStrankaListNazivFormated_1">
      <item>Stečajna masa iza LI - RO d.o.o. za trgovinu i turizam u stečaju</item>
    </derivirana_varijabla>
  </DomainObject.Predmet.ProtuStrankaListNazivFormated>
  <DomainObject.Predmet.ProtuStrankaListNazivFormatedOIB>
    <izvorni_sadrzaj>
      <item>Stečajna masa iza LI - RO d.o.o. za trgovinu i turizam u stečaju, OIB 99961336071</item>
    </izvorni_sadrzaj>
    <derivirana_varijabla naziv="DomainObject.Predmet.ProtuStrankaListNazivFormatedOIB_1">
      <item>Stečajna masa iza LI - RO d.o.o. za trgovinu i turizam u stečaju, OIB 99961336071</item>
    </derivirana_varijabla>
  </DomainObject.Predmet.ProtuStrankaListNazivFormatedOIB>
  <DomainObject.Predmet.OstaliListFormated>
    <izvorni_sadrzaj>
      <item>ZOU ALEN KALČIĆ I NEVEN ŠVIĆ</item>
      <item>Igor Likovič</item>
      <item>Robert Likovič</item>
    </izvorni_sadrzaj>
    <derivirana_varijabla naziv="DomainObject.Predmet.OstaliListFormated_1">
      <item>ZOU ALEN KALČIĆ I NEVEN ŠVIĆ</item>
      <item>Igor Likovič</item>
      <item>Robert Likovič</item>
    </derivirana_varijabla>
  </DomainObject.Predmet.OstaliListFormated>
  <DomainObject.Predmet.OstaliListFormatedOIB>
    <izvorni_sadrzaj>
      <item>ZOU ALEN KALČIĆ I NEVEN ŠVIĆ</item>
      <item>Igor Likovič, OIB 24793241599</item>
      <item>Robert Likovič, OIB 39573485104</item>
    </izvorni_sadrzaj>
    <derivirana_varijabla naziv="DomainObject.Predmet.OstaliListFormatedOIB_1">
      <item>ZOU ALEN KALČIĆ I NEVEN ŠVIĆ</item>
      <item>Igor Likovič, OIB 24793241599</item>
      <item>Robert Likovič, OIB 39573485104</item>
    </derivirana_varijabla>
  </DomainObject.Predmet.OstaliListFormatedOIB>
  <DomainObject.Predmet.OstaliListFormatedWithAdress>
    <izvorni_sadrzaj>
      <item>ZOU ALEN KALČIĆ I NEVEN ŠVIĆ, Partizanska 13, 52440 Poreč</item>
      <item>Igor Likovič, Ob Dolenjski Železnici  216, Ljubljana</item>
      <item>Robert Likovič, Novo Polje Cesta Vii  123, Ljubljana</item>
    </izvorni_sadrzaj>
    <derivirana_varijabla naziv="DomainObject.Predmet.OstaliListFormatedWithAdress_1">
      <item>ZOU ALEN KALČIĆ I NEVEN ŠVIĆ, Partizanska 13, 52440 Poreč</item>
      <item>Igor Likovič, Ob Dolenjski Železnici  216, Ljubljana</item>
      <item>Robert Likovič, Novo Polje Cesta Vii  123, Ljubljana</item>
    </derivirana_varijabla>
  </DomainObject.Predmet.OstaliListFormatedWithAdress>
  <DomainObject.Predmet.OstaliListFormatedWithAdressOIB>
    <izvorni_sadrzaj>
      <item>ZOU ALEN KALČIĆ I NEVEN ŠVIĆ, Partizanska 13, 52440 Poreč</item>
      <item>Igor Likovič, OIB 24793241599, Ob Dolenjski Železnici  216, Ljubljana</item>
      <item>Robert Likovič, OIB 39573485104, Novo Polje Cesta Vii  123, Ljubljana</item>
    </izvorni_sadrzaj>
    <derivirana_varijabla naziv="DomainObject.Predmet.OstaliListFormatedWithAdressOIB_1">
      <item>ZOU ALEN KALČIĆ I NEVEN ŠVIĆ, Partizanska 13, 52440 Poreč</item>
      <item>Igor Likovič, OIB 24793241599, Ob Dolenjski Železnici  216, Ljubljana</item>
      <item>Robert Likovič, OIB 39573485104, Novo Polje Cesta Vii  123, Ljubljana</item>
    </derivirana_varijabla>
  </DomainObject.Predmet.OstaliListFormatedWithAdressOIB>
  <DomainObject.Predmet.OstaliListNazivFormated>
    <izvorni_sadrzaj>
      <item>ZOU ALEN KALČIĆ I NEVEN ŠVIĆ</item>
      <item>Igor Likovič</item>
      <item>Robert Likovič</item>
    </izvorni_sadrzaj>
    <derivirana_varijabla naziv="DomainObject.Predmet.OstaliListNazivFormated_1">
      <item>ZOU ALEN KALČIĆ I NEVEN ŠVIĆ</item>
      <item>Igor Likovič</item>
      <item>Robert Likovič</item>
    </derivirana_varijabla>
  </DomainObject.Predmet.OstaliListNazivFormated>
  <DomainObject.Predmet.OstaliListNazivFormatedOIB>
    <izvorni_sadrzaj>
      <item>ZOU ALEN KALČIĆ I NEVEN ŠVIĆ</item>
      <item>Igor Likovič, OIB 24793241599</item>
      <item>Robert Likovič, OIB 39573485104</item>
    </izvorni_sadrzaj>
    <derivirana_varijabla naziv="DomainObject.Predmet.OstaliListNazivFormatedOIB_1">
      <item>ZOU ALEN KALČIĆ I NEVEN ŠVIĆ</item>
      <item>Igor Likovič, OIB 24793241599</item>
      <item>Robert Likovič, OIB 39573485104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2019.</izvorni_sadrzaj>
    <derivirana_varijabla naziv="DomainObject.Datum_1">28.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Stečajna masa iza LI - RO d.o.o. za trgovinu i turizam u stečaju</izvorni_sadrzaj>
    <derivirana_varijabla naziv="DomainObject.Predmet.ProtustrankaIDrugi_1">Stečajna masa iza LI - RO d.o.o. za trgovinu i turizam u stečaju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Stečajna masa iza LI - RO d.o.o. za trgovinu i turizam u stečaju, OIB 99961336071, Sportska 2, 52420 Buzet</izvorni_sadrzaj>
    <derivirana_varijabla naziv="DomainObject.Predmet.ProtustrankaIDrugiAdressOIB_1">Stečajna masa iza LI - RO d.o.o. za trgovinu i turizam u stečaju, OIB 99961336071, Sportska 2,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izvorni_sadrzaj>
    <derivirana_varijabla naziv="DomainObject.Predmet.SudioniciListNaziv_1">
      <item>FINANCIJSKA AGENCIJA, RC RIJEKA, PODRUŽNICA PULA, PULA</item>
      <item>Stečajna masa iza LI - RO d.o.o. za trgovinu i turizam u stečaju</item>
      <item>ZOU ALEN KALČIĆ I NEVEN ŠVIĆ</item>
      <item>Igor Likovič</item>
      <item>Robert Likovič</item>
    </derivirana_varijabla>
  </DomainObject.Predmet.SudioniciListNaziv>
  <DomainObject.Predmet.SudioniciListAdressOIB>
    <izvorni_sadrzaj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izvorni_sadrzaj>
    <derivirana_varijabla naziv="DomainObject.Predmet.SudioniciListAdressOIB_1">
      <item>Stečajna masa iza LI - RO d.o.o. za trgovinu i turizam u stečaju, OIB 99961336071, Sportska 2,52420 Buzet</item>
      <item>FINANCIJSKA AGENCIJA, RC RIJEKA, PODRUŽNICA PULA, PULA, OIB 85821130368, GIARDINI 5,52100 Pula</item>
      <item>ZOU ALEN KALČIĆ I NEVEN ŠVIĆ, Partizanska 13,52440 Poreč</item>
      <item>Igor Likovič, OIB 24793241599, Ob Dolenjski Železnici  216,Ljubljana</item>
      <item>Robert Likovič, OIB 39573485104, Novo Polje Cesta Vii  123,Ljubljana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99961336071</item>
      <item>, OIB null</item>
      <item>, OIB 24793241599</item>
      <item>, OIB 39573485104</item>
    </izvorni_sadrzaj>
    <derivirana_varijabla naziv="DomainObject.Predmet.SudioniciListNazivOIB_1">
      <item>, OIB 85821130368</item>
      <item>, OIB 99961336071</item>
      <item>, OIB null</item>
      <item>, OIB 24793241599</item>
      <item>, OIB 39573485104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178</properties:Words>
  <properties:Characters>948</properties:Characters>
  <properties:Lines>46</properties:Lines>
  <properties:Paragraphs>21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1242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2018-11-16T13:10:00Z</dcterms:created>
  <dc:creator>Jasmina Matika</dc:creator>
  <cp:lastModifiedBy>Sanja Prodan</cp:lastModifiedBy>
  <cp:lastPrinted>2019-02-28T11:33:00Z</cp:lastPrinted>
  <dcterms:modified xmlns:xsi="http://www.w3.org/2001/XMLSchema-instance" xsi:type="dcterms:W3CDTF">2019-02-28T11:33:00Z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suglasnost na diobu (st80716, li ro.docx)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