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9151" w14:paraId="e9f9151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  4 St-</w:t>
      </w:r>
      <w:r w:rsidR="00F4489E">
        <w:rPr>
          <w:rFonts w:hAnsi="Times New Roman" w:ascii="Times New Roman"/>
          <w:noProof w:val="false"/>
          <w:szCs w:val="24"/>
        </w:rPr>
        <w:t>2115</w:t>
      </w:r>
      <w:r w:rsidR="00133E48">
        <w:rPr>
          <w:rFonts w:hAnsi="Times New Roman" w:ascii="Times New Roman"/>
          <w:noProof w:val="false"/>
          <w:szCs w:val="24"/>
        </w:rPr>
        <w:t>/16</w:t>
      </w:r>
      <w:r w:rsidR="003D4338">
        <w:rPr>
          <w:rFonts w:hAnsi="Times New Roman" w:ascii="Times New Roman"/>
          <w:noProof w:val="false"/>
          <w:szCs w:val="24"/>
        </w:rPr>
        <w:t>-</w:t>
      </w:r>
      <w:r w:rsidR="00F4489E">
        <w:rPr>
          <w:rFonts w:hAnsi="Times New Roman" w:ascii="Times New Roman"/>
          <w:noProof w:val="false"/>
          <w:szCs w:val="24"/>
        </w:rPr>
        <w:t>76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073DB6">
        <w:rPr>
          <w:rFonts w:hAnsi="Times New Roman" w:ascii="Times New Roman"/>
          <w:szCs w:val="24"/>
        </w:rPr>
        <w:t>A JEDAN IMMOBILE d.o.o. u stečaju, Zagreb, Ilica 261, OIB 07589118060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F4489E">
        <w:rPr>
          <w:rFonts w:hAnsi="Times New Roman" w:ascii="Times New Roman"/>
          <w:szCs w:val="24"/>
        </w:rPr>
        <w:t>23. studenog</w:t>
      </w:r>
      <w:r w:rsidR="00133E48">
        <w:rPr>
          <w:rFonts w:hAnsi="Times New Roman" w:ascii="Times New Roman"/>
          <w:szCs w:val="24"/>
        </w:rPr>
        <w:t xml:space="preserve"> 2018.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  <w:r w:rsidR="00073DB6">
        <w:rPr>
          <w:rFonts w:hAnsi="Times New Roman" w:ascii="Times New Roman"/>
          <w:szCs w:val="24"/>
        </w:rPr>
        <w:t xml:space="preserve"> 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733DD8" w:rsidR="00733DD8">
      <w:pPr>
        <w:pStyle w:val="Tijeloteksta"/>
        <w:ind w:firstLine="720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073DB6">
        <w:rPr>
          <w:rFonts w:hAnsi="Times New Roman" w:ascii="Times New Roman"/>
          <w:szCs w:val="24"/>
        </w:rPr>
        <w:t>MST PLUS d.o.o., Zagreb, Nova cesta 52, OIB 33369751840</w:t>
      </w:r>
      <w:r w:rsidRPr="002F23D3">
        <w:rPr>
          <w:rFonts w:hAnsi="Times New Roman" w:ascii="Times New Roman"/>
          <w:szCs w:val="24"/>
        </w:rPr>
        <w:t>, predaj</w:t>
      </w:r>
      <w:r w:rsidR="00073DB6">
        <w:rPr>
          <w:rFonts w:hAnsi="Times New Roman" w:ascii="Times New Roman"/>
          <w:szCs w:val="24"/>
        </w:rPr>
        <w:t>u</w:t>
      </w:r>
      <w:r w:rsidRPr="002F23D3">
        <w:rPr>
          <w:rFonts w:hAnsi="Times New Roman" w:ascii="Times New Roman"/>
          <w:szCs w:val="24"/>
        </w:rPr>
        <w:t xml:space="preserve"> se u posjed nekretnin</w:t>
      </w:r>
      <w:r w:rsidR="00073DB6">
        <w:rPr>
          <w:rFonts w:hAnsi="Times New Roman" w:ascii="Times New Roman"/>
          <w:szCs w:val="24"/>
        </w:rPr>
        <w:t>e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073DB6">
        <w:rPr>
          <w:rFonts w:hAnsi="Times New Roman" w:ascii="Times New Roman"/>
          <w:szCs w:val="24"/>
        </w:rPr>
        <w:t>A JEDAN IMMOBILE d.o.o. u stečaju, Zagreb, Ilica 261, OIB 07589118060</w:t>
      </w:r>
      <w:r w:rsidR="00733DD8" w:rsidRPr="002F23D3">
        <w:rPr>
          <w:rFonts w:hAnsi="Times New Roman" w:ascii="Times New Roman"/>
          <w:szCs w:val="24"/>
        </w:rPr>
        <w:t>,</w:t>
      </w:r>
      <w:r w:rsidR="00733DD8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</w:rPr>
        <w:t>i to</w:t>
      </w:r>
      <w:r w:rsidR="00733DD8">
        <w:rPr>
          <w:rFonts w:hAnsi="Times New Roman" w:ascii="Times New Roman"/>
          <w:szCs w:val="24"/>
        </w:rPr>
        <w:t xml:space="preserve">: 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-1.a) nekretnine upisane u zemljišne knjige Općinskog građanskog suda u Zagrebu, katastarska općina Vrapče Novo, zk.ul. 7492, zk.č.br. 2603/1 – zgrada mješovite uporabe br.1. (pov. 364 m2) i dvorište (pov. 231 m2), Zagrebačka cesta, površine 595 m2: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 xml:space="preserve">1. Suvlasnički dio: 157/10000 ETAŽNO VLASNIŠTVO (E-1) 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Poslovni prostor oznake P01 koji se nalazi u prizemlju zgrade, koji se sastoji od poslovnog prostora i wc-a, podne površine 18,85 m2 s pripadajućom nenatkrivenom terasom podne površine 5,34 m2, u elaboratu označen svijetlo zelenom bojom</w:t>
      </w:r>
    </w:p>
    <w:p w:rsidRDefault="00073DB6" w:rsidP="00073DB6" w:rsidR="00073DB6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  <w:u w:val="single"/>
        </w:rPr>
      </w:pPr>
      <w:r>
        <w:rPr>
          <w:rFonts w:hAnsi="Times New Roman" w:ascii="Times New Roman"/>
          <w:bCs/>
          <w:sz w:val="24"/>
          <w:szCs w:val="24"/>
          <w:u w:val="single"/>
        </w:rPr>
        <w:t>2. Suvlasnički dio: 143/10000 ETAŽNO VLASNIŠTVO (E-2)</w:t>
      </w:r>
    </w:p>
    <w:p w:rsidRDefault="00073DB6" w:rsidP="00073DB6" w:rsidR="00073DB6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1. Poslovni prostor oznake P02 u prizemlju zgrade, podne površine 18,41 m2 u elaboratu označen tamno zelenom bojom</w:t>
      </w:r>
    </w:p>
    <w:p w:rsidRDefault="00073DB6" w:rsidP="00073DB6" w:rsidR="00073DB6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 xml:space="preserve">3. Suvlasnički dio: 1048/10000 ETAŽNO VLASNIŠTVO (E-3) </w:t>
      </w:r>
    </w:p>
    <w:p w:rsidRDefault="00073DB6" w:rsidP="00073DB6" w:rsidR="00073DB6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Poslovni prostor oznake P03 u prizemlju zgrade, podne površine 134,46 m2, u elaboratu označen zelenom bojom</w:t>
      </w:r>
    </w:p>
    <w:p w:rsidRDefault="00073DB6" w:rsidP="00073DB6" w:rsidR="00073DB6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  <w:u w:val="single"/>
        </w:rPr>
      </w:pPr>
      <w:r>
        <w:rPr>
          <w:rFonts w:hAnsi="Times New Roman" w:ascii="Times New Roman"/>
          <w:bCs/>
          <w:sz w:val="24"/>
          <w:szCs w:val="24"/>
          <w:u w:val="single"/>
        </w:rPr>
        <w:t>4. Suvlasnički dio: 538/10000 ETAŽNO VLASNIŠTVO (E-4)</w:t>
      </w:r>
    </w:p>
    <w:p w:rsidRDefault="00073DB6" w:rsidP="00073DB6" w:rsidR="00073DB6">
      <w:pPr>
        <w:pStyle w:val="Odlomakpopisa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1. stan oznake S01 u I (prvom) katu, koji se sastoji od ulaza, wc-a, izbe, kuhinje, dnevnog boravka, kupaonice, predsoblja, sobe 1 i sobe 2 podne površine 66,33 m2 s loggiom podne površine 3,65 m2 ukupne podne površine stana 69,98 m2, u elaboratu označen svijetlo ljubičastom bojom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5. Suvlasnički dio: 574/10000 ETAŽNO VLASNIŠTVO (E-5)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Stan oznake S02 koji se nalazi na prvom katu, koji se sastoji od ulaza, wc-a, kuhinje, dnevnog boravka, kupaonice, predsoblja, garderobe, sobe 1 i sobe 2, podne pov. 61,39 m2 s loggiom podne površine 15,02 i nenatkrivenom terasom podne pov.4,04 m2 ukupne podne pov. stana 80,45 m2, u elaboratu označen svijetlo plavom bojom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lastRenderedPageBreak/>
        <w:t>6. Suvlasnički dio: 377/10000 ETAŽNO VLASNIŠTVO (E-6)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Stan oznake S03 u I (prvom) katu  koji se sastoji od ulaza, kuhinje, dnevnog boravka, kupaonice i sobe, podne površine 41,87 m2 s loggiom podne površine 8,73 m2, ukupne podne površine stana 50,60 m2 u elaboratu označen svijetlo žutom bojom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7. Suvlasnički dio: 584/10000 ETAŽNO VLASNIŠTVO (E-7)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Stan oznake S04 u I (prvom) katu koji se sastoji od ulaza, wc-a, kuhinje, dnevnog boravka, kupaonice, predsoblja, sobe 1 i sobe 2 i garderobe, podne površine 72,75 m2 s loggiom podne površine 2,78 m2 ukupne podne površine stana 75,53 m2 u elaboratu označen svijetlo rozom bojom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8. Suvlasnički dio: 538/10000 ETAŽNO VLASNIŠTVO (E-8)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 xml:space="preserve">1. Stan oznake S05 u II (drugom) katu, koji se sastoji od ulaza, wc-a, izbe, kuhinje, dnevnog boravka, kupaonice, predsoblja, sobe 1 sobe 2, podne površine 66,33 m2 s loggiom podne površine 3,65 m2 ukupne podne površine stana 69,98 m2, u elaboratu označen svijetlo sivom bojom 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9. Suvlasnički dio: 472/10000 ETAŽNO VLASNIŠTVO (E-9)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Stan oznake S06 u II (drugom) katu zgrade, koji se sastoji od ulaza, kuhinje, dnevnog boravka, kupaonice, predsoblja, sobe 1 i sobe 2, podne površine 55,75 m2 s nenatkrivenom terasom podne površine 19,62 m2 ukupne podne površine stana 75,37 m2, u elaboratu označen tamno plavom bojom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10. Suvlasnički dio: 649/10000 ETAŽNO VLASNIŠTVO (E-10)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Stan oznake S07 u II (drugom) katu koji se sastoji od ulaza, wc-a, kuhinje, dnevnog boravka, kupaonice, predsoblja, sobe 1 i sobe 2, podne površine 64,59 m2 s nenatkrivenom terasom podne površine 64,52 m2 i loggiom podne površine 3,49 m2, ukupne podne površine stana 132,60 m2 u elaboratu označen žutom bojom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11. Suvlasnički dio: 412/10000 ETAŽNO VLASNIŠTVO (E-11)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Stan oznake S08 u III (trećem) katu koji se sastoji od ulaza, kuhinje, kupaonice, dnevnog boravka i sobe, podne površine 48,53 m2 s nenatkrivenom terasom podne površine 17,68 m2, ukupne podne površine stana 66,21 m2 u elaboratu označen rozom bojom.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12. Suvlasnički dio: 365/10000 ETAŽNO VLASNIŠTVO (E-12)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Stan oznake S09 na III (trećem) katu koji se sastoji od ulaza, kuhinje, dnevnog boravka, kupaonice i sobe, podne površine 42,23 m2 s nenatkrivenom terasom podne površine 18,50 m2 ukupne podne površine stana 60,73 m2 u elaboratu označen tamno sivom bojom,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13. Suvlasnički dio: 526/10000 ETAŽNO VLASNIŠTVO (E-13)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Stan oznake S10 na III (trećem) katu koji se sastoji od ulaza, wc-a, kuhinje, dnevnog boravka, kupaonice, predsoblja, sobe 1 i sobe 2, podne površine 64,89 m2 s loggiom podne površine 3,53 m2 ukupne podne površine stana 68,42 m2 u elaboratu označen smeđom bojom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14. Suvlasnički dio: 396/10000 ETAŽNO VLASNIŠTVO (E-14)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Stan oznake S11 u IV (četvrtom) katu koji se sastoji od ulaza, kuhinje, dnevnog boravka, kupaonice i sobe, ukupne podne površine stana 50,78 m2 u elaboratu označen svijetlo narančastom bojom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15. Suvlasnički dio: 567/10000 ETAŽNO VLASNIŠTVO (E-15)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 xml:space="preserve">1. Stan oznake S12 na IV (četvrtom) katu koji se sastoji od ulaza, kuhinje, dnevnog boravka, kupaonice, predsoblja, sobe 1 i sobe 2, podne površine 58,63 </w:t>
      </w:r>
      <w:r>
        <w:rPr>
          <w:rFonts w:hAnsi="Times New Roman" w:ascii="Times New Roman"/>
          <w:bCs/>
          <w:color w:val="000000"/>
          <w:sz w:val="24"/>
          <w:szCs w:val="24"/>
        </w:rPr>
        <w:lastRenderedPageBreak/>
        <w:t>m2 s nenatkrivenom terasom podne površine 56,36 m2 ukupne podne površine stana 114,99 m2 u elaboratu označen tamno rozom bojom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16. Suvlasnički dio: 649/10000 ETAŽNO VLASNIŠTVO (E-16)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Stan oznake S13 u V (petom) katu koji se sastoji od ulaza, kuhinje, dnevnog boravka, kupaonice 2, predsoblja, sobe 1, sobe 2, sobe 3, kupaonice 1 i garderobe, podne površine 76,25 s nenatkrivenom terasom podne površine 28,02 m2 ukupne podne površine stana 104,27 m2, u elaboratu označen crvenom bojom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17. Suvlasnički dio: 68/10000 ETAŽNO VLASNIŠTVO (E-17)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G01 u etaži podrum -1, podne površine 14,65 m2, u elaboratu označeno mrežastom ispunom svijetlo ljubičaste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18. Suvlasnički dio: 78/10000 ETAŽNO VLASNIŠTVO (E-18)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G02 u etaži podrum -1, podne površine 16,73 m2, u elaboratu označeno mrežastom ispunom svijetlo plave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19. Suvlasnički dio: 61/10000 ETAŽNO VLASNIŠTVO (E-19)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G03 u etaži podrum -1, podne površine 13,00 m2 u elaboratu označeno mrežastom ispunom svijetlo žute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20. Suvlasnički dio: 59/10000 ETAŽNO VLASNIŠTVO (E-20)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G04 u etaži podrum -1, podne površine 12,65 m2 u elaboratu označeno mrežastom ispunom svijetlo roze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21. Suvlasnički dio: 70/10000 ETAŽNO VLASNIŠTVO (E-21)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G05, u etaži podrum -1, podne površine 15,04 m2 u elaboratu označeno mrežastom ispunom svijetlo zelene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22. Suvlasnički dio: 68/10000 ETAŽNO VLASNIŠTVO (E-22)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G06 u etaži podrum -1, podne površine 14,54 m2, u elaboratu označeno mrežastom ispunom crne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23. Suvlasnički dio: 75/10000 ETAŽNO VLASNIŠTVO (E-23)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G07 u etaži podrum -1, podne površine 16,07, u elaboratu označeno mrežastom ispunom tamno plave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24. Suvlasnički dio: 68/10000 ETAŽNO VLASNIŠTVO (E-24)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G08 u etaži podrum -1, podne površine 14,64 m2, u elaboratu označeno mrežastom ispunom žute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25. Suvlasnički dio: 69/10000 ETAŽNO VLASNIŠTVO (E-25)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G09 u etaži podrum -1, podne površine 14,79 m2, u elaboratu označeno mrežastom ispunom roze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26. Suvlasnički dio: 57/10000 ETAŽNO VLASNIŠTVO (E-26)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G10 u etaži podrum -1, podne površine 12,15 m2, u elaboratu označeno mrežastom ispunom zelene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27. Suvlasnički dio: 57/10000 ETAŽNO VLASNIŠTVO (E-27)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G11 u etaži podrum -1, podne površine 12,25 m2, u elaboratu označeno mrežastom ispunom sive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28. Suvlasnički dio: 57/10000 ETAŽNO VLASNIŠTVO (E-28)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G12 u etaži podrum -1, podne površine 12,12 m2 u elaboratu označeno mrežastom ispunom smeđe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29. Suvlasnički dio: 70/10000 ETAŽNO VLASNIŠTVO (E-29)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G13 u etaži podrum -1 podne površine 15,01 m2 u elaboratu označeno mrežastom ispunom narančaste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30. Suvlasnički dio: 68/10000 ETAŽNO VLASNIŠTVO (E-30)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lastRenderedPageBreak/>
        <w:t>1. Garažno-parkirališno mjesto oznake G14 u etaži podrum -1, podne površine 14,54 m2 u elaboratu označeno mrežastom ispunom crvene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31. Suvlasnički dio: 67/10000 ETAŽNO VLASNIŠTVO (E-31)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G15 u etaži podrum -1, podne površine 14,41 m2, u elaboratu označeno mrežastom ispunom ljubičaste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32. Suvlasnički dio: 80/10000 ETAŽNO VLASNIŠTVO (E-32)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G16 u etaži podrum -2, podne površine 17,03 m2, u elaboratu označeno mrežastom ispunom svijetlo plave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33. Suvlasnički dio: 78/10000 ETAŽNO VLASNIŠTVO (E-33)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sz w:val="24"/>
          <w:szCs w:val="24"/>
        </w:rPr>
        <w:t>1. Garažno-parkirališno mjesto oznake G17 u etaži podrum -2, podne površine 16,73 m2, u elaboratu označeno mrežastom ispunom svijetlo žute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34. Suvlasnički dio: 61/10000 ETAŽNO VLASNIŠTVO (E-34)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G18 u etaži podrum -2, podne površine 13,00 m2, u elaboratu označeno linijskom ispunom svijetlo roze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35. Suvlasnički dio: 59/10000 ETAŽNO VLASNIŠTVO (E-35)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G19 u etaži podrum -2, podne površine 12,65 m2 u elaboratu označeno linijskom ispunom svijetlo zelene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36. Suvlasnički dio: 70/10000 ETAŽNO VLASNIŠTVO (E-36)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G20 u etaži podrum -2, podne površine 15,04 m2 u elaboratu označeno linijskom ispunom crne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37. Suvlasnički dio: 68/10000 ETAŽNO VLASNIŠTVO (E-37)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G21 u etaži podrum -2, podne površine 14,54 m2, u elaboratu označeno mrežastom ispunom tamno plave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38. Suvlasnički dio: 83/10000 ETAŽNO VLASNIŠTVO (E-38)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G22 u etaži podrum -2, podne površine 17,78 m2 u elaboratu označeno linijskom ispunom žute boje,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39. Suvlasnički dio: 68/10000 ETAŽNO VLASNIŠTVO (E-39)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G23 u etaži podrum -2, podne površine 14,64 m2, u elaboratu označeno linijskom ispunom roze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40. Suvlasnički dio: 69/10000 ETAŽNO VLASNIŠTVO (E-40)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G24 u etaži podrum -2, podne površine 14,79m2, u elaboratu označeno linijskom ispunom zelene boje,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41. Suvlasnički dio: 88/10000 ETAŽNO VLASNIŠTVO (E-41)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G25 u etaži podrum -2, podne površine 18,77 m2, u elaboratu označeno linijskom ispunom sive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42. Suvlasnički dio: 84/10000 ETAŽNO VLASNIŠTVO (E-42)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G26 u etaži podrum -2, podne površine 18,00 m2, u elaboratu označeno linijskom ispunom smeđe boje,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43. Suvlasnički dio: 70/10000 ETAŽNO VLASNIŠTVO (E-43)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G27 u etaži podrum -2, podne površine 15,01 m2, u elaboratu označeno linijskom ispunom svijetlo narančaste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44. Suvlasnički dio: 68/10000 ETAŽNO VLASNIŠTVO (E-44)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G28 u etaži podrum -2, podne površine 14,54 m2, u elaboratu označeno linijskom ispunom crvene boje,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bCs/>
          <w:color w:val="000000"/>
          <w:sz w:val="24"/>
          <w:szCs w:val="24"/>
          <w:u w:val="single"/>
        </w:rPr>
      </w:pPr>
      <w:r>
        <w:rPr>
          <w:rFonts w:hAnsi="Times New Roman" w:ascii="Times New Roman"/>
          <w:bCs/>
          <w:color w:val="000000"/>
          <w:sz w:val="24"/>
          <w:szCs w:val="24"/>
          <w:u w:val="single"/>
        </w:rPr>
        <w:t>45. Suvlasnički dio: 67/10000 ETAŽNO VLASNIŠTVO (E-45)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>1. Garažno-parkirališno mjesto oznake G29 u etaži podrum -2, podne površine 14,40 m2, u elaboratu označeno linijskom ispunom ljubičaste boje</w:t>
      </w: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073DB6" w:rsidP="00073DB6" w:rsidR="00073DB6">
      <w:pPr>
        <w:pStyle w:val="Odlomakpopisa"/>
        <w:ind w:left="14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-1.b) nekretnine upisane u zemljišne knjige Općinskog građanskog suda u Zagrebu, katastarska općina Vrapče Novo, zk.ul. 110441, zk.č.br. 2603/2 - dvorište, Zagrebačka cesta, površine 82 m</w:t>
      </w:r>
      <w:r>
        <w:rPr>
          <w:rFonts w:hAnsi="Times New Roman" w:ascii="Times New Roman"/>
          <w:sz w:val="24"/>
          <w:szCs w:val="24"/>
          <w:vertAlign w:val="superscript"/>
        </w:rPr>
        <w:t>2</w:t>
      </w:r>
    </w:p>
    <w:p w:rsidRDefault="00A07D8A" w:rsidP="00733DD8" w:rsidR="00A07D8A" w:rsidRPr="002F23D3">
      <w:pPr>
        <w:ind w:firstLine="708"/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733DD8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</w:t>
      </w:r>
      <w:r w:rsidR="00073DB6">
        <w:rPr>
          <w:rFonts w:hAnsi="Times New Roman" w:ascii="Times New Roman"/>
          <w:szCs w:val="24"/>
        </w:rPr>
        <w:t>ama</w:t>
      </w:r>
      <w:r w:rsidR="002F23D3" w:rsidRPr="002F23D3">
        <w:rPr>
          <w:rFonts w:hAnsi="Times New Roman" w:ascii="Times New Roman"/>
          <w:szCs w:val="24"/>
        </w:rPr>
        <w:t xml:space="preserve"> i</w:t>
      </w:r>
      <w:r w:rsidRPr="002F23D3">
        <w:rPr>
          <w:rFonts w:hAnsi="Times New Roman" w:ascii="Times New Roman"/>
          <w:szCs w:val="24"/>
        </w:rPr>
        <w:t xml:space="preserve">z točke I. </w:t>
      </w:r>
      <w:r w:rsidR="00073DB6">
        <w:rPr>
          <w:rFonts w:hAnsi="Times New Roman" w:ascii="Times New Roman"/>
          <w:szCs w:val="24"/>
        </w:rPr>
        <w:t xml:space="preserve">1.a) i 1.b) </w:t>
      </w:r>
      <w:r w:rsidRPr="002F23D3">
        <w:rPr>
          <w:rFonts w:hAnsi="Times New Roman" w:ascii="Times New Roman"/>
          <w:szCs w:val="24"/>
        </w:rPr>
        <w:t xml:space="preserve">ovog zaključka </w:t>
      </w:r>
      <w:r w:rsidR="00733DD8">
        <w:rPr>
          <w:rFonts w:hAnsi="Times New Roman" w:ascii="Times New Roman"/>
          <w:szCs w:val="24"/>
        </w:rPr>
        <w:t>u zemljišnim knjigama Općinskog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073DB6">
        <w:rPr>
          <w:rFonts w:hAnsi="Times New Roman" w:ascii="Times New Roman"/>
          <w:szCs w:val="24"/>
        </w:rPr>
        <w:t>građanskog suda u Zagrebu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073DB6">
        <w:rPr>
          <w:rFonts w:hAnsi="Times New Roman" w:ascii="Times New Roman"/>
          <w:szCs w:val="24"/>
        </w:rPr>
        <w:t>Zagreb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073DB6">
        <w:rPr>
          <w:rFonts w:hAnsi="Times New Roman" w:ascii="Times New Roman"/>
          <w:szCs w:val="24"/>
        </w:rPr>
        <w:t>MST PLUS d.o.o., Zagreb, Nova cesta 52, OIB 33369751840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</w:t>
      </w:r>
      <w:r w:rsidR="00073DB6">
        <w:rPr>
          <w:rFonts w:hAnsi="Times New Roman" w:ascii="Times New Roman"/>
          <w:szCs w:val="24"/>
        </w:rPr>
        <w:t>Određuje se brisanje prava i tereta koji prestaju prodajom, i to brisanje založnog prava za korist MST PLUS d.o.o., Zagreb, Nova cesta 52, OIB 33369751840, pod brojem Z-44734/09, Z-44218/10, Z-44221/10, Z-58999/12 (uknjižba, ustupanje založnog prava pod Z-45140/17), i založnog prava za korist MONEL d.o.o. Zagreb, Ilica 128/1, OIB 63126032936, pod brojem Z-31488/15.</w:t>
      </w:r>
    </w:p>
    <w:p w:rsidRDefault="001229E3" w:rsidP="001229E3" w:rsidR="001229E3" w:rsidRPr="00934DF0">
      <w:pPr>
        <w:pStyle w:val="Tijeloteksta"/>
        <w:rPr>
          <w:rFonts w:hAnsi="Times New Roman" w:ascii="Times New Roman"/>
          <w:szCs w:val="24"/>
        </w:rPr>
      </w:pPr>
    </w:p>
    <w:p w:rsidRDefault="00073DB6" w:rsidP="001229E3" w:rsidR="001229E3" w:rsidRPr="00934DF0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i brisanje zabilježbe otvaranja stečajnog postupka pod brojem Z-24291/2017 (u zk.ul. 110441 k.o. Vrapče Novo i u zk.ul. 7492 k.o. Vrapče Novo za 1. Suvlasnički dio: 157/10000 Etažno vlasništvo (E-1)) te pod brojem Z-35605/2017 (u zk.ul. 7492 k.o. Vrapče Novo za suvlasničke dijelove i to Etažno vlasništvo (E-2) do (E-45)), i brisanje zabilježbe rješenja o prodaji nekretnine stečajnog dužnika pod brojem Z-26123/2018.</w:t>
      </w:r>
    </w:p>
    <w:p w:rsidRDefault="00A07D8A" w:rsidP="00A07D8A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Uvidom u </w:t>
      </w:r>
      <w:r w:rsidR="00C241B2">
        <w:rPr>
          <w:rFonts w:hAnsi="Times New Roman" w:ascii="Times New Roman"/>
          <w:szCs w:val="24"/>
        </w:rPr>
        <w:t>ovaj</w:t>
      </w:r>
      <w:r w:rsidRPr="002F23D3">
        <w:rPr>
          <w:rFonts w:hAnsi="Times New Roman" w:ascii="Times New Roman"/>
          <w:szCs w:val="24"/>
        </w:rPr>
        <w:t xml:space="preserve"> spis utvrđeno je da</w:t>
      </w:r>
      <w:r w:rsidR="00C241B2">
        <w:rPr>
          <w:rFonts w:hAnsi="Times New Roman" w:ascii="Times New Roman"/>
          <w:szCs w:val="24"/>
        </w:rPr>
        <w:t xml:space="preserve"> je rješenje o dosudi nekretnine</w:t>
      </w:r>
      <w:r w:rsidRPr="002F23D3">
        <w:rPr>
          <w:rFonts w:hAnsi="Times New Roman" w:ascii="Times New Roman"/>
          <w:szCs w:val="24"/>
        </w:rPr>
        <w:t xml:space="preserve"> kupcu </w:t>
      </w:r>
      <w:r w:rsidR="00C241B2" w:rsidRPr="002F23D3">
        <w:rPr>
          <w:rFonts w:hAnsi="Times New Roman" w:ascii="Times New Roman"/>
          <w:szCs w:val="24"/>
        </w:rPr>
        <w:t>broj 4 St-</w:t>
      </w:r>
      <w:r w:rsidR="00073DB6">
        <w:rPr>
          <w:rFonts w:hAnsi="Times New Roman" w:ascii="Times New Roman"/>
          <w:szCs w:val="24"/>
        </w:rPr>
        <w:t>2115/16-71</w:t>
      </w:r>
      <w:r w:rsidR="00C241B2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 </w:t>
      </w:r>
      <w:r w:rsidR="00073DB6">
        <w:rPr>
          <w:rFonts w:hAnsi="Times New Roman" w:ascii="Times New Roman"/>
          <w:szCs w:val="24"/>
        </w:rPr>
        <w:t>12. listopada</w:t>
      </w:r>
      <w:r w:rsidR="001229E3">
        <w:rPr>
          <w:rFonts w:hAnsi="Times New Roman" w:ascii="Times New Roman"/>
          <w:szCs w:val="24"/>
        </w:rPr>
        <w:t xml:space="preserve"> 2018.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073DB6">
        <w:rPr>
          <w:rFonts w:hAnsi="Times New Roman" w:ascii="Times New Roman"/>
          <w:szCs w:val="24"/>
        </w:rPr>
        <w:t>24. listopada</w:t>
      </w:r>
      <w:r w:rsidR="001229E3">
        <w:rPr>
          <w:rFonts w:hAnsi="Times New Roman" w:ascii="Times New Roman"/>
          <w:szCs w:val="24"/>
        </w:rPr>
        <w:t xml:space="preserve"> 2018.</w:t>
      </w:r>
      <w:r w:rsidR="00733DD8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 </w:t>
      </w:r>
      <w:r w:rsidR="00733DD8">
        <w:rPr>
          <w:rFonts w:hAnsi="Times New Roman" w:ascii="Times New Roman"/>
          <w:szCs w:val="24"/>
        </w:rPr>
        <w:t xml:space="preserve">  </w:t>
      </w:r>
    </w:p>
    <w:p w:rsidRDefault="00C241B2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73DB6">
        <w:rPr>
          <w:rFonts w:hAnsi="Times New Roman" w:ascii="Times New Roman"/>
          <w:szCs w:val="24"/>
        </w:rPr>
        <w:t xml:space="preserve"> </w:t>
      </w:r>
    </w:p>
    <w:p w:rsidRDefault="00C241B2" w:rsidP="00073DB6" w:rsidR="00073DB6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</w:t>
      </w:r>
      <w:r w:rsidR="008C5DF4">
        <w:rPr>
          <w:rFonts w:hAnsi="Times New Roman" w:ascii="Times New Roman"/>
          <w:szCs w:val="24"/>
        </w:rPr>
        <w:t>upac</w:t>
      </w:r>
      <w:r w:rsidR="00733DD8" w:rsidRPr="00733DD8">
        <w:rPr>
          <w:rFonts w:hAnsi="Times New Roman" w:ascii="Times New Roman"/>
        </w:rPr>
        <w:t xml:space="preserve"> </w:t>
      </w:r>
      <w:r w:rsidR="00073DB6">
        <w:rPr>
          <w:rFonts w:hAnsi="Times New Roman" w:ascii="Times New Roman"/>
          <w:szCs w:val="24"/>
        </w:rPr>
        <w:t>MST PLUS d.o.o., Zagreb, Nova cesta 52, OIB 33369751840</w:t>
      </w:r>
      <w:r w:rsidR="00733DD8">
        <w:rPr>
          <w:rFonts w:hAnsi="Times New Roman" w:ascii="Times New Roman"/>
        </w:rPr>
        <w:t>,</w:t>
      </w:r>
      <w:r w:rsidR="008C5DF4">
        <w:rPr>
          <w:rFonts w:hAnsi="Times New Roman" w:ascii="Times New Roman"/>
          <w:szCs w:val="24"/>
        </w:rPr>
        <w:t xml:space="preserve"> </w:t>
      </w:r>
      <w:r w:rsidR="003D4338">
        <w:rPr>
          <w:rFonts w:hAnsi="Times New Roman" w:ascii="Times New Roman"/>
          <w:szCs w:val="24"/>
        </w:rPr>
        <w:t>je</w:t>
      </w:r>
      <w:r w:rsidR="008C5DF4">
        <w:rPr>
          <w:rFonts w:hAnsi="Times New Roman" w:ascii="Times New Roman"/>
          <w:szCs w:val="24"/>
        </w:rPr>
        <w:t xml:space="preserve"> kao sudionik javne dražbe uplatio na poseban račun Agencije jamčevinu od </w:t>
      </w:r>
      <w:r w:rsidR="00073DB6">
        <w:rPr>
          <w:rFonts w:hAnsi="Times New Roman" w:ascii="Times New Roman"/>
          <w:szCs w:val="24"/>
        </w:rPr>
        <w:t>1.222.300,00</w:t>
      </w:r>
      <w:r w:rsidR="008C5DF4">
        <w:rPr>
          <w:rFonts w:hAnsi="Times New Roman" w:ascii="Times New Roman"/>
          <w:szCs w:val="24"/>
        </w:rPr>
        <w:t xml:space="preserve"> kn,</w:t>
      </w:r>
      <w:r w:rsidR="003D4338">
        <w:rPr>
          <w:rFonts w:hAnsi="Times New Roman" w:ascii="Times New Roman"/>
          <w:szCs w:val="24"/>
        </w:rPr>
        <w:t xml:space="preserve"> a istovremeno je isti kao razlučni/stečajni vjerovnik </w:t>
      </w:r>
      <w:r w:rsidR="003D4338">
        <w:rPr>
          <w:rFonts w:hAnsi="Times New Roman" w:ascii="Times New Roman"/>
        </w:rPr>
        <w:t xml:space="preserve">podneskom od </w:t>
      </w:r>
      <w:r w:rsidR="00073DB6">
        <w:rPr>
          <w:rFonts w:hAnsi="Times New Roman" w:ascii="Times New Roman"/>
        </w:rPr>
        <w:t>7. lipnja 2018</w:t>
      </w:r>
      <w:r w:rsidR="003D4338">
        <w:rPr>
          <w:rFonts w:hAnsi="Times New Roman" w:ascii="Times New Roman"/>
        </w:rPr>
        <w:t>. dao izjavu o prijeboju sukladno odredbi čl. 247. st. 7. Stečajnog zakona (Narodne novine broj 71/15,104/17, dalje u tekstu: SZ-a), izjavljujući da kupuje nekretnin</w:t>
      </w:r>
      <w:r w:rsidR="00073DB6">
        <w:rPr>
          <w:rFonts w:hAnsi="Times New Roman" w:ascii="Times New Roman"/>
        </w:rPr>
        <w:t>e</w:t>
      </w:r>
      <w:r w:rsidR="003D4338">
        <w:rPr>
          <w:rFonts w:hAnsi="Times New Roman" w:ascii="Times New Roman"/>
        </w:rPr>
        <w:t xml:space="preserve"> iz točke I. izreke ovog </w:t>
      </w:r>
      <w:r w:rsidR="00DE5FFA">
        <w:rPr>
          <w:rFonts w:hAnsi="Times New Roman" w:ascii="Times New Roman"/>
        </w:rPr>
        <w:t>zaključka</w:t>
      </w:r>
      <w:r w:rsidR="003D4338">
        <w:rPr>
          <w:rFonts w:hAnsi="Times New Roman" w:ascii="Times New Roman"/>
        </w:rPr>
        <w:t xml:space="preserve"> na način da stavlja u prijeboj svoju tražbinu s protutražbinom stečajnog dužnika po osnovi cijene u visini utvrđene vrijednosti </w:t>
      </w:r>
      <w:r w:rsidR="00073DB6">
        <w:rPr>
          <w:rFonts w:hAnsi="Times New Roman" w:ascii="Times New Roman"/>
        </w:rPr>
        <w:t>predmetnih nekretnina</w:t>
      </w:r>
      <w:r w:rsidR="003D4338">
        <w:rPr>
          <w:rFonts w:hAnsi="Times New Roman" w:ascii="Times New Roman"/>
        </w:rPr>
        <w:t xml:space="preserve"> u iznosu od </w:t>
      </w:r>
      <w:r w:rsidR="00073DB6">
        <w:rPr>
          <w:rFonts w:hAnsi="Times New Roman" w:ascii="Times New Roman"/>
        </w:rPr>
        <w:t>12.223.000,00</w:t>
      </w:r>
      <w:r w:rsidR="003D4338">
        <w:rPr>
          <w:rFonts w:hAnsi="Times New Roman" w:ascii="Times New Roman"/>
        </w:rPr>
        <w:t xml:space="preserve"> kn. </w:t>
      </w:r>
      <w:r w:rsidR="00073DB6">
        <w:rPr>
          <w:rFonts w:hAnsi="Times New Roman" w:ascii="Times New Roman"/>
        </w:rPr>
        <w:t xml:space="preserve">Točkom II. izreke rješenja o dosudi </w:t>
      </w:r>
      <w:r w:rsidR="00073DB6" w:rsidRPr="002F23D3">
        <w:rPr>
          <w:rFonts w:hAnsi="Times New Roman" w:ascii="Times New Roman"/>
          <w:szCs w:val="24"/>
        </w:rPr>
        <w:t>broj 4 St-</w:t>
      </w:r>
      <w:r w:rsidR="00073DB6">
        <w:rPr>
          <w:rFonts w:hAnsi="Times New Roman" w:ascii="Times New Roman"/>
          <w:szCs w:val="24"/>
        </w:rPr>
        <w:t>2115/16-71</w:t>
      </w:r>
      <w:r w:rsidR="00073DB6" w:rsidRPr="002F23D3">
        <w:rPr>
          <w:rFonts w:hAnsi="Times New Roman" w:ascii="Times New Roman"/>
          <w:szCs w:val="24"/>
        </w:rPr>
        <w:t xml:space="preserve"> od </w:t>
      </w:r>
      <w:r w:rsidR="00073DB6">
        <w:rPr>
          <w:rFonts w:hAnsi="Times New Roman" w:ascii="Times New Roman"/>
          <w:szCs w:val="24"/>
        </w:rPr>
        <w:t xml:space="preserve">12. listopada 2018. određeno je da kupac MST PLUS d.o.o., Zagreb, Nova cesta 52, nije dužan platiti razliku kupovnine preko iznosa uplaćene jamčevine, a obzirom da je isti sukladno čl. 247. st. 7. </w:t>
      </w:r>
      <w:r w:rsidR="00B7638E">
        <w:rPr>
          <w:rFonts w:hAnsi="Times New Roman" w:ascii="Times New Roman"/>
          <w:szCs w:val="24"/>
        </w:rPr>
        <w:t>SZ-a</w:t>
      </w:r>
      <w:r w:rsidR="00073DB6">
        <w:rPr>
          <w:rFonts w:hAnsi="Times New Roman" w:ascii="Times New Roman"/>
          <w:szCs w:val="24"/>
        </w:rPr>
        <w:t xml:space="preserve"> izjavio da kupuje nekretnine i stavlja u prijeboj svoju tražbinu osiguranu razlučnim pravom s protutražbinom stečajnog dužnika po osnovi cijene u visini utvrđene vrijednosti nekretnine, a troškovi unovčenja predmetnih nekretnina ne prelaze iznos uplaćene jamčevine. </w:t>
      </w:r>
    </w:p>
    <w:p w:rsidRDefault="00073DB6" w:rsidP="00A07D8A" w:rsidR="00073DB6">
      <w:pPr>
        <w:ind w:firstLine="708"/>
        <w:jc w:val="both"/>
        <w:rPr>
          <w:rFonts w:hAnsi="Times New Roman" w:ascii="Times New Roman"/>
          <w:szCs w:val="24"/>
        </w:rPr>
      </w:pPr>
    </w:p>
    <w:p w:rsidRDefault="00073DB6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obzirom da je rješenje o dosudi od 12. listopada 2018. postalo pravomoćno, </w:t>
      </w:r>
      <w:r w:rsidR="00A07D8A" w:rsidRPr="002F23D3">
        <w:rPr>
          <w:rFonts w:hAnsi="Times New Roman" w:ascii="Times New Roman"/>
          <w:szCs w:val="24"/>
        </w:rPr>
        <w:t>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="003D4338">
        <w:rPr>
          <w:rFonts w:hAnsi="Times New Roman" w:ascii="Times New Roman"/>
          <w:szCs w:val="24"/>
        </w:rPr>
        <w:t>SZ-a</w:t>
      </w:r>
      <w:r w:rsidR="00A07D8A"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="00A07D8A"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="00A07D8A"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="00A07D8A" w:rsidRPr="002F23D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sud je </w:t>
      </w:r>
      <w:r w:rsidR="00A07D8A" w:rsidRPr="002F23D3">
        <w:rPr>
          <w:rFonts w:hAnsi="Times New Roman" w:ascii="Times New Roman"/>
          <w:szCs w:val="24"/>
        </w:rPr>
        <w:t xml:space="preserve">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073DB6">
        <w:rPr>
          <w:rFonts w:hAnsi="Times New Roman" w:ascii="Times New Roman"/>
          <w:szCs w:val="24"/>
        </w:rPr>
        <w:t>23. studenog</w:t>
      </w:r>
      <w:r w:rsidR="001229E3">
        <w:rPr>
          <w:rFonts w:hAnsi="Times New Roman" w:ascii="Times New Roman"/>
          <w:szCs w:val="24"/>
        </w:rPr>
        <w:t xml:space="preserve"> 2018.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7F4">
      <w:rPr>
        <w:rStyle w:val="Brojstranice"/>
      </w:rPr>
      <w:t>6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073DB6">
      <w:rPr>
        <w:rFonts w:hAnsi="Times New Roman" w:ascii="Times New Roman"/>
      </w:rPr>
      <w:t>2115</w:t>
    </w:r>
    <w:r w:rsidR="001229E3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73DB6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C2005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3D4338"/>
    <w:rsid w:val="004417F4"/>
    <w:rsid w:val="00467623"/>
    <w:rsid w:val="00473DCE"/>
    <w:rsid w:val="00475446"/>
    <w:rsid w:val="00480933"/>
    <w:rsid w:val="00491ED9"/>
    <w:rsid w:val="004A141B"/>
    <w:rsid w:val="004A2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3DD8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D105D"/>
    <w:rsid w:val="00B314E8"/>
    <w:rsid w:val="00B31901"/>
    <w:rsid w:val="00B50BDC"/>
    <w:rsid w:val="00B7638E"/>
    <w:rsid w:val="00BB5EB8"/>
    <w:rsid w:val="00C1283B"/>
    <w:rsid w:val="00C2061F"/>
    <w:rsid w:val="00C20895"/>
    <w:rsid w:val="00C241B2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DE5FFA"/>
    <w:rsid w:val="00E207D3"/>
    <w:rsid w:val="00E345F5"/>
    <w:rsid w:val="00E347E2"/>
    <w:rsid w:val="00E7063B"/>
    <w:rsid w:val="00EB121D"/>
    <w:rsid w:val="00ED1913"/>
    <w:rsid w:val="00ED7798"/>
    <w:rsid w:val="00F24D30"/>
    <w:rsid w:val="00F4489E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41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7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7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7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7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41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7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7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7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7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5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895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3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St-2115/2016</izvorni_sadrzaj>
    <derivirana_varijabla naziv="DomainObject.Predmet.OznakaBroj_1">St-2115/2016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IMMOBILE društvo s ograničenom odgovornošću za trgovinu i usluge u stečaju zastupanog po punomoćniku Marijana Malečić</izvorni_sadrzaj>
    <derivirana_varijabla naziv="DomainObject.Predmet.ProtustrankaFormated_1">  A JEDAN IMMOBILE društvo s ograničenom odgovornošću za trgovinu i usluge u stečaju zastupanog po punomoćniku Marijana Malečić</derivirana_varijabla>
  </DomainObject.Predmet.ProtustrankaFormated>
  <DomainObject.Predmet.ProtustrankaFormatedOIB>
    <izvorni_sadrzaj>  A JEDAN IMMOBILE društvo s ograničenom odgovornošću za trgovinu i usluge u stečaju, OIB 07589118060 zastupanog po punomoćniku Marijana Malečić</izvorni_sadrzaj>
    <derivirana_varijabla naziv="DomainObject.Predmet.ProtustrankaFormatedOIB_1">  A JEDAN IMMOBILE društvo s ograničenom odgovornošću za trgovinu i usluge u stečaju, OIB 07589118060 zastupanog po punomoćniku Marijana Malečić</derivirana_varijabla>
  </DomainObject.Predmet.ProtustrankaFormatedOIB>
  <DomainObject.Predmet.ProtustrankaFormatedWithAdress>
    <izvorni_sadrzaj> A JEDAN IMMOBILE društvo s ograničenom odgovornošću za trgovinu i usluge u stečaju, Ilica 261, 10000 Zagreb zastupanog po punomoćniku Marijana Malečić</izvorni_sadrzaj>
    <derivirana_varijabla naziv="DomainObject.Predmet.ProtustrankaFormatedWithAdress_1"> A JEDAN IMMOBILE društvo s ograničenom odgovornošću za trgovinu i usluge u stečaju, Ilica 261, 10000 Zagreb zastupanog po punomoćniku Marijana Malečić</derivirana_varijabla>
  </DomainObject.Predmet.ProtustrankaFormatedWithAdress>
  <DomainObject.Predmet.ProtustrankaFormatedWithAdressOIB>
    <izvorni_sadrzaj> A JEDAN IMMOBILE društvo s ograničenom odgovornošću za trgovinu i usluge u stečaju, OIB 07589118060, Ilica 261, 10000 Zagreb zastupanog po punomoćniku Marijana Malečić</izvorni_sadrzaj>
    <derivirana_varijabla naziv="DomainObject.Predmet.ProtustrankaFormatedWithAdressOIB_1"> A JEDAN IMMOBILE društvo s ograničenom odgovornošću za trgovinu i usluge u stečaju, OIB 07589118060, Ilica 261, 10000 Zagreb zastupanog po punomoćniku Marijana Malečić</derivirana_varijabla>
  </DomainObject.Predmet.ProtustrankaFormatedWithAdressOIB>
  <DomainObject.Predmet.ProtustrankaWithAdress>
    <izvorni_sadrzaj>A JEDAN IMMOBILE društvo s ograničenom odgovornošću za trgovinu i usluge u stečaju Ilica 261, 10000 Zagreb</izvorni_sadrzaj>
    <derivirana_varijabla naziv="DomainObject.Predmet.ProtustrankaWithAdress_1">A JEDAN IMMOBILE društvo s ograničenom odgovornošću za trgovinu i usluge u stečaju Ilica 261, 10000 Zagreb</derivirana_varijabla>
  </DomainObject.Predmet.ProtustrankaWithAdress>
  <DomainObject.Predmet.ProtustrankaWithAdressOIB>
    <izvorni_sadrzaj>A JEDAN IMMOBILE društvo s ograničenom odgovornošću za trgovinu i usluge u stečaju, OIB 07589118060, Ilica 261, 10000 Zagreb</izvorni_sadrzaj>
    <derivirana_varijabla naziv="DomainObject.Predmet.ProtustrankaWithAdressOIB_1">A JEDAN IMMOBILE društvo s ograničenom odgovornošću za trgovinu i usluge u stečaju, OIB 07589118060, Ilica 261, 10000 Zagreb</derivirana_varijabla>
  </DomainObject.Predmet.ProtustrankaWithAdressOIB>
  <DomainObject.Predmet.ProtustrankaNazivFormated>
    <izvorni_sadrzaj>A JEDAN IMMOBILE društvo s ograničenom odgovornošću za trgovinu i usluge u stečaju</izvorni_sadrzaj>
    <derivirana_varijabla naziv="DomainObject.Predmet.ProtustrankaNazivFormated_1">A JEDAN IMMOBILE društvo s ograničenom odgovornošću za trgovinu i usluge u stečaju</derivirana_varijabla>
  </DomainObject.Predmet.ProtustrankaNazivFormated>
  <DomainObject.Predmet.ProtustrankaNazivFormatedOIB>
    <izvorni_sadrzaj>A JEDAN IMMOBILE društvo s ograničenom odgovornošću za trgovinu i usluge u stečaju, OIB 07589118060</izvorni_sadrzaj>
    <derivirana_varijabla naziv="DomainObject.Predmet.ProtustrankaNazivFormatedOIB_1">A JEDAN IMMOBILE društvo s ograničenom odgovornošću za trgovinu i usluge u stečaju, OIB 07589118060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IMMOBILE društvo s ograničenom odgovornošću za trgovinu i usluge u stečaju zastupanog po punomoćniku Marijana Malečić</item>
    </izvorni_sadrzaj>
    <derivirana_varijabla naziv="DomainObject.Predmet.ProtuStrankaListFormated_1">
      <item>A JEDAN IMMOBILE društvo s ograničenom odgovornošću za trgovinu i usluge u stečaju zastupanog po punomoćniku Marijana Malečić</item>
    </derivirana_varijabla>
  </DomainObject.Predmet.ProtuStrankaListFormated>
  <DomainObject.Predmet.ProtuStrankaListFormatedOIB>
    <izvorni_sadrzaj>
      <item>A JEDAN IMMOBILE društvo s ograničenom odgovornošću za trgovinu i usluge u stečaju, OIB 07589118060 zastupanog po punomoćniku Marijana Malečić</item>
    </izvorni_sadrzaj>
    <derivirana_varijabla naziv="DomainObject.Predmet.ProtuStrankaListFormatedOIB_1">
      <item>A JEDAN IMMOBILE društvo s ograničenom odgovornošću za trgovinu i usluge u stečaju, OIB 07589118060 zastupanog po punomoćniku Marijana Malečić</item>
    </derivirana_varijabla>
  </DomainObject.Predmet.ProtuStrankaListFormatedOIB>
  <DomainObject.Predmet.ProtuStrankaListFormatedWithAdress>
    <izvorni_sadrzaj>
      <item>A JEDAN IMMOBILE društvo s ograničenom odgovornošću za trgovinu i usluge u stečaju, Ilica 261, 10000 Zagreb zastupanog po punomoćniku Marijana Malečić</item>
    </izvorni_sadrzaj>
    <derivirana_varijabla naziv="DomainObject.Predmet.ProtuStrankaListFormatedWithAdress_1">
      <item>A JEDAN IMMOBILE društvo s ograničenom odgovornošću za trgovinu i usluge u stečaju, Ilica 261, 10000 Zagreb zastupanog po punomoćniku Marijana Malečić</item>
    </derivirana_varijabla>
  </DomainObject.Predmet.ProtuStrankaListFormatedWithAdress>
  <DomainObject.Predmet.ProtuStrankaListFormatedWithAdressOIB>
    <izvorni_sadrzaj>
      <item>A JEDAN IMMOBILE društvo s ograničenom odgovornošću za trgovinu i usluge u stečaju, OIB 07589118060, Ilica 261, 10000 Zagreb zastupanog po punomoćniku Marijana Malečić</item>
    </izvorni_sadrzaj>
    <derivirana_varijabla naziv="DomainObject.Predmet.ProtuStrankaListFormatedWithAdressOIB_1">
      <item>A JEDAN IMMOBILE društvo s ograničenom odgovornošću za trgovinu i usluge u stečaju, OIB 07589118060, Ilica 261, 10000 Zagreb zastupanog po punomoćniku Marijana Malečić</item>
    </derivirana_varijabla>
  </DomainObject.Predmet.ProtuStrankaListFormatedWithAdressOIB>
  <DomainObject.Predmet.ProtuStrankaListNazivFormated>
    <izvorni_sadrzaj>
      <item>A JEDAN IMMOBILE društvo s ograničenom odgovornošću za trgovinu i usluge u stečaju</item>
    </izvorni_sadrzaj>
    <derivirana_varijabla naziv="DomainObject.Predmet.ProtuStrankaListNazivFormated_1">
      <item>A JEDAN IMMOBILE društvo s ograničenom odgovornošću za trgovinu i usluge u stečaju</item>
    </derivirana_varijabla>
  </DomainObject.Predmet.ProtuStrankaListNazivFormated>
  <DomainObject.Predmet.ProtuStrankaListNazivFormatedOIB>
    <izvorni_sadrzaj>
      <item>A JEDAN IMMOBILE društvo s ograničenom odgovornošću za trgovinu i usluge u stečaju, OIB 07589118060</item>
    </izvorni_sadrzaj>
    <derivirana_varijabla naziv="DomainObject.Predmet.ProtuStrankaListNazivFormatedOIB_1">
      <item>A JEDAN IMMOBILE društvo s ograničenom odgovornošću za trgovinu i usluge u stečaju, OIB 07589118060</item>
    </derivirana_varijabla>
  </DomainObject.Predmet.ProtuStrankaListNazivFormatedOIB>
  <DomainObject.Predmet.OstaliListFormated>
    <izvorni_sadrzaj>
      <item>Marijana Malečić punomoćnica sudionika u postupku A JEDAN IMMOBILE društvo s ograničenom odgovornošću za trgovinu i usluge u stečaju</item>
      <item>Odvjetničko društvo Matijević, Jakirčević i Malkoč društvo s ograničenom odgovornošću</item>
      <item>ODVJETNIČKI URED SVILAR</item>
      <item>MONEL d.o.o.</item>
      <item>ŽUPANIJSKO DRŽAVNO ODVJETNIŠTVO U KARLOVCU</item>
    </izvorni_sadrzaj>
    <derivirana_varijabla naziv="DomainObject.Predmet.OstaliListFormated_1">
      <item>Marijana Malečić punomoćnica sudionika u postupku A JEDAN IMMOBILE društvo s ograničenom odgovornošću za trgovinu i usluge u stečaju</item>
      <item>Odvjetničko društvo Matijević, Jakirčević i Malkoč društvo s ograničenom odgovornošću</item>
      <item>ODVJETNIČKI URED SVILAR</item>
      <item>MONEL d.o.o.</item>
      <item>ŽUPANIJSKO DRŽAVNO ODVJETNIŠTVO U KARLOVCU</item>
    </derivirana_varijabla>
  </DomainObject.Predmet.OstaliListFormated>
  <DomainObject.Predmet.OstaliListFormatedOIB>
    <izvorni_sadrzaj>
      <item>Marijana Malečić, OIB 45077170332 punomoćnica sudionika u postupku A JEDAN IMMOBILE društvo s ograničenom odgovornošću za trgovinu i usluge u stečaju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izvorni_sadrzaj>
    <derivirana_varijabla naziv="DomainObject.Predmet.OstaliListFormatedOIB_1">
      <item>Marijana Malečić, OIB 45077170332 punomoćnica sudionika u postupku A JEDAN IMMOBILE društvo s ograničenom odgovornošću za trgovinu i usluge u stečaju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derivirana_varijabla>
  </DomainObject.Predmet.OstaliListFormatedOIB>
  <DomainObject.Predmet.OstaliListFormatedWithAdress>
    <izvorni_sadrzaj>
      <item>Marijana Malečić, Gospočak 41, 10000 Zagreb punomoćnica sudionika u postupku A JEDAN IMMOBILE društvo s ograničenom odgovornošću za trgovinu i usluge u stečaju</item>
      <item>Odvjetničko društvo Matijević, Jakirčević i Malkoč društvo s ograničenom odgovornošću, Radnička cesta 47, 10000 Zagreb</item>
      <item>ODVJETNIČKI URED SVILAR, Gredička 23, 10000 Zagreb</item>
      <item>MONEL d.o.o., Ilica 128/1, 10000 Zagreb</item>
      <item>ŽUPANIJSKO DRŽAVNO ODVJETNIŠTVO U KARLOVCU</item>
    </izvorni_sadrzaj>
    <derivirana_varijabla naziv="DomainObject.Predmet.OstaliListFormatedWithAdress_1">
      <item>Marijana Malečić, Gospočak 41, 10000 Zagreb punomoćnica sudionika u postupku A JEDAN IMMOBILE društvo s ograničenom odgovornošću za trgovinu i usluge u stečaju</item>
      <item>Odvjetničko društvo Matijević, Jakirčević i Malkoč društvo s ograničenom odgovornošću, Radnička cesta 47, 10000 Zagreb</item>
      <item>ODVJETNIČKI URED SVILAR, Gredička 23, 10000 Zagreb</item>
      <item>MONEL d.o.o., Ilica 128/1, 10000 Zagreb</item>
      <item>ŽUPANIJSKO DRŽAVNO ODVJETNIŠTVO U KARLOVCU</item>
    </derivirana_varijabla>
  </DomainObject.Predmet.OstaliListFormatedWithAdress>
  <DomainObject.Predmet.OstaliListFormatedWithAdressOIB>
    <izvorni_sadrzaj>
      <item>Marijana Malečić, OIB 45077170332, Gospočak 41, 10000 Zagreb punomoćnica sudionika u postupku A JEDAN IMMOBILE društvo s ograničenom odgovornošću za trgovinu i usluge u stečaju</item>
      <item>Odvjetničko društvo Matijević, Jakirčević i Malkoč društvo s ograničenom odgovornošću, OIB 33695365562, Radnička cesta 47, 10000 Zagreb</item>
      <item>ODVJETNIČKI URED SVILAR, Gredička 23, 10000 Zagreb</item>
      <item>MONEL d.o.o., Ilica 128/1, 10000 Zagreb</item>
      <item>ŽUPANIJSKO DRŽAVNO ODVJETNIŠTVO U KARLOVCU</item>
    </izvorni_sadrzaj>
    <derivirana_varijabla naziv="DomainObject.Predmet.OstaliListFormatedWithAdressOIB_1">
      <item>Marijana Malečić, OIB 45077170332, Gospočak 41, 10000 Zagreb punomoćnica sudionika u postupku A JEDAN IMMOBILE društvo s ograničenom odgovornošću za trgovinu i usluge u stečaju</item>
      <item>Odvjetničko društvo Matijević, Jakirčević i Malkoč društvo s ograničenom odgovornošću, OIB 33695365562, Radnička cesta 47, 10000 Zagreb</item>
      <item>ODVJETNIČKI URED SVILAR, Gredička 23, 10000 Zagreb</item>
      <item>MONEL d.o.o., Ilica 128/1, 10000 Zagreb</item>
      <item>ŽUPANIJSKO DRŽAVNO ODVJETNIŠTVO U KARLOVCU</item>
    </derivirana_varijabla>
  </DomainObject.Predmet.OstaliListFormatedWithAdressOIB>
  <DomainObject.Predmet.OstaliListNazivFormated>
    <izvorni_sadrzaj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izvorni_sadrzaj>
    <derivirana_varijabla naziv="DomainObject.Predmet.OstaliListNazivFormated_1"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derivirana_varijabla>
  </DomainObject.Predmet.OstaliListNazivFormated>
  <DomainObject.Predmet.OstaliListNazivFormatedOIB>
    <izvorni_sadrzaj>
      <item>Marijana Malečić, OIB 45077170332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izvorni_sadrzaj>
    <derivirana_varijabla naziv="DomainObject.Predmet.OstaliListNazivFormatedOIB_1">
      <item>Marijana Malečić, OIB 45077170332</item>
      <item>Odvjetničko društvo Matijević, Jakirčević i Malkoč društvo s ograničenom odgovornošću, OIB 33695365562</item>
      <item>ODVJETNIČKI URED SVILAR</item>
      <item>MONEL d.o.o.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IMMOBILE društvo s ograničenom odgovornošću za trgovinu i usluge u stečaju</izvorni_sadrzaj>
    <derivirana_varijabla naziv="DomainObject.Predmet.ProtustrankaIDrugi_1">A JEDAN IMMOBILE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 JEDAN IMMOBILE društvo s ograničenom odgovornošću za trgovinu i usluge u stečaju, OIB 07589118060, Ilica 261, 10000 Zagreb</izvorni_sadrzaj>
    <derivirana_varijabla naziv="DomainObject.Predmet.ProtustrankaIDrugiAdressOIB_1">A JEDAN IMMOBILE društvo s ograničenom odgovornošću za trgovinu i usluge u stečaju, OIB 07589118060, Ilica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IMMOBILE društvo s ograničenom odgovornošću za trgovinu i usluge u stečaju</item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izvorni_sadrzaj>
    <derivirana_varijabla naziv="DomainObject.Predmet.SudioniciListNaziv_1">
      <item>FINA Regionalni centar Zagreb</item>
      <item>A JEDAN IMMOBILE društvo s ograničenom odgovornošću za trgovinu i usluge u stečaju</item>
      <item>Marijana Malečić</item>
      <item>Odvjetničko društvo Matijević, Jakirčević i Malkoč društvo s ograničenom odgovornošću</item>
      <item>ODVJETNIČKI URED SVILAR</item>
      <item>MONEL d.o.o.</item>
      <item>ŽUPANIJSKO DRŽAVNO ODVJETNIŠTVO U KARLOVCU</item>
    </derivirana_varijabla>
  </DomainObject.Predmet.SudioniciListNaziv>
  <DomainObject.Predmet.SudioniciListAdressOIB>
    <izvorni_sadrzaj>
      <item>FINA Regionalni centar Zagreb, OIB 85821130368, Trg svibanjskih žrtava 1995. br.,10000 Zagreb</item>
      <item>A JEDAN IMMOBILE društvo s ograničenom odgovornošću za trgovinu i usluge u stečaju,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  <item>MONEL d.o.o., Ilica 128/1,10000 Zagreb</item>
      <item>ŽUPANIJSKO DRŽAVNO ODVJETNIŠTVO U KARLOVCU</item>
    </izvorni_sadrzaj>
    <derivirana_varijabla naziv="DomainObject.Predmet.SudioniciListAdressOIB_1">
      <item>FINA Regionalni centar Zagreb, OIB 85821130368, Trg svibanjskih žrtava 1995. br.,10000 Zagreb</item>
      <item>A JEDAN IMMOBILE društvo s ograničenom odgovornošću za trgovinu i usluge u stečaju,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  <item>MONEL d.o.o., Ilica 128/1,10000 Zagreb</item>
      <item>ŽUPANIJSKO DRŽAVNO ODVJETNIŠTVO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07589118060</item>
      <item>, OIB 45077170332</item>
      <item>, OIB 33695365562</item>
      <item>, OIB null</item>
      <item>, OIB null</item>
      <item>, OIB null</item>
    </izvorni_sadrzaj>
    <derivirana_varijabla naziv="DomainObject.Predmet.SudioniciListNazivOIB_1">
      <item>, OIB 85821130368</item>
      <item>, OIB 07589118060</item>
      <item>, OIB 45077170332</item>
      <item>, OIB 33695365562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travnja 2018.</izvorni_sadrzaj>
    <derivirana_varijabla naziv="DomainObject.Predmet.DatumZadnjeOdrzaneSudskeRadnje_1">27. travnja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St-2115/2016-71</izvorni_sadrzaj>
    <derivirana_varijabla naziv="DomainObject.PredzadnjaOdlukaIzPredmeta.Oznaka_1">St-2115/2016-71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6</properties:Pages>
  <properties:Words>2183</properties:Words>
  <properties:Characters>12307</properties:Characters>
  <properties:Lines>247</properties:Lines>
  <properties:Paragraphs>118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2018-11-23T12:01:00Z</dcterms:created>
  <dc:creator>x</dc:creator>
  <cp:lastModifiedBy>Renata Klokočki</cp:lastModifiedBy>
  <cp:lastPrinted>2018-11-23T12:12:00Z</cp:lastPrinted>
  <dcterms:modified xmlns:xsi="http://www.w3.org/2001/XMLSchema-instance" xsi:type="dcterms:W3CDTF">2018-11-23T12:13:00Z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POSJED-A JEDAN IMMOBILE-puno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