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3622" w14:paraId="8e13622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0B776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61C0D">
        <w:t xml:space="preserve">        </w:t>
      </w:r>
      <w:r>
        <w:t xml:space="preserve">   89. St-</w:t>
      </w:r>
      <w:r w:rsidR="00AD2EA0">
        <w:t>332/14</w:t>
      </w:r>
      <w:r>
        <w:t>-</w:t>
      </w:r>
      <w:r w:rsidR="00BA2022">
        <w:t>48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BA2022" w:rsidP="00AD2EA0" w:rsidR="00AD2EA0" w:rsidRPr="00AA298D">
      <w:pPr>
        <w:ind w:firstLine="720"/>
        <w:jc w:val="both"/>
      </w:pPr>
      <w:r>
        <w:t xml:space="preserve">   </w:t>
      </w:r>
      <w:r w:rsidR="00AD2EA0" w:rsidRPr="00AA298D">
        <w:t>Trgovački sud u Zagrebu po sucu Nikolini Dorić Hadžisejdić, u stečajnom postupku nad dužnikom TIM-KUŠAN d.o.o. u stečaju, OIB: 0286169200</w:t>
      </w:r>
      <w:r w:rsidR="00AD2EA0">
        <w:t xml:space="preserve">8, Zagreb, </w:t>
      </w:r>
      <w:proofErr w:type="spellStart"/>
      <w:r w:rsidR="00AD2EA0">
        <w:t>Ivanićgradska</w:t>
      </w:r>
      <w:proofErr w:type="spellEnd"/>
      <w:r w:rsidR="00AD2EA0">
        <w:t xml:space="preserve"> 59a, 11</w:t>
      </w:r>
      <w:r w:rsidR="00AD2EA0" w:rsidRPr="00AA298D">
        <w:t xml:space="preserve">. </w:t>
      </w:r>
      <w:r w:rsidR="00AD2EA0">
        <w:t>prosinca</w:t>
      </w:r>
      <w:r w:rsidR="00AD2EA0" w:rsidRPr="00AA298D">
        <w:t xml:space="preserve"> 2017.</w:t>
      </w:r>
    </w:p>
    <w:p w:rsidRDefault="00AD2EA0" w:rsidP="00EF227F" w:rsidR="00AD2EA0">
      <w:pPr>
        <w:jc w:val="center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</w:t>
      </w:r>
      <w:r w:rsidR="00AD2EA0">
        <w:t xml:space="preserve">Završno ročište </w:t>
      </w:r>
      <w:r w:rsidR="001B7DA3" w:rsidRPr="001B7DA3">
        <w:t xml:space="preserve">određeno za </w:t>
      </w:r>
      <w:r w:rsidR="00AD2EA0">
        <w:t>12</w:t>
      </w:r>
      <w:r w:rsidR="003977CB">
        <w:t>.</w:t>
      </w:r>
      <w:r w:rsidR="00992DB9">
        <w:t xml:space="preserve"> </w:t>
      </w:r>
      <w:r w:rsidR="003977CB">
        <w:t xml:space="preserve">prosinca </w:t>
      </w:r>
      <w:r w:rsidR="00992DB9">
        <w:t>2017</w:t>
      </w:r>
      <w:r w:rsidR="00AD2EA0">
        <w:t>. u 9:0</w:t>
      </w:r>
      <w:r w:rsidR="00992DB9" w:rsidRPr="00617364">
        <w:t>0</w:t>
      </w:r>
      <w:r w:rsidR="00992DB9" w:rsidRPr="002E27FE">
        <w:rPr>
          <w:b/>
        </w:rPr>
        <w:t xml:space="preserve"> </w:t>
      </w:r>
      <w:r w:rsidR="001B7DA3" w:rsidRPr="001B7DA3">
        <w:t>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 xml:space="preserve">II. </w:t>
      </w:r>
      <w:r w:rsidR="00AD2EA0">
        <w:t xml:space="preserve">Završno ročište </w:t>
      </w:r>
      <w:r w:rsidR="00992DB9">
        <w:t xml:space="preserve">određuje se za </w:t>
      </w:r>
      <w:r w:rsidR="00AD2EA0">
        <w:t>20</w:t>
      </w:r>
      <w:r w:rsidR="009E4E4B">
        <w:t xml:space="preserve">. </w:t>
      </w:r>
      <w:r w:rsidR="003977CB">
        <w:t xml:space="preserve">prosinca </w:t>
      </w:r>
      <w:r w:rsidR="00992DB9">
        <w:t>2017</w:t>
      </w:r>
      <w:r w:rsidR="009E4E4B">
        <w:t xml:space="preserve">. u </w:t>
      </w:r>
      <w:r w:rsidR="00AD2EA0">
        <w:t>11:0</w:t>
      </w:r>
      <w:r w:rsidR="009E4E4B">
        <w:t>0</w:t>
      </w:r>
      <w:r w:rsidR="00AD2EA0">
        <w:t xml:space="preserve"> sati </w:t>
      </w:r>
      <w:r w:rsidR="00AD2EA0" w:rsidRPr="00D40EE8">
        <w:t>u zgradi Tr</w:t>
      </w:r>
      <w:r w:rsidR="00AD2EA0">
        <w:t>govačkog suda u Zagrebu, soba 89/II</w:t>
      </w:r>
      <w:r w:rsidR="00AD2EA0" w:rsidRPr="00D40EE8">
        <w:t xml:space="preserve"> ulična zgrada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AD2EA0">
        <w:t>11</w:t>
      </w:r>
      <w:r w:rsidR="00B56E1F">
        <w:t xml:space="preserve">. </w:t>
      </w:r>
      <w:r w:rsidR="003977CB">
        <w:t>prosinca</w:t>
      </w:r>
      <w:r w:rsidR="006A3BE5">
        <w:t xml:space="preserve">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BA2022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6A3BE5" w:rsidP="00BA2022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365EAA">
        <w:rPr>
          <w:rFonts w:hAnsi="Times New Roman" w:ascii="Times New Roman"/>
          <w:szCs w:val="24"/>
        </w:rPr>
        <w:t>,v.r.</w:t>
      </w:r>
    </w:p>
    <w:p w:rsidRDefault="00442DDA" w:rsidP="007F0DBF" w:rsidR="00442DDA">
      <w:pPr>
        <w:numPr>
          <w:ilvl w:val="12"/>
          <w:numId w:val="0"/>
        </w:numPr>
      </w:pPr>
    </w:p>
    <w:p w:rsidRDefault="00D8053D" w:rsidP="007F0DBF" w:rsidR="00D8053D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365EAA" w:rsidP="00C359B6" w:rsidR="00365EAA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65EAA" w:rsidP="00C359B6" w:rsidR="00365EAA">
      <w:pPr>
        <w:pStyle w:val="Bezproreda"/>
        <w:ind w:left="4956"/>
        <w:jc w:val="right"/>
      </w:pPr>
      <w:r>
        <w:t>Karmela Dolenc</w:t>
      </w:r>
    </w:p>
    <w:p w:rsidRDefault="00D8053D" w:rsidP="00EF227F" w:rsidR="00D8053D">
      <w:pPr>
        <w:numPr>
          <w:ilvl w:val="12"/>
          <w:numId w:val="0"/>
        </w:numPr>
        <w:jc w:val="both"/>
      </w:pPr>
    </w:p>
    <w:sectPr w:rsidSect="00BA2022" w:rsidR="00D8053D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D2EA0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65EAA"/>
    <w:rsid w:val="0038601C"/>
    <w:rsid w:val="003977CB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61C0D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2EA0"/>
    <w:rsid w:val="00AD608A"/>
    <w:rsid w:val="00B316F2"/>
    <w:rsid w:val="00B35FF6"/>
    <w:rsid w:val="00B50150"/>
    <w:rsid w:val="00B56E1F"/>
    <w:rsid w:val="00B639DE"/>
    <w:rsid w:val="00BA2022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8053D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65EA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65EA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631</properties:Characters>
  <properties:Lines>34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Karmela Dolenc</cp:lastModifiedBy>
  <cp:lastPrinted>2017-12-11T09:07:00Z</cp:lastPrinted>
  <dcterms:modified xmlns:xsi="http://www.w3.org/2001/XMLSchema-instance" xsi:type="dcterms:W3CDTF">2017-12-11T09:07:00Z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