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8e9f6" w14:paraId="ef8e9f6" w:rsidRDefault="004B0DC2" w:rsidP="004B0DC2" w:rsidR="004B0DC2" w:rsidRPr="00C86D5C">
      <w:pPr>
        <w15:collapsed w:val="false"/>
      </w:pPr>
      <w:bookmarkStart w:name="_GoBack" w:id="0"/>
      <w:bookmarkEnd w:id="0"/>
      <w:r w:rsidRPr="00C86D5C">
        <w:t xml:space="preserve">      REPUBLIKA HRVATSKA</w:t>
      </w:r>
    </w:p>
    <w:p w:rsidRDefault="004B0DC2" w:rsidP="004B0DC2" w:rsidR="004B0DC2" w:rsidRPr="00C86D5C">
      <w:r w:rsidRPr="00C86D5C">
        <w:t xml:space="preserve">TRGOVAČKI SUD U VARAŽDINU                      </w:t>
      </w:r>
      <w:r w:rsidR="00143105" w:rsidRPr="00C86D5C">
        <w:t xml:space="preserve">   </w:t>
      </w:r>
      <w:r w:rsidR="00176F92" w:rsidRPr="00C86D5C">
        <w:t xml:space="preserve">           </w:t>
      </w:r>
      <w:r w:rsidR="00176F92" w:rsidRPr="00C86D5C">
        <w:tab/>
      </w:r>
      <w:r w:rsidR="00E31307" w:rsidRPr="00C86D5C">
        <w:t xml:space="preserve">         </w:t>
      </w:r>
    </w:p>
    <w:p w:rsidRDefault="00DB629D" w:rsidP="004B0DC2" w:rsidR="00DB629D" w:rsidRPr="00C86D5C"/>
    <w:p w:rsidRDefault="004B0DC2" w:rsidP="004B0DC2" w:rsidR="004B0DC2" w:rsidRPr="00C86D5C">
      <w:pPr>
        <w:jc w:val="center"/>
      </w:pPr>
      <w:r w:rsidRPr="00C86D5C">
        <w:t>Z A P I S N I K</w:t>
      </w:r>
    </w:p>
    <w:p w:rsidRDefault="0046594A" w:rsidP="0089128E" w:rsidR="00147537" w:rsidRPr="00C86D5C">
      <w:pPr>
        <w:jc w:val="center"/>
      </w:pPr>
      <w:r w:rsidRPr="00C86D5C">
        <w:t xml:space="preserve">o održanoj </w:t>
      </w:r>
      <w:r w:rsidR="0089128E">
        <w:t xml:space="preserve">javnoj dražbi </w:t>
      </w:r>
      <w:r w:rsidRPr="00C86D5C">
        <w:t xml:space="preserve"> </w:t>
      </w:r>
      <w:r w:rsidR="00876FAB" w:rsidRPr="00C86D5C">
        <w:t>kod Trgovačkog suda u Varaždinu</w:t>
      </w:r>
    </w:p>
    <w:p w:rsidRDefault="00946ECD" w:rsidP="0078686F" w:rsidR="0078686F" w:rsidRPr="00C86D5C">
      <w:pPr>
        <w:pStyle w:val="Odlomakpopisa"/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C86D5C">
        <w:rPr>
          <w:rFonts w:hAnsi="Times New Roman" w:ascii="Times New Roman"/>
          <w:sz w:val="24"/>
          <w:szCs w:val="24"/>
        </w:rPr>
        <w:t xml:space="preserve">nad dužnikom </w:t>
      </w:r>
      <w:r w:rsidR="0078686F" w:rsidRPr="00C86D5C">
        <w:rPr>
          <w:rFonts w:hAnsi="Times New Roman" w:ascii="Times New Roman"/>
          <w:sz w:val="24"/>
          <w:szCs w:val="24"/>
        </w:rPr>
        <w:t>VINOGRADARSTVO BENKEK d.o.o. u stečaju</w:t>
      </w:r>
    </w:p>
    <w:p w:rsidRDefault="0078686F" w:rsidP="0078686F" w:rsidR="00336C0F" w:rsidRPr="00C86D5C">
      <w:pPr>
        <w:pStyle w:val="Odlomakpopisa"/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C86D5C">
        <w:rPr>
          <w:rFonts w:hAnsi="Times New Roman" w:ascii="Times New Roman"/>
          <w:sz w:val="24"/>
          <w:szCs w:val="24"/>
        </w:rPr>
        <w:t>Virje, Lj. Gaja 23</w:t>
      </w:r>
    </w:p>
    <w:p w:rsidRDefault="00696E17" w:rsidP="00F937F5" w:rsidR="00946ECD" w:rsidRPr="00C86D5C">
      <w:pPr>
        <w:jc w:val="center"/>
        <w:rPr>
          <w:lang w:val="pt-BR"/>
        </w:rPr>
      </w:pPr>
      <w:r>
        <w:t>17. ožujka 2017.</w:t>
      </w:r>
    </w:p>
    <w:p w:rsidRDefault="0048343E" w:rsidP="008118D8" w:rsidR="0048343E" w:rsidRPr="00C86D5C"/>
    <w:p w:rsidRDefault="0059343F" w:rsidP="008118D8" w:rsidR="0059343F" w:rsidRPr="00C86D5C"/>
    <w:p w:rsidRDefault="004B0DC2" w:rsidP="004B0DC2" w:rsidR="004B0DC2" w:rsidRPr="00C86D5C">
      <w:pPr>
        <w:jc w:val="both"/>
      </w:pPr>
      <w:r w:rsidRPr="00C86D5C">
        <w:t>NAZOČNI OD STRANE SUDA:</w:t>
      </w:r>
    </w:p>
    <w:p w:rsidRDefault="004B0DC2" w:rsidP="004B0DC2" w:rsidR="004B0DC2" w:rsidRPr="00C86D5C">
      <w:pPr>
        <w:jc w:val="both"/>
      </w:pPr>
      <w:r w:rsidRPr="00C86D5C">
        <w:t xml:space="preserve">STEČAJNI SUDAC: </w:t>
      </w:r>
      <w:r w:rsidR="005820DB" w:rsidRPr="00C86D5C">
        <w:t>Ksenija Flack-Makitan</w:t>
      </w:r>
    </w:p>
    <w:p w:rsidRDefault="004B0DC2" w:rsidP="004B0DC2" w:rsidR="004B0DC2" w:rsidRPr="00C86D5C">
      <w:pPr>
        <w:jc w:val="both"/>
      </w:pPr>
      <w:r w:rsidRPr="00C86D5C">
        <w:t xml:space="preserve">ZAPISNIČAR: </w:t>
      </w:r>
      <w:r w:rsidR="005B3C45" w:rsidRPr="00C86D5C">
        <w:t>Lea Rogina</w:t>
      </w:r>
    </w:p>
    <w:p w:rsidRDefault="00143105" w:rsidP="004B0DC2" w:rsidR="00143105" w:rsidRPr="00C86D5C">
      <w:pPr>
        <w:jc w:val="both"/>
      </w:pPr>
    </w:p>
    <w:p w:rsidRDefault="004B0DC2" w:rsidP="004B0DC2" w:rsidR="004B0DC2" w:rsidRPr="00C86D5C">
      <w:pPr>
        <w:jc w:val="both"/>
      </w:pPr>
      <w:r w:rsidRPr="00C86D5C">
        <w:t xml:space="preserve">Početak u </w:t>
      </w:r>
      <w:r w:rsidR="0055098E">
        <w:t xml:space="preserve">13,00 </w:t>
      </w:r>
      <w:r w:rsidR="0058108C" w:rsidRPr="00C86D5C">
        <w:t>sati.</w:t>
      </w:r>
    </w:p>
    <w:p w:rsidRDefault="00946ECD" w:rsidP="00946ECD" w:rsidR="00946ECD" w:rsidRPr="00C86D5C"/>
    <w:p w:rsidRDefault="0089128E" w:rsidP="0089128E" w:rsidR="0089128E">
      <w:pPr>
        <w:jc w:val="both"/>
      </w:pPr>
    </w:p>
    <w:p w:rsidRDefault="00D4462B" w:rsidP="0089128E" w:rsidR="00D4462B">
      <w:pPr>
        <w:jc w:val="both"/>
      </w:pPr>
    </w:p>
    <w:p w:rsidRDefault="00D4462B" w:rsidP="0089128E" w:rsidR="00D14D89">
      <w:pPr>
        <w:jc w:val="both"/>
      </w:pPr>
      <w:r>
        <w:tab/>
      </w:r>
      <w:r w:rsidR="00A3133D">
        <w:t>Konstatira se da je</w:t>
      </w:r>
      <w:r>
        <w:t xml:space="preserve"> današnju javnu dražbu </w:t>
      </w:r>
      <w:r w:rsidR="00241F3A">
        <w:t xml:space="preserve">pristupila </w:t>
      </w:r>
      <w:r w:rsidR="0055098E">
        <w:t xml:space="preserve">zastupnica Republike Hrvatske, </w:t>
      </w:r>
      <w:r w:rsidR="00241F3A">
        <w:t>zamjenica Županijskog državnog odjela, Građansko-upravni</w:t>
      </w:r>
      <w:r w:rsidR="0055098E">
        <w:t xml:space="preserve"> odjel, </w:t>
      </w:r>
      <w:r w:rsidR="00241F3A">
        <w:t xml:space="preserve">Tanja Purić-Stamenković, </w:t>
      </w:r>
      <w:r w:rsidR="00B557E3">
        <w:t xml:space="preserve">te </w:t>
      </w:r>
      <w:r w:rsidR="00241F3A">
        <w:t>stečajni upravitelj Miroslav Lovreković.</w:t>
      </w:r>
    </w:p>
    <w:p w:rsidRDefault="00241F3A" w:rsidP="00581BAF" w:rsidR="00241F3A">
      <w:pPr>
        <w:pStyle w:val="Tijeloteksta"/>
        <w:rPr>
          <w:lang w:val="hr-HR"/>
        </w:rPr>
      </w:pPr>
    </w:p>
    <w:p w:rsidRDefault="00B557E3" w:rsidP="00B557E3" w:rsidR="00B557E3">
      <w:pPr>
        <w:pStyle w:val="Tijeloteksta"/>
        <w:ind w:firstLine="720"/>
        <w:rPr>
          <w:lang w:val="hr-HR"/>
        </w:rPr>
      </w:pPr>
      <w:r>
        <w:rPr>
          <w:lang w:val="hr-HR"/>
        </w:rPr>
        <w:t>Utvrđuje se da za današnju javnu dražbu nema uplaćenih jamčevina.</w:t>
      </w:r>
    </w:p>
    <w:p w:rsidRDefault="00B557E3" w:rsidP="00581BAF" w:rsidR="00B557E3">
      <w:pPr>
        <w:pStyle w:val="Tijeloteksta"/>
        <w:rPr>
          <w:lang w:val="hr-HR"/>
        </w:rPr>
      </w:pPr>
    </w:p>
    <w:p w:rsidRDefault="00B557E3" w:rsidP="00581BAF" w:rsidR="00B557E3">
      <w:pPr>
        <w:pStyle w:val="Tijeloteksta"/>
        <w:rPr>
          <w:lang w:val="hr-HR"/>
        </w:rPr>
      </w:pPr>
      <w:r>
        <w:rPr>
          <w:lang w:val="hr-HR"/>
        </w:rPr>
        <w:tab/>
        <w:t>Sudac predlaže s obzirom da uopće nema zainteresiranih kupaca cijena smanji za 20%.</w:t>
      </w:r>
    </w:p>
    <w:p w:rsidRDefault="00B557E3" w:rsidP="00581BAF" w:rsidR="00B557E3" w:rsidRPr="00581BAF">
      <w:pPr>
        <w:pStyle w:val="Tijeloteksta"/>
        <w:rPr>
          <w:lang w:val="hr-HR"/>
        </w:rPr>
      </w:pPr>
    </w:p>
    <w:p w:rsidRDefault="000B4D14" w:rsidP="009548EF" w:rsidR="000B4D14" w:rsidRPr="000F5F63">
      <w:pPr>
        <w:pStyle w:val="Tijeloteksta"/>
        <w:rPr>
          <w:lang w:val="hr-HR"/>
        </w:rPr>
      </w:pPr>
    </w:p>
    <w:p w:rsidRDefault="0089128E" w:rsidP="00E92D38" w:rsidR="0089128E">
      <w:pPr>
        <w:jc w:val="both"/>
      </w:pPr>
      <w:r>
        <w:tab/>
        <w:t>Sud donosi sljedeći</w:t>
      </w:r>
    </w:p>
    <w:p w:rsidRDefault="0089128E" w:rsidP="00E92D38" w:rsidR="0089128E">
      <w:pPr>
        <w:jc w:val="both"/>
      </w:pPr>
    </w:p>
    <w:p w:rsidRDefault="0089128E" w:rsidP="0089128E" w:rsidR="0089128E">
      <w:pPr>
        <w:jc w:val="center"/>
      </w:pPr>
      <w:r>
        <w:t>ZAKLJUČAK</w:t>
      </w:r>
    </w:p>
    <w:p w:rsidRDefault="00904548" w:rsidP="00581BAF" w:rsidR="00904548"/>
    <w:p w:rsidRDefault="0089128E" w:rsidP="0089128E" w:rsidR="0089128E"/>
    <w:p w:rsidRDefault="0089128E" w:rsidP="0089128E" w:rsidR="0089128E" w:rsidRPr="00F003D0">
      <w:pPr>
        <w:pStyle w:val="Odlomakpopisa"/>
        <w:numPr>
          <w:ilvl w:val="0"/>
          <w:numId w:val="39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F003D0">
        <w:rPr>
          <w:rFonts w:hAnsi="Times New Roman" w:ascii="Times New Roman"/>
          <w:sz w:val="24"/>
          <w:szCs w:val="24"/>
        </w:rPr>
        <w:t>Određuje se  usmena javna dražba za prodaju nekretnina  stečajnog dužnika stečajnog dužnika</w:t>
      </w:r>
      <w:r>
        <w:t xml:space="preserve"> </w:t>
      </w:r>
      <w:r w:rsidRPr="00F003D0">
        <w:rPr>
          <w:rFonts w:hAnsi="Times New Roman" w:ascii="Times New Roman"/>
          <w:sz w:val="24"/>
          <w:szCs w:val="24"/>
        </w:rPr>
        <w:t>VINOGRADARSTVO BENKEK d.o.o. u stečaju, Virj</w:t>
      </w:r>
      <w:r>
        <w:rPr>
          <w:rFonts w:hAnsi="Times New Roman" w:ascii="Times New Roman"/>
          <w:sz w:val="24"/>
          <w:szCs w:val="24"/>
        </w:rPr>
        <w:t>e, Lj. Gaja 23, OIB 76288657563</w:t>
      </w:r>
      <w:r w:rsidRPr="00F003D0">
        <w:rPr>
          <w:rFonts w:hAnsi="Times New Roman" w:ascii="Times New Roman"/>
          <w:sz w:val="24"/>
          <w:szCs w:val="24"/>
        </w:rPr>
        <w:t>, u stečajnom postupku primjenom pravila o ovrsi na nekretnini i to:</w:t>
      </w:r>
    </w:p>
    <w:p w:rsidRDefault="0089128E" w:rsidP="0089128E" w:rsidR="0089128E">
      <w:pPr>
        <w:jc w:val="both"/>
      </w:pPr>
      <w:r>
        <w:t xml:space="preserve">-čkbr.6282/2 livada u Gori sa 16 čhv, čkbr.6287/1 oranica u Gori sa 293 čhv, čkbr.6287/2 oranica u Gori sa 48 čhv, čkbr.6294 u Gori sa 2 jutra-1599 čhv, livada u Gori sa 457 čhv, vinograd u Gori sa 2 jutra-1126 čhv, klijet u Gori sa 16 čhv, čkbr.6299/1 u Gori sa 561 čhv, vinograd u Gori sa 299 čhv, šuma u Gori sa 262 čhv i čkbr.6393 sa 1 jutro-282čhv, sve upisane u z.k.ul.4233, k.o. Virje, kod Općinskog suda u Koprivnici. Ove nekretnine su opterećene založnim pravima u korist Zagrebačke banke d.d. Zagreb i Republike Hrvatske. Početna cijena za navedene nekretnine iznosi </w:t>
      </w:r>
      <w:r w:rsidR="00B557E3">
        <w:t>512.000,00</w:t>
      </w:r>
      <w:r>
        <w:t xml:space="preserve"> kn.</w:t>
      </w:r>
    </w:p>
    <w:p w:rsidRDefault="000B4D14" w:rsidP="0089128E" w:rsidR="000B4D14">
      <w:pPr>
        <w:jc w:val="both"/>
      </w:pPr>
    </w:p>
    <w:p w:rsidRDefault="0089128E" w:rsidP="000F5F63" w:rsidR="0089128E">
      <w:pPr>
        <w:pStyle w:val="Odlomakpopisa"/>
        <w:numPr>
          <w:ilvl w:val="0"/>
          <w:numId w:val="39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F003D0">
        <w:rPr>
          <w:rFonts w:hAnsi="Times New Roman" w:ascii="Times New Roman"/>
          <w:sz w:val="24"/>
          <w:szCs w:val="24"/>
        </w:rPr>
        <w:t xml:space="preserve">Ročište za prodaju nekretnine održati će se na Trgovačkom sudu u Varaždinu, soba broj 232/II, </w:t>
      </w:r>
      <w:r w:rsidR="00565DC3">
        <w:rPr>
          <w:rFonts w:hAnsi="Times New Roman" w:ascii="Times New Roman"/>
          <w:b/>
          <w:sz w:val="24"/>
          <w:szCs w:val="24"/>
        </w:rPr>
        <w:t>11. travnja</w:t>
      </w:r>
      <w:r w:rsidR="000F5F63">
        <w:rPr>
          <w:rFonts w:hAnsi="Times New Roman" w:ascii="Times New Roman"/>
          <w:b/>
          <w:sz w:val="24"/>
          <w:szCs w:val="24"/>
        </w:rPr>
        <w:t xml:space="preserve"> 2017</w:t>
      </w:r>
      <w:r w:rsidRPr="00F003D0">
        <w:rPr>
          <w:rFonts w:hAnsi="Times New Roman" w:ascii="Times New Roman"/>
          <w:b/>
          <w:sz w:val="24"/>
          <w:szCs w:val="24"/>
        </w:rPr>
        <w:t xml:space="preserve">. u </w:t>
      </w:r>
      <w:r w:rsidR="00565DC3">
        <w:rPr>
          <w:rFonts w:hAnsi="Times New Roman" w:ascii="Times New Roman"/>
          <w:b/>
          <w:sz w:val="24"/>
          <w:szCs w:val="24"/>
        </w:rPr>
        <w:t>08</w:t>
      </w:r>
      <w:r w:rsidR="00A3133D">
        <w:rPr>
          <w:rFonts w:hAnsi="Times New Roman" w:ascii="Times New Roman"/>
          <w:b/>
          <w:sz w:val="24"/>
          <w:szCs w:val="24"/>
        </w:rPr>
        <w:t>,0</w:t>
      </w:r>
      <w:r w:rsidR="00581BAF">
        <w:rPr>
          <w:rFonts w:hAnsi="Times New Roman" w:ascii="Times New Roman"/>
          <w:b/>
          <w:sz w:val="24"/>
          <w:szCs w:val="24"/>
        </w:rPr>
        <w:t>0</w:t>
      </w:r>
      <w:r w:rsidRPr="00F003D0">
        <w:rPr>
          <w:rFonts w:hAnsi="Times New Roman" w:ascii="Times New Roman"/>
          <w:b/>
          <w:sz w:val="24"/>
          <w:szCs w:val="24"/>
        </w:rPr>
        <w:t xml:space="preserve"> sati</w:t>
      </w:r>
      <w:r w:rsidRPr="00F003D0">
        <w:rPr>
          <w:rFonts w:hAnsi="Times New Roman" w:ascii="Times New Roman"/>
          <w:sz w:val="24"/>
          <w:szCs w:val="24"/>
        </w:rPr>
        <w:t>.</w:t>
      </w:r>
      <w:r w:rsidR="00C71546">
        <w:rPr>
          <w:rFonts w:hAnsi="Times New Roman" w:ascii="Times New Roman"/>
          <w:sz w:val="24"/>
          <w:szCs w:val="24"/>
        </w:rPr>
        <w:t xml:space="preserve">  </w:t>
      </w:r>
    </w:p>
    <w:p w:rsidRDefault="00565DC3" w:rsidP="00565DC3" w:rsidR="00565DC3" w:rsidRPr="00565DC3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89128E" w:rsidP="0089128E" w:rsidR="0089128E">
      <w:pPr>
        <w:pStyle w:val="Odlomakpopisa"/>
        <w:numPr>
          <w:ilvl w:val="0"/>
          <w:numId w:val="39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AE10A9">
        <w:rPr>
          <w:rFonts w:hAnsi="Times New Roman" w:ascii="Times New Roman"/>
          <w:sz w:val="24"/>
          <w:szCs w:val="24"/>
        </w:rPr>
        <w:t xml:space="preserve">Pravo sudjelovanja na dražbi imaju oni kupci koji su tri dana prije održavanja javne dražbe uplatili osiguranje  u visini 10% vrijednosti nekretnine na račun Trgovačkog suda u Varaždinu koji se vodi kod Hrvatske poštanske banke d.d. Zagreb, IBAN: HR40 2390 0011 3000 0275 4, model: 02, uz naznaku </w:t>
      </w:r>
      <w:r w:rsidRPr="00494AD3">
        <w:rPr>
          <w:rFonts w:hAnsi="Times New Roman" w:ascii="Times New Roman"/>
          <w:sz w:val="24"/>
          <w:szCs w:val="24"/>
        </w:rPr>
        <w:t>"jamčevina" i broja predmeta St-438/13.</w:t>
      </w:r>
    </w:p>
    <w:p w:rsidRDefault="0089128E" w:rsidP="0089128E" w:rsidR="0089128E" w:rsidRPr="00494AD3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89128E" w:rsidP="0089128E" w:rsidR="0089128E" w:rsidRPr="00F003D0">
      <w:pPr>
        <w:pStyle w:val="Odlomakpopisa"/>
        <w:numPr>
          <w:ilvl w:val="0"/>
          <w:numId w:val="39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F003D0">
        <w:rPr>
          <w:rFonts w:hAnsi="Times New Roman" w:ascii="Times New Roman"/>
          <w:sz w:val="24"/>
          <w:szCs w:val="24"/>
        </w:rPr>
        <w:t>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 Kupac snosi sve porezne obveze i druge troškove vezane uz kupoprodaju nekretnine.</w:t>
      </w:r>
    </w:p>
    <w:p w:rsidRDefault="0089128E" w:rsidP="0089128E" w:rsidR="0089128E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9128E" w:rsidP="0089128E" w:rsidR="0089128E">
      <w:pPr>
        <w:pStyle w:val="Odlomakpopisa"/>
        <w:numPr>
          <w:ilvl w:val="0"/>
          <w:numId w:val="39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003D0">
        <w:rPr>
          <w:rFonts w:hAnsi="Times New Roman" w:ascii="Times New Roman"/>
          <w:sz w:val="24"/>
          <w:szCs w:val="24"/>
        </w:rPr>
        <w:t>Nekretnina se prodaje po načelu „viđeno-kupljeno“, te se time isključuju svi prigovori glede nedostataka kupljene nekretnine. Obavijesti vezane uz prodaju predmetne nekretnine mogu se dobiti od stečajnog upravitelja  Miroslava Lovreković, K. Heruca 81, Križevci</w:t>
      </w:r>
      <w:r>
        <w:rPr>
          <w:rFonts w:hAnsi="Times New Roman" w:ascii="Times New Roman"/>
          <w:sz w:val="24"/>
          <w:szCs w:val="24"/>
        </w:rPr>
        <w:t>,</w:t>
      </w:r>
      <w:r w:rsidRPr="00F003D0">
        <w:rPr>
          <w:rFonts w:hAnsi="Times New Roman" w:ascii="Times New Roman"/>
          <w:sz w:val="24"/>
          <w:szCs w:val="24"/>
        </w:rPr>
        <w:t xml:space="preserve"> na </w:t>
      </w:r>
      <w:r>
        <w:rPr>
          <w:rFonts w:hAnsi="Times New Roman" w:ascii="Times New Roman"/>
          <w:sz w:val="24"/>
          <w:szCs w:val="24"/>
        </w:rPr>
        <w:t xml:space="preserve">broj </w:t>
      </w:r>
      <w:r w:rsidRPr="00F003D0">
        <w:rPr>
          <w:rFonts w:hAnsi="Times New Roman" w:ascii="Times New Roman"/>
          <w:sz w:val="24"/>
          <w:szCs w:val="24"/>
        </w:rPr>
        <w:t>telefon</w:t>
      </w:r>
      <w:r>
        <w:rPr>
          <w:rFonts w:hAnsi="Times New Roman" w:ascii="Times New Roman"/>
          <w:sz w:val="24"/>
          <w:szCs w:val="24"/>
        </w:rPr>
        <w:t>a</w:t>
      </w:r>
      <w:r w:rsidRPr="00F003D0">
        <w:rPr>
          <w:rFonts w:hAnsi="Times New Roman" w:ascii="Times New Roman"/>
          <w:sz w:val="24"/>
          <w:szCs w:val="24"/>
        </w:rPr>
        <w:t xml:space="preserve"> 095 8223906.</w:t>
      </w:r>
    </w:p>
    <w:p w:rsidRDefault="0089128E" w:rsidP="0089128E" w:rsidR="0089128E" w:rsidRPr="00F003D0">
      <w:pPr>
        <w:pStyle w:val="Odlomakpopisa"/>
        <w:rPr>
          <w:rFonts w:hAnsi="Times New Roman" w:ascii="Times New Roman"/>
          <w:sz w:val="24"/>
          <w:szCs w:val="24"/>
        </w:rPr>
      </w:pPr>
    </w:p>
    <w:p w:rsidRDefault="0089128E" w:rsidP="0089128E" w:rsidR="0089128E" w:rsidRPr="009548EF">
      <w:pPr>
        <w:pStyle w:val="Odlomakpopisa"/>
        <w:numPr>
          <w:ilvl w:val="0"/>
          <w:numId w:val="39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003D0">
        <w:rPr>
          <w:rFonts w:hAnsi="Times New Roman" w:ascii="Times New Roman"/>
          <w:sz w:val="24"/>
          <w:szCs w:val="24"/>
        </w:rPr>
        <w:t>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89128E" w:rsidP="0089128E" w:rsidR="0089128E">
      <w:pPr>
        <w:jc w:val="both"/>
      </w:pPr>
    </w:p>
    <w:p w:rsidRDefault="0089128E" w:rsidP="0089128E" w:rsidR="0089128E">
      <w:pPr>
        <w:jc w:val="both"/>
      </w:pPr>
    </w:p>
    <w:p w:rsidRDefault="0089128E" w:rsidP="0089128E" w:rsidR="0089128E">
      <w:pPr>
        <w:pStyle w:val="Tijeloteksta"/>
        <w:ind w:firstLine="720"/>
        <w:rPr>
          <w:lang w:val="hr-HR"/>
        </w:rPr>
      </w:pPr>
      <w:r w:rsidRPr="00E56D3B">
        <w:t>Ovaj zapisnik objaviti će se na E-oglasnoj ploči suda.</w:t>
      </w:r>
    </w:p>
    <w:p w:rsidRDefault="0089128E" w:rsidP="0089128E" w:rsidR="0089128E">
      <w:pPr>
        <w:pStyle w:val="Tijeloteksta"/>
        <w:ind w:firstLine="720"/>
        <w:rPr>
          <w:lang w:val="hr-HR"/>
        </w:rPr>
      </w:pPr>
    </w:p>
    <w:p w:rsidRDefault="009548EF" w:rsidP="00581BAF" w:rsidR="009548EF" w:rsidRPr="009548EF">
      <w:pPr>
        <w:pStyle w:val="Tijeloteksta"/>
        <w:rPr>
          <w:lang w:val="hr-HR"/>
        </w:rPr>
      </w:pPr>
    </w:p>
    <w:p w:rsidRDefault="0089128E" w:rsidP="0089128E" w:rsidR="0089128E" w:rsidRPr="00E56D3B">
      <w:pPr>
        <w:pStyle w:val="Tijeloteksta"/>
      </w:pPr>
    </w:p>
    <w:p w:rsidRDefault="0089128E" w:rsidP="0089128E" w:rsidR="0089128E" w:rsidRPr="00E56D3B">
      <w:pPr>
        <w:pStyle w:val="Tijeloteksta"/>
        <w:jc w:val="center"/>
      </w:pPr>
      <w:r w:rsidRPr="00E56D3B">
        <w:t>D</w:t>
      </w:r>
      <w:r>
        <w:t xml:space="preserve">ovršeno u </w:t>
      </w:r>
      <w:r w:rsidR="00565DC3">
        <w:rPr>
          <w:lang w:val="hr-HR"/>
        </w:rPr>
        <w:t>13,30</w:t>
      </w:r>
      <w:r>
        <w:t xml:space="preserve"> </w:t>
      </w:r>
      <w:r w:rsidRPr="00E56D3B">
        <w:t>sati.</w:t>
      </w:r>
    </w:p>
    <w:p w:rsidRDefault="0089128E" w:rsidP="0089128E" w:rsidR="0089128E" w:rsidRPr="00C86D5C">
      <w:pPr>
        <w:jc w:val="both"/>
      </w:pPr>
    </w:p>
    <w:sectPr w:rsidSect="003701E4" w:rsidR="0089128E" w:rsidRPr="00C86D5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0002" w:rsidR="004F0002">
      <w:r>
        <w:separator/>
      </w:r>
    </w:p>
  </w:endnote>
  <w:endnote w:id="0" w:type="continuationSeparator">
    <w:p w:rsidRDefault="004F0002" w:rsidR="004F00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0002" w:rsidR="004F0002">
      <w:r>
        <w:separator/>
      </w:r>
    </w:p>
  </w:footnote>
  <w:footnote w:id="0" w:type="continuationSeparator">
    <w:p w:rsidRDefault="004F0002" w:rsidR="004F00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E29" w:rsidR="00282E2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3016B">
      <w:rPr>
        <w:noProof/>
      </w:rPr>
      <w:t>2</w:t>
    </w:r>
    <w:r>
      <w:fldChar w:fldCharType="end"/>
    </w:r>
  </w:p>
  <w:p w:rsidRDefault="000A06CA" w:rsidR="000A06CA">
    <w:pPr>
      <w:pStyle w:val="Zaglavlje"/>
    </w:pPr>
  </w:p>
  <w:p w:rsidRDefault="00336C0F" w:rsidP="00282E29" w:rsidR="00282E29">
    <w:pPr>
      <w:pStyle w:val="Zaglavlje"/>
    </w:pPr>
    <w:r>
      <w:tab/>
    </w:r>
    <w:r>
      <w:tab/>
      <w:t>Poslovni broj: 5 ST-</w:t>
    </w:r>
    <w:r w:rsidR="000174B5">
      <w:t>438/13-</w:t>
    </w:r>
    <w:r w:rsidR="00565DC3">
      <w:t>66</w:t>
    </w:r>
  </w:p>
  <w:p w:rsidRDefault="008A3162" w:rsidP="00282E29" w:rsidR="008A3162">
    <w:pPr>
      <w:pStyle w:val="Zaglavlje"/>
    </w:pPr>
  </w:p>
  <w:p w:rsidRDefault="00282E29" w:rsidR="00282E2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E29" w:rsidR="00282E29">
    <w:pPr>
      <w:pStyle w:val="Zaglavlje"/>
      <w:jc w:val="center"/>
    </w:pPr>
  </w:p>
  <w:p w:rsidRDefault="00336C0F" w:rsidP="00282E29" w:rsidR="00282E29">
    <w:pPr>
      <w:pStyle w:val="Zaglavlje"/>
    </w:pPr>
    <w:r>
      <w:tab/>
    </w:r>
    <w:r>
      <w:tab/>
      <w:t>Poslovni broj: 5 ST</w:t>
    </w:r>
    <w:r w:rsidR="00D90857">
      <w:t>-438/13-</w:t>
    </w:r>
    <w:r w:rsidR="00565DC3">
      <w:t>66</w:t>
    </w:r>
  </w:p>
  <w:p w:rsidRDefault="00282E29" w:rsidR="00282E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32A8F"/>
    <w:multiLevelType w:val="hybridMultilevel"/>
    <w:tmpl w:val="8B7A51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1C34559"/>
    <w:multiLevelType w:val="hybridMultilevel"/>
    <w:tmpl w:val="FB2A032C"/>
    <w:lvl w:tplc="71D2E7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26F7B0F"/>
    <w:multiLevelType w:val="hybridMultilevel"/>
    <w:tmpl w:val="70FE35B4"/>
    <w:lvl w:tplc="7668D49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039F2249"/>
    <w:multiLevelType w:val="hybridMultilevel"/>
    <w:tmpl w:val="CE38E4E8"/>
    <w:lvl w:tplc="041A000F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56C36BB"/>
    <w:multiLevelType w:val="hybridMultilevel"/>
    <w:tmpl w:val="D42410B8"/>
    <w:lvl w:tplc="329E3A44" w:ilvl="0">
      <w:start w:val="1"/>
      <w:numFmt w:val="upperLetter"/>
      <w:lvlText w:val="%1)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5">
    <w:nsid w:val="08CD531D"/>
    <w:multiLevelType w:val="hybridMultilevel"/>
    <w:tmpl w:val="B4F239C6"/>
    <w:lvl w:tplc="392009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0605B1B"/>
    <w:multiLevelType w:val="hybridMultilevel"/>
    <w:tmpl w:val="3760ADDA"/>
    <w:lvl w:tplc="0A7EC8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15565BD"/>
    <w:multiLevelType w:val="hybridMultilevel"/>
    <w:tmpl w:val="390018B8"/>
    <w:lvl w:tplc="AAB689CE" w:ilvl="0">
      <w:start w:val="1"/>
      <w:numFmt w:val="lowerRoman"/>
      <w:lvlText w:val="%1."/>
      <w:lvlJc w:val="left"/>
      <w:pPr>
        <w:ind w:hanging="720" w:left="103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abstractNum w:abstractNumId="9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306129F4"/>
    <w:multiLevelType w:val="hybridMultilevel"/>
    <w:tmpl w:val="E14005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13049D0"/>
    <w:multiLevelType w:val="hybridMultilevel"/>
    <w:tmpl w:val="DD7462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4235811"/>
    <w:multiLevelType w:val="hybridMultilevel"/>
    <w:tmpl w:val="42CC0680"/>
    <w:lvl w:tplc="BDAC138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35AC4747"/>
    <w:multiLevelType w:val="hybridMultilevel"/>
    <w:tmpl w:val="27DA2358"/>
    <w:lvl w:tplc="041A000B" w:ilvl="0">
      <w:start w:val="1"/>
      <w:numFmt w:val="bullet"/>
      <w:lvlText w:val=""/>
      <w:lvlJc w:val="left"/>
      <w:pPr>
        <w:ind w:hanging="360" w:left="10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3B0D2C84"/>
    <w:multiLevelType w:val="hybridMultilevel"/>
    <w:tmpl w:val="F7D423FA"/>
    <w:lvl w:tplc="A7887B7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408B5669"/>
    <w:multiLevelType w:val="hybridMultilevel"/>
    <w:tmpl w:val="C4941666"/>
    <w:lvl w:tplc="79704E0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2EC1557"/>
    <w:multiLevelType w:val="hybridMultilevel"/>
    <w:tmpl w:val="690EDC3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30973DF"/>
    <w:multiLevelType w:val="hybridMultilevel"/>
    <w:tmpl w:val="25C20D34"/>
    <w:lvl w:tplc="E12295CC" w:ilvl="0">
      <w:start w:val="1"/>
      <w:numFmt w:val="upperRoman"/>
      <w:lvlText w:val="%1."/>
      <w:lvlJc w:val="left"/>
      <w:pPr>
        <w:ind w:hanging="720" w:left="1428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47CB75B1"/>
    <w:multiLevelType w:val="hybridMultilevel"/>
    <w:tmpl w:val="69CAF602"/>
    <w:lvl w:tplc="90A69DD4" w:ilvl="0">
      <w:start w:val="1"/>
      <w:numFmt w:val="lowerLetter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25722A8"/>
    <w:multiLevelType w:val="hybridMultilevel"/>
    <w:tmpl w:val="32DEB978"/>
    <w:lvl w:tplc="B20C0D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4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7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5E3906D3"/>
    <w:multiLevelType w:val="hybridMultilevel"/>
    <w:tmpl w:val="80C8DDEE"/>
    <w:lvl w:tplc="284E9D4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9">
    <w:nsid w:val="66B50A7B"/>
    <w:multiLevelType w:val="hybridMultilevel"/>
    <w:tmpl w:val="2D405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70A4770"/>
    <w:multiLevelType w:val="hybridMultilevel"/>
    <w:tmpl w:val="903233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CD5080E"/>
    <w:multiLevelType w:val="hybridMultilevel"/>
    <w:tmpl w:val="6486FDE0"/>
    <w:lvl w:tplc="CE4237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2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3">
    <w:nsid w:val="741A4FB3"/>
    <w:multiLevelType w:val="hybridMultilevel"/>
    <w:tmpl w:val="A0C09178"/>
    <w:lvl w:tplc="0770CC0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4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5">
    <w:nsid w:val="7BA77B78"/>
    <w:multiLevelType w:val="hybridMultilevel"/>
    <w:tmpl w:val="7F6CF36A"/>
    <w:lvl w:tplc="35AEB99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6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7">
    <w:nsid w:val="7F96610E"/>
    <w:multiLevelType w:val="hybridMultilevel"/>
    <w:tmpl w:val="5EDC8AD4"/>
    <w:lvl w:tplc="67C09FC2" w:ilvl="0">
      <w:start w:val="73"/>
      <w:numFmt w:val="bullet"/>
      <w:lvlText w:val="-"/>
      <w:lvlJc w:val="left"/>
      <w:pPr>
        <w:ind w:hanging="360" w:left="72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2"/>
  </w:num>
  <w:num w:numId="2">
    <w:abstractNumId w:val="26"/>
  </w:num>
  <w:num w:numId="3">
    <w:abstractNumId w:val="14"/>
  </w:num>
  <w:num w:numId="4">
    <w:abstractNumId w:val="16"/>
  </w:num>
  <w:num w:numId="5">
    <w:abstractNumId w:val="27"/>
  </w:num>
  <w:num w:numId="6">
    <w:abstractNumId w:val="36"/>
  </w:num>
  <w:num w:numId="7">
    <w:abstractNumId w:val="25"/>
  </w:num>
  <w:num w:numId="8">
    <w:abstractNumId w:val="20"/>
  </w:num>
  <w:num w:numId="9">
    <w:abstractNumId w:val="22"/>
  </w:num>
  <w:num w:numId="10">
    <w:abstractNumId w:val="34"/>
  </w:num>
  <w:num w:numId="11">
    <w:abstractNumId w:val="24"/>
  </w:num>
  <w:num w:numId="12">
    <w:abstractNumId w:val="7"/>
  </w:num>
  <w:num w:numId="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</w:num>
  <w:num w:numId="16">
    <w:abstractNumId w:val="31"/>
  </w:num>
  <w:num w:numId="17">
    <w:abstractNumId w:val="12"/>
  </w:num>
  <w:num w:numId="18">
    <w:abstractNumId w:val="2"/>
  </w:num>
  <w:num w:numId="19">
    <w:abstractNumId w:val="21"/>
  </w:num>
  <w:num w:numId="20">
    <w:abstractNumId w:val="4"/>
  </w:num>
  <w:num w:numId="21">
    <w:abstractNumId w:val="30"/>
  </w:num>
  <w:num w:numId="22">
    <w:abstractNumId w:val="6"/>
  </w:num>
  <w:num w:numId="23">
    <w:abstractNumId w:val="3"/>
  </w:num>
  <w:num w:numId="24">
    <w:abstractNumId w:val="0"/>
  </w:num>
  <w:num w:numId="25">
    <w:abstractNumId w:val="37"/>
  </w:num>
  <w:num w:numId="26">
    <w:abstractNumId w:val="10"/>
  </w:num>
  <w:num w:numId="27">
    <w:abstractNumId w:val="35"/>
  </w:num>
  <w:num w:numId="28">
    <w:abstractNumId w:val="15"/>
  </w:num>
  <w:num w:numId="29">
    <w:abstractNumId w:val="13"/>
  </w:num>
  <w:num w:numId="30">
    <w:abstractNumId w:val="5"/>
  </w:num>
  <w:num w:numId="31">
    <w:abstractNumId w:val="8"/>
  </w:num>
  <w:num w:numId="32">
    <w:abstractNumId w:val="17"/>
  </w:num>
  <w:num w:numId="33">
    <w:abstractNumId w:val="29"/>
  </w:num>
  <w:num w:numId="34">
    <w:abstractNumId w:val="11"/>
  </w:num>
  <w:num w:numId="35">
    <w:abstractNumId w:val="28"/>
  </w:num>
  <w:num w:numId="36">
    <w:abstractNumId w:val="9"/>
  </w:num>
  <w:num w:numId="37">
    <w:abstractNumId w:val="23"/>
  </w:num>
  <w:num w:numId="38">
    <w:abstractNumId w:val="19"/>
  </w:num>
  <w:num w:numId="39">
    <w:abstractNumId w:val="18"/>
  </w:num>
  <w:num w:numId="4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5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5E29"/>
    <w:rsid w:val="000114D3"/>
    <w:rsid w:val="00012AEE"/>
    <w:rsid w:val="000174B5"/>
    <w:rsid w:val="00020B8A"/>
    <w:rsid w:val="000424E6"/>
    <w:rsid w:val="00052223"/>
    <w:rsid w:val="0005791B"/>
    <w:rsid w:val="00092932"/>
    <w:rsid w:val="000A06CA"/>
    <w:rsid w:val="000B4D14"/>
    <w:rsid w:val="000C4572"/>
    <w:rsid w:val="000C6C55"/>
    <w:rsid w:val="000D2052"/>
    <w:rsid w:val="000D4E67"/>
    <w:rsid w:val="000D60FF"/>
    <w:rsid w:val="000D6E2D"/>
    <w:rsid w:val="000F4B16"/>
    <w:rsid w:val="000F5F63"/>
    <w:rsid w:val="00105E9D"/>
    <w:rsid w:val="00110262"/>
    <w:rsid w:val="00116D15"/>
    <w:rsid w:val="001267BB"/>
    <w:rsid w:val="00143105"/>
    <w:rsid w:val="00147537"/>
    <w:rsid w:val="00166E0F"/>
    <w:rsid w:val="00171CFD"/>
    <w:rsid w:val="00173B62"/>
    <w:rsid w:val="00176F92"/>
    <w:rsid w:val="00182ABD"/>
    <w:rsid w:val="00194822"/>
    <w:rsid w:val="00197461"/>
    <w:rsid w:val="001A79A0"/>
    <w:rsid w:val="001B7692"/>
    <w:rsid w:val="001C7B39"/>
    <w:rsid w:val="001F7588"/>
    <w:rsid w:val="00200255"/>
    <w:rsid w:val="00205F29"/>
    <w:rsid w:val="002146C2"/>
    <w:rsid w:val="002237B0"/>
    <w:rsid w:val="00237D7F"/>
    <w:rsid w:val="00241F3A"/>
    <w:rsid w:val="00246453"/>
    <w:rsid w:val="00261199"/>
    <w:rsid w:val="00263342"/>
    <w:rsid w:val="00264F76"/>
    <w:rsid w:val="00275B27"/>
    <w:rsid w:val="00281C80"/>
    <w:rsid w:val="00282E29"/>
    <w:rsid w:val="002A1118"/>
    <w:rsid w:val="002B738C"/>
    <w:rsid w:val="002C5BD1"/>
    <w:rsid w:val="002D45BE"/>
    <w:rsid w:val="002F0B67"/>
    <w:rsid w:val="002F31D6"/>
    <w:rsid w:val="002F63C5"/>
    <w:rsid w:val="00300254"/>
    <w:rsid w:val="00301CE4"/>
    <w:rsid w:val="00314B84"/>
    <w:rsid w:val="00336C0F"/>
    <w:rsid w:val="003406A8"/>
    <w:rsid w:val="00360E96"/>
    <w:rsid w:val="00363359"/>
    <w:rsid w:val="003639D3"/>
    <w:rsid w:val="003701E4"/>
    <w:rsid w:val="003759BC"/>
    <w:rsid w:val="00376E9A"/>
    <w:rsid w:val="0039069E"/>
    <w:rsid w:val="003B1958"/>
    <w:rsid w:val="003B437C"/>
    <w:rsid w:val="003B6594"/>
    <w:rsid w:val="003B7527"/>
    <w:rsid w:val="003C65E5"/>
    <w:rsid w:val="003C6E67"/>
    <w:rsid w:val="003D3B0D"/>
    <w:rsid w:val="003D7B7A"/>
    <w:rsid w:val="003E05F0"/>
    <w:rsid w:val="003E26DA"/>
    <w:rsid w:val="003F4DB5"/>
    <w:rsid w:val="003F5052"/>
    <w:rsid w:val="004151BB"/>
    <w:rsid w:val="00426271"/>
    <w:rsid w:val="00426717"/>
    <w:rsid w:val="00430352"/>
    <w:rsid w:val="00441742"/>
    <w:rsid w:val="00443F70"/>
    <w:rsid w:val="00446590"/>
    <w:rsid w:val="00447473"/>
    <w:rsid w:val="00452F32"/>
    <w:rsid w:val="00457694"/>
    <w:rsid w:val="0046594A"/>
    <w:rsid w:val="0047355D"/>
    <w:rsid w:val="004735AA"/>
    <w:rsid w:val="0048343E"/>
    <w:rsid w:val="00496C63"/>
    <w:rsid w:val="004A218A"/>
    <w:rsid w:val="004B0DC2"/>
    <w:rsid w:val="004C5224"/>
    <w:rsid w:val="004D2836"/>
    <w:rsid w:val="004D4216"/>
    <w:rsid w:val="004F0002"/>
    <w:rsid w:val="005005F9"/>
    <w:rsid w:val="00501470"/>
    <w:rsid w:val="005059DE"/>
    <w:rsid w:val="005126D5"/>
    <w:rsid w:val="0051517A"/>
    <w:rsid w:val="00521DEC"/>
    <w:rsid w:val="00527C9F"/>
    <w:rsid w:val="0053270E"/>
    <w:rsid w:val="00535D7E"/>
    <w:rsid w:val="00541131"/>
    <w:rsid w:val="00546DA0"/>
    <w:rsid w:val="0055098E"/>
    <w:rsid w:val="00552603"/>
    <w:rsid w:val="00565DC3"/>
    <w:rsid w:val="005706D8"/>
    <w:rsid w:val="00576B71"/>
    <w:rsid w:val="0058108C"/>
    <w:rsid w:val="00581BAF"/>
    <w:rsid w:val="005820DB"/>
    <w:rsid w:val="0059343F"/>
    <w:rsid w:val="005A310D"/>
    <w:rsid w:val="005B3C45"/>
    <w:rsid w:val="005D6979"/>
    <w:rsid w:val="005E3E4B"/>
    <w:rsid w:val="00605E9A"/>
    <w:rsid w:val="00607699"/>
    <w:rsid w:val="00610D57"/>
    <w:rsid w:val="00623B03"/>
    <w:rsid w:val="0062438B"/>
    <w:rsid w:val="00631ABF"/>
    <w:rsid w:val="00634572"/>
    <w:rsid w:val="00660413"/>
    <w:rsid w:val="006620C8"/>
    <w:rsid w:val="006626CF"/>
    <w:rsid w:val="006649E9"/>
    <w:rsid w:val="00670F89"/>
    <w:rsid w:val="0067741B"/>
    <w:rsid w:val="00680051"/>
    <w:rsid w:val="00680E81"/>
    <w:rsid w:val="00681401"/>
    <w:rsid w:val="00683539"/>
    <w:rsid w:val="00692DDC"/>
    <w:rsid w:val="00696E17"/>
    <w:rsid w:val="006E098E"/>
    <w:rsid w:val="0070083D"/>
    <w:rsid w:val="0070215E"/>
    <w:rsid w:val="00735499"/>
    <w:rsid w:val="0074140E"/>
    <w:rsid w:val="00744865"/>
    <w:rsid w:val="00745B77"/>
    <w:rsid w:val="00746793"/>
    <w:rsid w:val="00747E9D"/>
    <w:rsid w:val="00770441"/>
    <w:rsid w:val="007715C3"/>
    <w:rsid w:val="007723AE"/>
    <w:rsid w:val="007803ED"/>
    <w:rsid w:val="0078686F"/>
    <w:rsid w:val="007E2B04"/>
    <w:rsid w:val="007F7265"/>
    <w:rsid w:val="008118D8"/>
    <w:rsid w:val="0083016B"/>
    <w:rsid w:val="00841EEE"/>
    <w:rsid w:val="00865EDD"/>
    <w:rsid w:val="00870CE9"/>
    <w:rsid w:val="00876FAB"/>
    <w:rsid w:val="008846FE"/>
    <w:rsid w:val="0089128E"/>
    <w:rsid w:val="00893F44"/>
    <w:rsid w:val="008A3162"/>
    <w:rsid w:val="008A7E6F"/>
    <w:rsid w:val="00904548"/>
    <w:rsid w:val="00910ABE"/>
    <w:rsid w:val="00932150"/>
    <w:rsid w:val="0093397B"/>
    <w:rsid w:val="009348F0"/>
    <w:rsid w:val="00946ECD"/>
    <w:rsid w:val="00951A35"/>
    <w:rsid w:val="00951E04"/>
    <w:rsid w:val="0095415F"/>
    <w:rsid w:val="009548EF"/>
    <w:rsid w:val="00965DA7"/>
    <w:rsid w:val="00971F33"/>
    <w:rsid w:val="009768BF"/>
    <w:rsid w:val="00976E91"/>
    <w:rsid w:val="009A57D7"/>
    <w:rsid w:val="009B2FCC"/>
    <w:rsid w:val="00A02DED"/>
    <w:rsid w:val="00A248EB"/>
    <w:rsid w:val="00A308C1"/>
    <w:rsid w:val="00A3133D"/>
    <w:rsid w:val="00A377AD"/>
    <w:rsid w:val="00A91684"/>
    <w:rsid w:val="00A92C19"/>
    <w:rsid w:val="00A9663B"/>
    <w:rsid w:val="00AA1810"/>
    <w:rsid w:val="00AA3E3B"/>
    <w:rsid w:val="00AC1C34"/>
    <w:rsid w:val="00AC24F8"/>
    <w:rsid w:val="00AC7AD1"/>
    <w:rsid w:val="00AD4DE4"/>
    <w:rsid w:val="00AE77A7"/>
    <w:rsid w:val="00AF0074"/>
    <w:rsid w:val="00AF50B3"/>
    <w:rsid w:val="00AF5138"/>
    <w:rsid w:val="00AF6A84"/>
    <w:rsid w:val="00B020B6"/>
    <w:rsid w:val="00B076A1"/>
    <w:rsid w:val="00B22661"/>
    <w:rsid w:val="00B41C8D"/>
    <w:rsid w:val="00B47697"/>
    <w:rsid w:val="00B53FF6"/>
    <w:rsid w:val="00B557E3"/>
    <w:rsid w:val="00B6671A"/>
    <w:rsid w:val="00B71F1A"/>
    <w:rsid w:val="00B765D5"/>
    <w:rsid w:val="00B86ADD"/>
    <w:rsid w:val="00B90F2A"/>
    <w:rsid w:val="00B93447"/>
    <w:rsid w:val="00B94263"/>
    <w:rsid w:val="00BA12BE"/>
    <w:rsid w:val="00BB0001"/>
    <w:rsid w:val="00BB53B7"/>
    <w:rsid w:val="00BC6357"/>
    <w:rsid w:val="00BC6D4E"/>
    <w:rsid w:val="00BE24FA"/>
    <w:rsid w:val="00BE67EB"/>
    <w:rsid w:val="00BF2B63"/>
    <w:rsid w:val="00C01772"/>
    <w:rsid w:val="00C025BD"/>
    <w:rsid w:val="00C170A9"/>
    <w:rsid w:val="00C27988"/>
    <w:rsid w:val="00C43CC2"/>
    <w:rsid w:val="00C71546"/>
    <w:rsid w:val="00C86D5C"/>
    <w:rsid w:val="00CB5E78"/>
    <w:rsid w:val="00CD1C04"/>
    <w:rsid w:val="00CD1DF8"/>
    <w:rsid w:val="00CF062D"/>
    <w:rsid w:val="00CF35F4"/>
    <w:rsid w:val="00D064F5"/>
    <w:rsid w:val="00D14D89"/>
    <w:rsid w:val="00D238AB"/>
    <w:rsid w:val="00D4462B"/>
    <w:rsid w:val="00D477F1"/>
    <w:rsid w:val="00D55FE9"/>
    <w:rsid w:val="00D64B3D"/>
    <w:rsid w:val="00D7318C"/>
    <w:rsid w:val="00D73424"/>
    <w:rsid w:val="00D7564F"/>
    <w:rsid w:val="00D90857"/>
    <w:rsid w:val="00D93AED"/>
    <w:rsid w:val="00DA5F92"/>
    <w:rsid w:val="00DB629D"/>
    <w:rsid w:val="00DC2B52"/>
    <w:rsid w:val="00DD0FD3"/>
    <w:rsid w:val="00DE17D7"/>
    <w:rsid w:val="00E032FE"/>
    <w:rsid w:val="00E03E89"/>
    <w:rsid w:val="00E158E9"/>
    <w:rsid w:val="00E159A4"/>
    <w:rsid w:val="00E31307"/>
    <w:rsid w:val="00E43576"/>
    <w:rsid w:val="00E509B4"/>
    <w:rsid w:val="00E516D3"/>
    <w:rsid w:val="00E55679"/>
    <w:rsid w:val="00E75E19"/>
    <w:rsid w:val="00E80065"/>
    <w:rsid w:val="00E85D4B"/>
    <w:rsid w:val="00E9292F"/>
    <w:rsid w:val="00E92D38"/>
    <w:rsid w:val="00E93B10"/>
    <w:rsid w:val="00EA75D9"/>
    <w:rsid w:val="00EB0C04"/>
    <w:rsid w:val="00EB3552"/>
    <w:rsid w:val="00EF3874"/>
    <w:rsid w:val="00F07444"/>
    <w:rsid w:val="00F218D4"/>
    <w:rsid w:val="00F22160"/>
    <w:rsid w:val="00F23225"/>
    <w:rsid w:val="00F831CD"/>
    <w:rsid w:val="00F83603"/>
    <w:rsid w:val="00F911F9"/>
    <w:rsid w:val="00F937F5"/>
    <w:rsid w:val="00FA1C19"/>
    <w:rsid w:val="00FC0966"/>
    <w:rsid w:val="00FC13B8"/>
    <w:rsid w:val="00FC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282E29"/>
    <w:pPr>
      <w:jc w:val="both"/>
    </w:pPr>
    <w:rPr>
      <w:lang w:eastAsia="en-US" w:val="x-none"/>
    </w:rPr>
  </w:style>
  <w:style w:customStyle="true" w:styleId="TijelotekstaChar" w:type="character">
    <w:name w:val="Tijelo teksta Char"/>
    <w:link w:val="Tijeloteksta"/>
    <w:rsid w:val="00282E29"/>
    <w:rPr>
      <w:sz w:val="24"/>
      <w:szCs w:val="24"/>
      <w:lang w:eastAsia="en-US" w:val="x-none"/>
    </w:rPr>
  </w:style>
  <w:style w:customStyle="true" w:styleId="Srednjareetka21" w:type="paragraph">
    <w:name w:val="Srednja rešetka 21"/>
    <w:uiPriority w:val="1"/>
    <w:qFormat/>
    <w:rsid w:val="00282E29"/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282E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82E29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282E29"/>
    <w:rPr>
      <w:sz w:val="24"/>
      <w:szCs w:val="24"/>
    </w:rPr>
  </w:style>
  <w:style w:styleId="Reetkatablice" w:type="table">
    <w:name w:val="Table Grid"/>
    <w:basedOn w:val="Obinatablica"/>
    <w:uiPriority w:val="59"/>
    <w:rsid w:val="00336C0F"/>
    <w:rPr>
      <w:rFonts w:eastAsia="Calibri" w:hAnsi="Calibri" w:ascii="Calibri"/>
      <w:sz w:val="22"/>
      <w:szCs w:val="22"/>
      <w:lang w:eastAsia="en-US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apple-converted-space" w:type="character">
    <w:name w:val="apple-converted-space"/>
    <w:rsid w:val="0046594A"/>
  </w:style>
  <w:style w:styleId="Tekstrezerviranogmjesta" w:type="character">
    <w:name w:val="Placeholder Text"/>
    <w:basedOn w:val="Zadanifontodlomka"/>
    <w:uiPriority w:val="99"/>
    <w:semiHidden/>
    <w:rsid w:val="008301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01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01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01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01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282E29"/>
    <w:pPr>
      <w:jc w:val="both"/>
    </w:pPr>
    <w:rPr>
      <w:lang w:eastAsia="en-US" w:val="x-none"/>
    </w:rPr>
  </w:style>
  <w:style w:customStyle="1" w:styleId="TijelotekstaChar" w:type="character">
    <w:name w:val="Tijelo teksta Char"/>
    <w:link w:val="Tijeloteksta"/>
    <w:rsid w:val="00282E29"/>
    <w:rPr>
      <w:sz w:val="24"/>
      <w:szCs w:val="24"/>
      <w:lang w:eastAsia="en-US" w:val="x-none"/>
    </w:rPr>
  </w:style>
  <w:style w:customStyle="1" w:styleId="Srednjareetka21" w:type="paragraph">
    <w:name w:val="Srednja rešetka 21"/>
    <w:uiPriority w:val="1"/>
    <w:qFormat/>
    <w:rsid w:val="00282E29"/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282E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82E29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282E29"/>
    <w:rPr>
      <w:sz w:val="24"/>
      <w:szCs w:val="24"/>
    </w:rPr>
  </w:style>
  <w:style w:styleId="Reetkatablice" w:type="table">
    <w:name w:val="Table Grid"/>
    <w:basedOn w:val="Obinatablica"/>
    <w:uiPriority w:val="59"/>
    <w:rsid w:val="00336C0F"/>
    <w:rPr>
      <w:rFonts w:ascii="Calibri" w:eastAsia="Calibri" w:hAnsi="Calibri"/>
      <w:sz w:val="22"/>
      <w:szCs w:val="22"/>
      <w:lang w:eastAsia="en-US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apple-converted-space" w:type="character">
    <w:name w:val="apple-converted-space"/>
    <w:rsid w:val="0046594A"/>
  </w:style>
  <w:style w:styleId="Tekstrezerviranogmjesta" w:type="character">
    <w:name w:val="Placeholder Text"/>
    <w:basedOn w:val="Zadanifontodlomka"/>
    <w:uiPriority w:val="99"/>
    <w:semiHidden/>
    <w:rsid w:val="008301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01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01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01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01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04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949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441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17. ožujka 2017.</izvorni_sadrzaj>
    <derivirana_varijabla naziv="DomainObject.StvarniPocetakDatum_1">17. ožujka 2017.</derivirana_varijabla>
  </DomainObject.StvarniPocetakDatum>
  <DomainObject.StvarniZavrsetakDatum>
    <izvorni_sadrzaj>17. ožujka 2017.</izvorni_sadrzaj>
    <derivirana_varijabla naziv="DomainObject.StvarniZavrsetakDatum_1">17. ožujka 2017.</derivirana_varijabla>
  </DomainObject.StvarniZavrsetakDatum>
  <DomainObject.PlaniraniZavrsetakDatum>
    <izvorni_sadrzaj>17. ožujka 2017.</izvorni_sadrzaj>
    <derivirana_varijabla naziv="DomainObject.PlaniraniZavrsetakDatum_1">17. ožujka 2017.</derivirana_varijabla>
  </DomainObject.PlaniraniZavrsetakDatum>
  <DomainObject.PlaniraniPocetakDatum>
    <izvorni_sadrzaj>17. ožujka 2017.</izvorni_sadrzaj>
    <derivirana_varijabla naziv="DomainObject.PlaniraniPocetakDatum_1">17. ožujka 2017.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13:30</izvorni_sadrzaj>
    <derivirana_varijabla naziv="DomainObject.StvarniZavrsetakVrijeme_1">13:30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ožujka 2017.</izvorni_sadrzaj>
    <derivirana_varijabla naziv="DomainObject.Zapisnik.DatumKreiranja_1">17. ožujka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St-438/2013-66</izvorni_sadrzaj>
    <derivirana_varijabla naziv="DomainObject.Zapisnik.Oznaka_1">St-438/2013-66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2013.</izvorni_sadrzaj>
    <derivirana_varijabla naziv="DomainObject.Predmet.DatumOsnivanja_1">18.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St-438/2013</izvorni_sadrzaj>
    <derivirana_varijabla naziv="DomainObject.Predmet.OznakaBroj_1">St-438/2013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otv. st. NN. 9 od 26.01.2015</izvorni_sadrzaj>
    <derivirana_varijabla naziv="DomainObject.Predmet.PrimjedbaSuca_1">Oglas o otv. st. NN. 9 od 26.01.2015</derivirana_varijabla>
  </DomainObject.Predmet.PrimjedbaSuca>
  <DomainObject.Predmet.ProtustrankaFormated>
    <izvorni_sadrzaj>  VINOGRADARSTVO BENKEK proizvodnja vina, turizam i usluge, d.o.o. u stečaju</izvorni_sadrzaj>
    <derivirana_varijabla naziv="DomainObject.Predmet.ProtustrankaFormated_1">  VINOGRADARSTVO BENKEK proizvodnja vina, turizam i usluge, d.o.o. u stečaju</derivirana_varijabla>
  </DomainObject.Predmet.ProtustrankaFormated>
  <DomainObject.Predmet.ProtustrankaFormatedOIB>
    <izvorni_sadrzaj>  VINOGRADARSTVO BENKEK proizvodnja vina, turizam i usluge, d.o.o. u stečaju, OIB 76288657563</izvorni_sadrzaj>
    <derivirana_varijabla naziv="DomainObject.Predmet.ProtustrankaFormatedOIB_1">  VINOGRADARSTVO BENKEK proizvodnja vina, turizam i usluge, d.o.o. u stečaju, OIB 76288657563</derivirana_varijabla>
  </DomainObject.Predmet.ProtustrankaFormatedOIB>
  <DomainObject.Predmet.ProtustrankaFormatedWithAdress>
    <izvorni_sadrzaj> VINOGRADARSTVO BENKEK proizvodnja vina, turizam i usluge, d.o.o. u stečaju, Ljudevita Gaja 23, 48350 Virje</izvorni_sadrzaj>
    <derivirana_varijabla naziv="DomainObject.Predmet.ProtustrankaFormatedWithAdress_1"> VINOGRADARSTVO BENKEK proizvodnja vina, turizam i usluge, d.o.o. u stečaju, Ljudevita Gaja 23, 48350 Virje</derivirana_varijabla>
  </DomainObject.Predmet.ProtustrankaFormatedWithAdress>
  <DomainObject.Predmet.ProtustrankaFormatedWithAdressOIB>
    <izvorni_sadrzaj> VINOGRADARSTVO BENKEK proizvodnja vina, turizam i usluge, d.o.o. u stečaju, OIB 76288657563, Ljudevita Gaja 23, 48350 Virje</izvorni_sadrzaj>
    <derivirana_varijabla naziv="DomainObject.Predmet.ProtustrankaFormatedWithAdressOIB_1"> VINOGRADARSTVO BENKEK proizvodnja vina, turizam i usluge, d.o.o. u stečaju, OIB 76288657563, Ljudevita Gaja 23, 48350 Virje</derivirana_varijabla>
  </DomainObject.Predmet.ProtustrankaFormatedWithAdressOIB>
  <DomainObject.Predmet.ProtustrankaWithAdress>
    <izvorni_sadrzaj>VINOGRADARSTVO BENKEK proizvodnja vina, turizam i usluge, d.o.o. u stečaju Ljudevita Gaja 23, 48350 Virje</izvorni_sadrzaj>
    <derivirana_varijabla naziv="DomainObject.Predmet.ProtustrankaWithAdress_1">VINOGRADARSTVO BENKEK proizvodnja vina, turizam i usluge, d.o.o. u stečaju Ljudevita Gaja 23, 48350 Virje</derivirana_varijabla>
  </DomainObject.Predmet.ProtustrankaWithAdress>
  <DomainObject.Predmet.ProtustrankaWithAdressOIB>
    <izvorni_sadrzaj>VINOGRADARSTVO BENKEK proizvodnja vina, turizam i usluge, d.o.o. u stečaju, OIB 76288657563, Ljudevita Gaja 23, 48350 Virje</izvorni_sadrzaj>
    <derivirana_varijabla naziv="DomainObject.Predmet.ProtustrankaWithAdressOIB_1">VINOGRADARSTVO BENKEK proizvodnja vina, turizam i usluge, d.o.o. u stečaju, OIB 76288657563, Ljudevita Gaja 23, 48350 Virje</derivirana_varijabla>
  </DomainObject.Predmet.ProtustrankaWithAdressOIB>
  <DomainObject.Predmet.ProtustrankaNazivFormated>
    <izvorni_sadrzaj>VINOGRADARSTVO BENKEK proizvodnja vina, turizam i usluge, d.o.o. u stečaju</izvorni_sadrzaj>
    <derivirana_varijabla naziv="DomainObject.Predmet.ProtustrankaNazivFormated_1">VINOGRADARSTVO BENKEK proizvodnja vina, turizam i usluge, d.o.o. u stečaju</derivirana_varijabla>
  </DomainObject.Predmet.ProtustrankaNazivFormated>
  <DomainObject.Predmet.ProtustrankaNazivFormatedOIB>
    <izvorni_sadrzaj>VINOGRADARSTVO BENKEK proizvodnja vina, turizam i usluge, d.o.o. u stečaju, OIB 76288657563</izvorni_sadrzaj>
    <derivirana_varijabla naziv="DomainObject.Predmet.ProtustrankaNazivFormatedOIB_1">VINOGRADARSTVO BENKEK proizvodnja vina, turizam i usluge, d.o.o. u stečaju, OIB 76288657563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VINOGRADARSTVO BENKEK proizvodnja vina, turizam i usluge, d.o.o. u stečaju</item>
    </izvorni_sadrzaj>
    <derivirana_varijabla naziv="DomainObject.Predmet.ProtuStrankaListFormated_1">
      <item>VINOGRADARSTVO BENKEK proizvodnja vina, turizam i usluge, d.o.o. u stečaju</item>
    </derivirana_varijabla>
  </DomainObject.Predmet.ProtuStrankaListFormated>
  <DomainObject.Predmet.ProtuStrankaListFormatedOIB>
    <izvorni_sadrzaj>
      <item>VINOGRADARSTVO BENKEK proizvodnja vina, turizam i usluge, d.o.o. u stečaju, OIB 76288657563</item>
    </izvorni_sadrzaj>
    <derivirana_varijabla naziv="DomainObject.Predmet.ProtuStrankaListFormatedOIB_1">
      <item>VINOGRADARSTVO BENKEK proizvodnja vina, turizam i usluge, d.o.o. u stečaju, OIB 76288657563</item>
    </derivirana_varijabla>
  </DomainObject.Predmet.ProtuStrankaListFormatedOIB>
  <DomainObject.Predmet.ProtuStrankaListFormatedWithAdress>
    <izvorni_sadrzaj>
      <item>VINOGRADARSTVO BENKEK proizvodnja vina, turizam i usluge, d.o.o. u stečaju, Ljudevita Gaja 23, 48350 Virje</item>
    </izvorni_sadrzaj>
    <derivirana_varijabla naziv="DomainObject.Predmet.ProtuStrankaListFormatedWithAdress_1">
      <item>VINOGRADARSTVO BENKEK proizvodnja vina, turizam i usluge, d.o.o. u stečaju, Ljudevita Gaja 23, 48350 Virje</item>
    </derivirana_varijabla>
  </DomainObject.Predmet.ProtuStrankaListFormatedWithAdress>
  <DomainObject.Predmet.ProtuStrankaListFormatedWithAdressOIB>
    <izvorni_sadrzaj>
      <item>VINOGRADARSTVO BENKEK proizvodnja vina, turizam i usluge, d.o.o. u stečaju, OIB 76288657563, Ljudevita Gaja 23, 48350 Virje</item>
    </izvorni_sadrzaj>
    <derivirana_varijabla naziv="DomainObject.Predmet.ProtuStrankaListFormatedWithAdressOIB_1">
      <item>VINOGRADARSTVO BENKEK proizvodnja vina, turizam i usluge, d.o.o. u stečaju, OIB 76288657563, Ljudevita Gaja 23, 48350 Virje</item>
    </derivirana_varijabla>
  </DomainObject.Predmet.ProtuStrankaListFormatedWithAdressOIB>
  <DomainObject.Predmet.ProtuStrankaListNazivFormated>
    <izvorni_sadrzaj>
      <item>VINOGRADARSTVO BENKEK proizvodnja vina, turizam i usluge, d.o.o. u stečaju</item>
    </izvorni_sadrzaj>
    <derivirana_varijabla naziv="DomainObject.Predmet.ProtuStrankaListNazivFormated_1">
      <item>VINOGRADARSTVO BENKEK proizvodnja vina, turizam i usluge, d.o.o. u stečaju</item>
    </derivirana_varijabla>
  </DomainObject.Predmet.ProtuStrankaListNazivFormated>
  <DomainObject.Predmet.ProtuStrankaListNazivFormatedOIB>
    <izvorni_sadrzaj>
      <item>VINOGRADARSTVO BENKEK proizvodnja vina, turizam i usluge, d.o.o. u stečaju, OIB 76288657563</item>
    </izvorni_sadrzaj>
    <derivirana_varijabla naziv="DomainObject.Predmet.ProtuStrankaListNazivFormatedOIB_1">
      <item>VINOGRADARSTVO BENKEK proizvodnja vina, turizam i usluge, d.o.o. u stečaju, OIB 76288657563</item>
    </derivirana_varijabla>
  </DomainObject.Predmet.ProtuStrankaListNazivFormatedOIB>
  <DomainObject.Predmet.OstaliListFormated>
    <izvorni_sadrzaj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izvorni_sadrzaj>
    <derivirana_varijabla naziv="DomainObject.Predmet.OstaliListFormated_1"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derivirana_varijabla>
  </DomainObject.Predmet.OstaliListFormated>
  <DomainObject.Predmet.OstaliListFormatedOIB>
    <izvorni_sadrzaj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izvorni_sadrzaj>
    <derivirana_varijabla naziv="DomainObject.Predmet.OstaliListFormatedOIB_1"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derivirana_varijabla>
  </DomainObject.Predmet.OstaliListFormatedOIB>
  <DomainObject.Predmet.OstaliListFormatedWithAdress>
    <izvorni_sadrzaj>
      <item>MIROSLAV LOVREKOVIĆ, K. Heruca 81, 48260 Križevci</item>
      <item>HRVATSKA AGENCIJA ZA MALO GOSPODARSTVO, INOVACIJE I INVESTICIJE, Prilaz Gjure Deželića 7, 10000 Zagreb</item>
      <item>HRVATSKA AGENCIJA ZA MALO GOSPODARSTVO, INOVACIJE I INVESTICIJE, Ksaver 208, 10000 Zagreb</item>
      <item>Odvjetničko društvo Hanžeković &amp; Partneri društvo s ograničenom odgovornošću, Radnička Cesta 22, 10000 Zagreb</item>
    </izvorni_sadrzaj>
    <derivirana_varijabla naziv="DomainObject.Predmet.OstaliListFormatedWithAdress_1">
      <item>MIROSLAV LOVREKOVIĆ, K. Heruca 81, 48260 Križevci</item>
      <item>HRVATSKA AGENCIJA ZA MALO GOSPODARSTVO, INOVACIJE I INVESTICIJE, Prilaz Gjure Deželića 7, 10000 Zagreb</item>
      <item>HRVATSKA AGENCIJA ZA MALO GOSPODARSTVO, INOVACIJE I INVESTICIJE, Ksaver 208, 10000 Zagreb</item>
      <item>Odvjetničko društvo Hanžeković &amp; Partneri društvo s ograničenom odgovornošću, Radnička Cesta 22, 10000 Zagreb</item>
    </derivirana_varijabla>
  </DomainObject.Predmet.OstaliListFormatedWithAdress>
  <DomainObject.Predmet.OstaliListFormatedWithAdressOIB>
    <izvorni_sadrzaj>
      <item>MIROSLAV LOVREKOVIĆ, OIB 99461552363, K. Heruca 81, 48260 Križevci</item>
      <item>HRVATSKA AGENCIJA ZA MALO GOSPODARSTVO, INOVACIJE I INVESTICIJE, OIB 25609559342, Prilaz Gjure Deželića 7, 10000 Zagreb</item>
      <item>HRVATSKA AGENCIJA ZA MALO GOSPODARSTVO, INOVACIJE I INVESTICIJE, OIB 25609559342, Ksaver 208, 10000 Zagreb</item>
      <item>Odvjetničko društvo Hanžeković &amp; Partneri društvo s ograničenom odgovornošću, OIB 85127306373, Radnička Cesta 22, 10000 Zagreb</item>
    </izvorni_sadrzaj>
    <derivirana_varijabla naziv="DomainObject.Predmet.OstaliListFormatedWithAdressOIB_1">
      <item>MIROSLAV LOVREKOVIĆ, OIB 99461552363, K. Heruca 81, 48260 Križevci</item>
      <item>HRVATSKA AGENCIJA ZA MALO GOSPODARSTVO, INOVACIJE I INVESTICIJE, OIB 25609559342, Prilaz Gjure Deželića 7, 10000 Zagreb</item>
      <item>HRVATSKA AGENCIJA ZA MALO GOSPODARSTVO, INOVACIJE I INVESTICIJE, OIB 25609559342, Ksaver 208, 10000 Zagreb</item>
      <item>Odvjetničko društvo Hanžeković &amp; Partneri društvo s ograničenom odgovornošću, OIB 85127306373, Radnička Cesta 22, 10000 Zagreb</item>
    </derivirana_varijabla>
  </DomainObject.Predmet.OstaliListFormatedWithAdressOIB>
  <DomainObject.Predmet.OstaliListNazivFormated>
    <izvorni_sadrzaj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izvorni_sadrzaj>
    <derivirana_varijabla naziv="DomainObject.Predmet.OstaliListNazivFormated_1"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izvorni_sadrzaj>
    <derivirana_varijabla naziv="DomainObject.Predmet.OstaliListNazivFormatedOIB_1"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>St-438/2013-66</izvorni_sadrzaj>
    <derivirana_varijabla naziv="DomainObject.PoslovniBrojDokumenta_1">St-438/2013-66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VINOGRADARSTVO BENKEK proizvodnja vina, turizam i usluge, d.o.o. u stečaju</izvorni_sadrzaj>
    <derivirana_varijabla naziv="DomainObject.Predmet.ProtustrankaIDrugi_1">VINOGRADARSTVO BENKEK proizvodnja vina, turizam i usluge, d.o.o.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VINOGRADARSTVO BENKEK proizvodnja vina, turizam i usluge, d.o.o. u stečaju, OIB 76288657563, Ljudevita Gaja 23, 48350 Virje</izvorni_sadrzaj>
    <derivirana_varijabla naziv="DomainObject.Predmet.ProtustrankaIDrugiAdressOIB_1">VINOGRADARSTVO BENKEK proizvodnja vina, turizam i usluge, d.o.o. u stečaju, OIB 76288657563, Ljudevita Gaja 23,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VINOGRADARSTVO BENKEK proizvodnja vina, turizam i usluge, d.o.o. u stečaju</item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izvorni_sadrzaj>
    <derivirana_varijabla naziv="DomainObject.Predmet.SudioniciListNaziv_1">
      <item>Financijska agencija</item>
      <item>VINOGRADARSTVO BENKEK proizvodnja vina, turizam i usluge, d.o.o. u stečaju</item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derivirana_varijabla>
  </DomainObject.Predmet.SudioniciListNaziv>
  <DomainObject.Predmet.SudioniciListAdressOIB>
    <izvorni_sadrzaj>
      <item>Financijska agencija, OIB 85821130368, Ulica grada Vukovara 70,10000 Zagreb</item>
      <item>VINOGRADARSTVO BENKEK proizvodnja vina, turizam i usluge, d.o.o. u stečaju, OIB 76288657563, Ljudevita Gaja 23,48350 Virje</item>
      <item>MIROSLAV LOVREKOVIĆ, OIB 99461552363, K. Heruca 81,48260 Križevci</item>
      <item>HRVATSKA AGENCIJA ZA MALO GOSPODARSTVO, INOVACIJE I INVESTICIJE, OIB 25609559342, Prilaz Gjure Deželića 7,10000 Zagreb</item>
      <item>HRVATSKA AGENCIJA ZA MALO GOSPODARSTVO, INOVACIJE I INVESTICIJE, OIB 25609559342, Ksaver 208,10000 Zagreb</item>
      <item>Odvjetničko društvo Hanžeković &amp; Partneri društvo s ograničenom odgovornošću, OIB 85127306373, Radnička Cesta 22,10000 Zagreb</item>
    </izvorni_sadrzaj>
    <derivirana_varijabla naziv="DomainObject.Predmet.SudioniciListAdressOIB_1">
      <item>Financijska agencija, OIB 85821130368, Ulica grada Vukovara 70,10000 Zagreb</item>
      <item>VINOGRADARSTVO BENKEK proizvodnja vina, turizam i usluge, d.o.o. u stečaju, OIB 76288657563, Ljudevita Gaja 23,48350 Virje</item>
      <item>MIROSLAV LOVREKOVIĆ, OIB 99461552363, K. Heruca 81,48260 Križevci</item>
      <item>HRVATSKA AGENCIJA ZA MALO GOSPODARSTVO, INOVACIJE I INVESTICIJE, OIB 25609559342, Prilaz Gjure Deželića 7,10000 Zagreb</item>
      <item>HRVATSKA AGENCIJA ZA MALO GOSPODARSTVO, INOVACIJE I INVESTICIJE, OIB 25609559342, Ksaver 208,10000 Zagreb</item>
      <item>Odvjetničko društvo Hanžeković &amp; Partneri društvo s ograničenom odgovornošću, OIB 85127306373,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76288657563</item>
      <item>, OIB 99461552363</item>
      <item>, OIB 25609559342</item>
      <item>, OIB 25609559342</item>
      <item>, OIB 85127306373</item>
    </izvorni_sadrzaj>
    <derivirana_varijabla naziv="DomainObject.Predmet.SudioniciListNazivOIB_1">
      <item>, OIB 85821130368</item>
      <item>, OIB 76288657563</item>
      <item>, OIB 99461552363</item>
      <item>, OIB 25609559342</item>
      <item>, OIB 25609559342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Lovreković, OIB 99461552363, Krunoslava Heruca 81 Križevci</item>
    </izvorni_sadrzaj>
    <derivirana_varijabla naziv="DomainObject.Predmet.StecajniUpraviteljiListAddressOIB_1">
      <item>Miroslav Lovreković, OIB 99461552363, Krunoslava Heruca 81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436747-DF86-4CA0-BD1B-9BC7F3AB48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519</properties:Words>
  <properties:Characters>2767</properties:Characters>
  <properties:Lines>77</properties:Lines>
  <properties:Paragraphs>25</properties:Paragraphs>
  <properties:TotalTime>136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2016-01-14T13:45:00Z</dcterms:created>
  <dc:creator>jlekic</dc:creator>
  <cp:lastModifiedBy>Lea Rogina</cp:lastModifiedBy>
  <cp:lastPrinted>2017-03-17T12:33:00Z</cp:lastPrinted>
  <dcterms:modified xmlns:xsi="http://www.w3.org/2001/XMLSchema-instance" xsi:type="dcterms:W3CDTF">2017-03-17T14:20:00Z</dcterms:modified>
  <cp:revision>44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St-438/2013-66 / Zapisnik -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