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6679" w14:paraId="41a6679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8C018D">
        <w:rPr>
          <w:b/>
        </w:rPr>
        <w:t>67</w:t>
      </w:r>
      <w:r w:rsidR="00B33620" w:rsidRPr="00B33620">
        <w:rPr>
          <w:b/>
        </w:rPr>
        <w:t>/201</w:t>
      </w:r>
      <w:r w:rsidR="000C3B97">
        <w:rPr>
          <w:b/>
        </w:rPr>
        <w:t>6</w:t>
      </w:r>
      <w:r w:rsidR="00B33620" w:rsidRPr="00B33620">
        <w:rPr>
          <w:b/>
        </w:rPr>
        <w:t>-</w:t>
      </w:r>
      <w:r w:rsidR="00756C53">
        <w:rPr>
          <w:b/>
        </w:rPr>
        <w:t>10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8632C8">
        <w:t>Osijek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8C018D" w:rsidRPr="008C018D">
        <w:t>INSTALOMONTAŽA d.o.o. za graditeljstvo,trgovinu i usluge,  skraćena tvrtka: INSTALOMONTAŽA d.o.o., Brestovac ( Općina Brestovac), Stari Brestovac 9, OIB 56126446933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8C018D">
        <w:t>14. srpnja</w:t>
      </w:r>
      <w:r w:rsidR="00C95D3C">
        <w:t xml:space="preserve">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8C018D" w:rsidRPr="008C018D">
        <w:t>INSTALOMONTAŽA d.o.o. za graditeljstvo,trgovinu i usluge, skraćena tvrtka: INSTALOMONTAŽA d.o.o., Brestovac ( Općina Brestovac), Stari Brestovac 9, OIB 56126446933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756C53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756C53" w:rsidRPr="00756C53">
        <w:t>Jelenko Lehki iz Zagreba, Pavla Hatza 10, OIB 96068307857.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8C018D" w:rsidRPr="008C018D">
        <w:t>INSTALOMONTAŽA d.o.o. za graditeljstvo,trgovinu i usluge,  skraćena tvrtka: INSTALOMONTAŽA d.o.o., Brestovac ( Općina Brestovac), Stari Brestovac 9, OIB 56126446933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756C53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8C018D">
        <w:t>Osijek</w:t>
      </w:r>
      <w:r w:rsidR="00E33670">
        <w:t xml:space="preserve">, podnesenog na temelju odredbe čl. </w:t>
      </w:r>
      <w:r w:rsidR="00E33670" w:rsidRPr="000C3B97">
        <w:t>110. st. 1.</w:t>
      </w:r>
      <w:r w:rsidR="00E33670">
        <w:t xml:space="preserve"> Stečajnog zakona (dalje: SZ, NN 71/15) z</w:t>
      </w:r>
      <w:r w:rsidR="003645FD">
        <w:t xml:space="preserve">aključkom </w:t>
      </w:r>
      <w:r>
        <w:t>poslovni broj 7/St-</w:t>
      </w:r>
      <w:r w:rsidR="008C018D">
        <w:t>67</w:t>
      </w:r>
      <w:r>
        <w:t>/201</w:t>
      </w:r>
      <w:r w:rsidR="000C3B97">
        <w:t>6</w:t>
      </w:r>
      <w:r>
        <w:t>-</w:t>
      </w:r>
      <w:r w:rsidR="000C3B97">
        <w:t>3</w:t>
      </w:r>
      <w:r>
        <w:t xml:space="preserve">  od </w:t>
      </w:r>
      <w:r w:rsidR="000C3B97">
        <w:t>0</w:t>
      </w:r>
      <w:r w:rsidR="008C018D">
        <w:t>4</w:t>
      </w:r>
      <w:r w:rsidR="000C3B97">
        <w:t>. svibnja</w:t>
      </w:r>
      <w:r>
        <w:t xml:space="preserve"> 2016. godine  zakazano je i održano ročište radi rasprave o pretpostavkama za otvaranje stečajnog postupka i očitovanja o prijedlogu za otvaranje stečajnog postupka  nad stečajnim dužnikom </w:t>
      </w:r>
      <w:r w:rsidR="008C018D" w:rsidRPr="008C018D">
        <w:t xml:space="preserve">INSTALOMONTAŽA d.o.o. za graditeljstvo,trgovinu i usluge,  skraćena tvrtka: </w:t>
      </w:r>
    </w:p>
    <w:p w:rsidRDefault="00756C53" w:rsidP="00756C53" w:rsidR="00756C53">
      <w:pPr>
        <w:jc w:val="right"/>
      </w:pPr>
      <w:r w:rsidRPr="00756C53">
        <w:rPr>
          <w:b/>
        </w:rPr>
        <w:lastRenderedPageBreak/>
        <w:t>Broj: 7/St-67/2016-10</w:t>
      </w:r>
    </w:p>
    <w:p w:rsidRDefault="00756C53" w:rsidP="00B33620" w:rsidR="00756C53">
      <w:pPr>
        <w:jc w:val="both"/>
      </w:pPr>
    </w:p>
    <w:p w:rsidRDefault="008C018D" w:rsidP="00B33620" w:rsidR="00E33670">
      <w:pPr>
        <w:jc w:val="both"/>
      </w:pPr>
      <w:r w:rsidRPr="008C018D">
        <w:t>INSTALOMONTAŽA d.o.o., Brestovac ( Općina Brestovac), Stari Brestovac 9, OIB 56126446933</w:t>
      </w:r>
      <w:r>
        <w:t xml:space="preserve"> </w:t>
      </w:r>
      <w:r w:rsidR="00B33620">
        <w:t xml:space="preserve">dana </w:t>
      </w:r>
      <w:r w:rsidR="00E0567E">
        <w:t>03. lipnja 2016. godine.</w:t>
      </w:r>
      <w:r w:rsidR="00B33620">
        <w:tab/>
        <w:t xml:space="preserve"> </w:t>
      </w:r>
      <w:r w:rsidR="00B33620">
        <w:tab/>
      </w:r>
    </w:p>
    <w:p w:rsidRDefault="00E33670" w:rsidP="00B33620" w:rsidR="00B33620">
      <w:pPr>
        <w:jc w:val="both"/>
      </w:pPr>
      <w:r>
        <w:t xml:space="preserve"> </w:t>
      </w:r>
      <w:r>
        <w:tab/>
      </w:r>
      <w:r>
        <w:tab/>
      </w:r>
      <w:r w:rsidR="00E0567E">
        <w:t>Na ročištu je</w:t>
      </w:r>
      <w:r w:rsidR="00B33620">
        <w:t xml:space="preserve"> saslušan </w:t>
      </w:r>
      <w:r w:rsidR="00E0567E">
        <w:t>član</w:t>
      </w:r>
      <w:r w:rsidR="00487D6E">
        <w:t xml:space="preserve"> uprave</w:t>
      </w:r>
      <w:r w:rsidR="00B33620">
        <w:t xml:space="preserve"> stečajnog dužnik</w:t>
      </w:r>
      <w:r>
        <w:t xml:space="preserve">a </w:t>
      </w:r>
      <w:r w:rsidR="008C018D">
        <w:t>Željko Malinić.</w:t>
      </w:r>
      <w:r w:rsidR="00E0567E">
        <w:t xml:space="preserve"> Nadalje,</w:t>
      </w:r>
      <w:r w:rsidR="00B33620">
        <w:t xml:space="preserve"> po služ</w:t>
      </w:r>
      <w:r>
        <w:t>be</w:t>
      </w:r>
      <w:r w:rsidR="00B33620">
        <w:t xml:space="preserve">noj dužnosti pribavljeno je posljednje javno objavljeno  financijsko izvješće – </w:t>
      </w:r>
      <w:r w:rsidR="00E16CA9">
        <w:t>b</w:t>
      </w:r>
      <w:r w:rsidR="00B33620">
        <w:t>ilanca za 2014. godinu</w:t>
      </w:r>
      <w:r>
        <w:t xml:space="preserve"> te</w:t>
      </w:r>
      <w:r w:rsidR="003645FD">
        <w:t xml:space="preserve"> podaci o vlasništvu nekretnina i mo</w:t>
      </w:r>
      <w:r>
        <w:t>tornih vozila stečajnog dužnika i nastavno tome</w:t>
      </w:r>
      <w:r w:rsidR="00B33620">
        <w:t xml:space="preserve"> izvršen uvid u sve isprave priložene spisu. </w:t>
      </w:r>
    </w:p>
    <w:p w:rsidRDefault="00B33620" w:rsidP="00B33620" w:rsidR="00B33620">
      <w:pPr>
        <w:jc w:val="both"/>
      </w:pPr>
      <w:r>
        <w:t xml:space="preserve"> </w:t>
      </w:r>
      <w:r>
        <w:tab/>
        <w:t xml:space="preserve"> </w:t>
      </w:r>
      <w:r>
        <w:tab/>
        <w:t xml:space="preserve">Iz prijedloga za otvaranje stečajnog postupka Financijske agencije ( dalje  FINA ) proizlazi da je dužnik na dan </w:t>
      </w:r>
      <w:r w:rsidR="008C018D">
        <w:t>06</w:t>
      </w:r>
      <w:r w:rsidR="00E0567E">
        <w:t>. siječnja</w:t>
      </w:r>
      <w:r>
        <w:t xml:space="preserve"> 201</w:t>
      </w:r>
      <w:r w:rsidR="00E0567E">
        <w:t>6</w:t>
      </w:r>
      <w:r>
        <w:t>.</w:t>
      </w:r>
      <w:r w:rsidR="003645FD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E0567E">
        <w:t xml:space="preserve"> </w:t>
      </w:r>
      <w:r w:rsidR="008C018D">
        <w:t>11.335,54</w:t>
      </w:r>
      <w:r w:rsidR="00E0567E">
        <w:t xml:space="preserve"> </w:t>
      </w:r>
      <w:r>
        <w:t>Kn te jednu zaposlenu osobu.</w:t>
      </w:r>
    </w:p>
    <w:p w:rsidRDefault="00E0567E" w:rsidP="008C018D" w:rsidR="008C018D">
      <w:pPr>
        <w:ind w:firstLine="1440"/>
        <w:jc w:val="both"/>
      </w:pPr>
      <w:r>
        <w:t xml:space="preserve"> </w:t>
      </w:r>
      <w:r w:rsidR="008C018D">
        <w:t>Saslušanjem zakonskog zastupnika dužnika Željka Malinić utvrđeno je da je poslovni račun dužnika u blokadi i da blokada sada iznosi oko 30.000,00</w:t>
      </w:r>
      <w:r w:rsidR="00E92D4E">
        <w:t xml:space="preserve"> Kn, da je uposlen u društvu te da dužnik više</w:t>
      </w:r>
      <w:r w:rsidR="008C018D">
        <w:t xml:space="preserve"> n</w:t>
      </w:r>
      <w:r w:rsidR="00E92D4E">
        <w:t>e posluje. U</w:t>
      </w:r>
      <w:r w:rsidR="008C018D">
        <w:t>tvrđeno</w:t>
      </w:r>
      <w:r w:rsidR="00E92D4E">
        <w:t xml:space="preserve"> je nadalje</w:t>
      </w:r>
      <w:r w:rsidR="008C018D">
        <w:t xml:space="preserve"> da obveze duž</w:t>
      </w:r>
      <w:r w:rsidR="00E92D4E">
        <w:t>nika iznose oko 81.000,00 Kn i</w:t>
      </w:r>
      <w:r w:rsidR="008C018D">
        <w:t xml:space="preserve"> odnose se na obveze prema Republici Hrvatskoj po osnovi poreza i doprinosa, kao i prema njemu oso</w:t>
      </w:r>
      <w:r w:rsidR="00E92D4E">
        <w:t>bno po osnovi pozajmice. Iz</w:t>
      </w:r>
      <w:r w:rsidR="008C018D">
        <w:t xml:space="preserve"> iskaza</w:t>
      </w:r>
      <w:r w:rsidR="00E92D4E">
        <w:t xml:space="preserve"> člana uprave</w:t>
      </w:r>
      <w:r w:rsidR="008C018D">
        <w:t xml:space="preserve"> proizlazi da je du</w:t>
      </w:r>
      <w:r w:rsidR="00E92D4E">
        <w:t>žnik i prezadužen jer su dužnikove</w:t>
      </w:r>
      <w:r w:rsidR="008C018D">
        <w:t xml:space="preserve"> obve</w:t>
      </w:r>
      <w:r w:rsidR="00E92D4E">
        <w:t xml:space="preserve">ze veće od imovine te da </w:t>
      </w:r>
      <w:r w:rsidR="008C018D">
        <w:t>dužnik nema nepokretne imovine niti pok</w:t>
      </w:r>
      <w:r w:rsidR="000500F1">
        <w:t>retne imovine u vlasništvu</w:t>
      </w:r>
      <w:r w:rsidR="00E92D4E">
        <w:t xml:space="preserve"> niti</w:t>
      </w:r>
      <w:r w:rsidR="008C018D">
        <w:t xml:space="preserve"> imovinskih pra</w:t>
      </w:r>
      <w:r w:rsidR="00E92D4E">
        <w:t xml:space="preserve">va niti je nositelj dionica ili poslovnih udjela u drugim </w:t>
      </w:r>
      <w:r w:rsidR="008C018D">
        <w:t>društvima,</w:t>
      </w:r>
      <w:r w:rsidR="00E92D4E">
        <w:t>a</w:t>
      </w:r>
      <w:r w:rsidR="008C018D">
        <w:t xml:space="preserve"> niti</w:t>
      </w:r>
      <w:r w:rsidR="00E92D4E">
        <w:t xml:space="preserve"> je</w:t>
      </w:r>
      <w:r w:rsidR="008C018D">
        <w:t xml:space="preserve"> imatelj vrijednosnih papira, te da je vlasnik j</w:t>
      </w:r>
      <w:r w:rsidR="00E92D4E">
        <w:t xml:space="preserve">ednog motornog vozila starijeg od 20 godina </w:t>
      </w:r>
      <w:r w:rsidR="008C018D">
        <w:t>koje</w:t>
      </w:r>
      <w:r w:rsidR="00E92D4E">
        <w:t xml:space="preserve"> više nije u voznom stanju</w:t>
      </w:r>
      <w:r w:rsidR="008C018D">
        <w:t xml:space="preserve"> </w:t>
      </w:r>
      <w:r w:rsidR="00E92D4E">
        <w:t xml:space="preserve">i </w:t>
      </w:r>
      <w:r w:rsidR="008C018D">
        <w:t xml:space="preserve">tržišno ne vrijedi niti 2.000,00 Kn, te da dužnik u potraživanjima iskazuje tražbinu u iznosu od 4.882,00 Kn, ali da se ustvari radi o obvezi društva dužnika prema njemu osobno po osnovi dane pozajmice. </w:t>
      </w:r>
    </w:p>
    <w:p w:rsidRDefault="008C018D" w:rsidP="008C018D" w:rsidR="008C018D">
      <w:pPr>
        <w:ind w:firstLine="1440"/>
        <w:jc w:val="both"/>
      </w:pPr>
      <w:r>
        <w:t>Uvidom u bilancu za 2015. godinu koju je dostavi</w:t>
      </w:r>
      <w:r w:rsidR="000500F1">
        <w:t>o član uprave</w:t>
      </w:r>
      <w:r>
        <w:t xml:space="preserve"> dužnika utvrđeno je da dužnik nema imovine osim tražbine od 4.882,00 Kn za koju se zakonski zastupnik dužnika, kako je već izneseno, očitovao da se radi ustvari o obvezi te da obveze dužnika iznose 81.828,00 Kn, a odnose se na obveze po osnovi zajmova, obveze prema zaposlenicima i na obveze po osnovi poreza i doprinosa. </w:t>
      </w:r>
    </w:p>
    <w:p w:rsidRDefault="00E92D4E" w:rsidP="008C018D" w:rsidR="00FA394F">
      <w:pPr>
        <w:jc w:val="both"/>
      </w:pPr>
      <w:r>
        <w:t xml:space="preserve"> </w:t>
      </w:r>
      <w:r>
        <w:tab/>
        <w:t xml:space="preserve"> </w:t>
      </w:r>
      <w:r w:rsidR="00FA394F">
        <w:t xml:space="preserve">  </w:t>
      </w:r>
      <w:r w:rsidR="00FA394F">
        <w:tab/>
      </w:r>
      <w:r>
        <w:t xml:space="preserve"> </w:t>
      </w:r>
      <w:r w:rsidR="00FA394F">
        <w:t xml:space="preserve">Uvidom u dopis Općinskog suda u </w:t>
      </w:r>
      <w:r w:rsidR="008C018D">
        <w:t>Požegi</w:t>
      </w:r>
      <w:r w:rsidR="00FA394F">
        <w:t xml:space="preserve"> od </w:t>
      </w:r>
      <w:r w:rsidR="008C018D">
        <w:t>07</w:t>
      </w:r>
      <w:r w:rsidR="00E0567E">
        <w:t>. lipnja</w:t>
      </w:r>
      <w:r w:rsidR="00FA394F">
        <w:t xml:space="preserve"> 2016.</w:t>
      </w:r>
      <w:r w:rsidR="00487D6E">
        <w:t xml:space="preserve"> godine</w:t>
      </w:r>
      <w:r w:rsidR="00FA394F">
        <w:t xml:space="preserve"> </w:t>
      </w:r>
      <w:r w:rsidR="00327E0C">
        <w:t>utvrđeno</w:t>
      </w:r>
      <w:r w:rsidR="00FA394F">
        <w:t xml:space="preserve"> je  da dužnik nije vlasnik nekretnina na području n</w:t>
      </w:r>
      <w:r w:rsidR="00E0567E">
        <w:t>adležnosti toga suda, a u dopis</w:t>
      </w:r>
      <w:r w:rsidR="00487D6E">
        <w:t xml:space="preserve"> </w:t>
      </w:r>
      <w:r w:rsidR="00FA394F">
        <w:t xml:space="preserve">Policijske uprave </w:t>
      </w:r>
      <w:r w:rsidR="008C018D">
        <w:t>Požeško – slavonske</w:t>
      </w:r>
      <w:r w:rsidR="00FA394F">
        <w:t xml:space="preserve"> od </w:t>
      </w:r>
      <w:r w:rsidR="00E0567E">
        <w:t>0</w:t>
      </w:r>
      <w:r w:rsidR="008C018D">
        <w:t>7</w:t>
      </w:r>
      <w:r w:rsidR="00E0567E">
        <w:t>. lipnja</w:t>
      </w:r>
      <w:r w:rsidR="00FA394F">
        <w:t xml:space="preserve"> 2016. </w:t>
      </w:r>
      <w:r w:rsidR="00487D6E">
        <w:t xml:space="preserve">godine </w:t>
      </w:r>
      <w:r w:rsidR="00FA394F">
        <w:t>da</w:t>
      </w:r>
      <w:r w:rsidR="00E0567E">
        <w:t xml:space="preserve"> </w:t>
      </w:r>
      <w:r w:rsidR="008C018D">
        <w:t xml:space="preserve"> je evidentiran vlasnikom motornog vozila i to marke Mercedes 207 D 601D28, godina proizvodnje 1980</w:t>
      </w:r>
      <w:r w:rsidR="00D06CD0">
        <w:t>, broj šasije 60131718137592</w:t>
      </w:r>
      <w:r w:rsidR="008C018D">
        <w:t xml:space="preserve"> koje je odjavljeno 02. listopada 2013. godine</w:t>
      </w:r>
      <w:r w:rsidR="00E0567E">
        <w:t xml:space="preserve">. </w:t>
      </w:r>
    </w:p>
    <w:p w:rsidRDefault="00FA394F" w:rsidP="00B33620" w:rsidR="00B33620">
      <w:pPr>
        <w:jc w:val="both"/>
      </w:pPr>
      <w:r>
        <w:t xml:space="preserve">   </w:t>
      </w:r>
      <w:r>
        <w:tab/>
        <w:t xml:space="preserve"> </w:t>
      </w:r>
      <w:r>
        <w:tab/>
      </w:r>
      <w:r w:rsidR="00E92D4E">
        <w:t>Nastavno tome</w:t>
      </w:r>
      <w:r w:rsidR="000911F7">
        <w:t xml:space="preserve"> je</w:t>
      </w:r>
      <w:r w:rsidR="00E0567E">
        <w:t xml:space="preserve"> utvrđeno da je stečajni dužnik nesposoban za plaćanje, ali i prezadužen jer su dužnikove obveze u trenutku odlučivanja o prijedlogu veće od njegove imovine odnosno da su ostvareni stečajni razlozi koje propisuje odredb</w:t>
      </w:r>
      <w:r w:rsidR="006A10C3">
        <w:t>a čl. 5. SZ-a</w:t>
      </w:r>
      <w:r w:rsidR="000911F7">
        <w:t xml:space="preserve"> te</w:t>
      </w:r>
      <w:r w:rsidR="006A10C3">
        <w:t xml:space="preserve"> da imovina stečajnog dužnika </w:t>
      </w:r>
      <w:r w:rsidR="00E92D4E">
        <w:t>neznatne vrijednosti i</w:t>
      </w:r>
      <w:r w:rsidR="00C3128B">
        <w:t xml:space="preserve"> tako </w:t>
      </w:r>
      <w:r w:rsidR="006A10C3">
        <w:t>nije dostatna za namirenje troškova stečajnog postupka</w:t>
      </w:r>
      <w:r w:rsidR="00E92D4E">
        <w:t>. Stoga su</w:t>
      </w:r>
      <w:r w:rsidR="000911F7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 w:rsidR="008C018D">
        <w:t>67</w:t>
      </w:r>
      <w:r w:rsidR="003645FD">
        <w:t>/201</w:t>
      </w:r>
      <w:r w:rsidR="00E0567E">
        <w:t>6</w:t>
      </w:r>
      <w:r w:rsidR="003645FD">
        <w:t>-</w:t>
      </w:r>
      <w:r w:rsidR="008C018D">
        <w:t>5</w:t>
      </w:r>
      <w:r w:rsidR="003645FD">
        <w:t xml:space="preserve"> od </w:t>
      </w:r>
      <w:r w:rsidR="00E0567E">
        <w:t xml:space="preserve">03. lipnja </w:t>
      </w:r>
      <w:r w:rsidR="003645FD">
        <w:t xml:space="preserve">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E0567E">
        <w:t>03. lipnja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756C53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>k ima jednu zaposlenu osobu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E92D4E">
        <w:t xml:space="preserve"> neznatne vrijednosti te tako</w:t>
      </w:r>
      <w:r w:rsidR="008C2CAA">
        <w:t xml:space="preserve"> 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>2.</w:t>
      </w:r>
    </w:p>
    <w:p w:rsidRDefault="00756C53" w:rsidP="00B33620" w:rsidR="00756C53">
      <w:pPr>
        <w:jc w:val="both"/>
      </w:pPr>
    </w:p>
    <w:p w:rsidRDefault="00756C53" w:rsidP="00756C53" w:rsidR="00756C53">
      <w:pPr>
        <w:jc w:val="right"/>
        <w:rPr>
          <w:b/>
        </w:rPr>
      </w:pPr>
      <w:r w:rsidRPr="00756C53">
        <w:rPr>
          <w:b/>
        </w:rPr>
        <w:lastRenderedPageBreak/>
        <w:t>Broj: 7/St-67/2016-10</w:t>
      </w:r>
    </w:p>
    <w:p w:rsidRDefault="00756C53" w:rsidP="00B33620" w:rsidR="00756C53">
      <w:pPr>
        <w:jc w:val="both"/>
      </w:pPr>
    </w:p>
    <w:p w:rsidRDefault="006A6C2E" w:rsidP="00B33620" w:rsidR="00327E0C">
      <w:pPr>
        <w:jc w:val="both"/>
      </w:pPr>
      <w:r>
        <w:t xml:space="preserve"> </w:t>
      </w:r>
      <w:r w:rsidR="008C2CAA">
        <w:t xml:space="preserve"> </w:t>
      </w:r>
      <w:r>
        <w:t>SZ-a valj</w:t>
      </w:r>
      <w:r w:rsidR="00327E0C">
        <w:t>al</w:t>
      </w:r>
      <w:r>
        <w:t xml:space="preserve">o donijeti odluku o </w:t>
      </w:r>
      <w:r w:rsidR="00327E0C">
        <w:t>otvaranju i zaključenju ste</w:t>
      </w:r>
      <w:r>
        <w:t>č</w:t>
      </w:r>
      <w:r w:rsidR="00327E0C">
        <w:t>a</w:t>
      </w:r>
      <w:r>
        <w:t xml:space="preserve">jnog </w:t>
      </w:r>
      <w:r w:rsidR="00327E0C">
        <w:t>postupka</w:t>
      </w:r>
      <w:r>
        <w:t xml:space="preserve"> nad </w:t>
      </w:r>
      <w:r w:rsidR="00327E0C">
        <w:t>stečajnim</w:t>
      </w:r>
      <w:r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8C018D">
        <w:t>14. srpnja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216182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5C7BB9">
        <w:t xml:space="preserve"> </w:t>
      </w:r>
      <w:r w:rsidR="00216182">
        <w:t xml:space="preserve">  </w:t>
      </w:r>
      <w:r>
        <w:t>Mirna Vujčić</w:t>
      </w:r>
      <w:r w:rsidR="00E14BB7">
        <w:t xml:space="preserve"> 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  <w:r w:rsidR="00172750">
        <w:rPr>
          <w:sz w:val="20"/>
          <w:szCs w:val="20"/>
        </w:rPr>
        <w:t>Željku Malinić</w:t>
      </w:r>
    </w:p>
    <w:p w:rsidRDefault="00881F02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stečajnom dužniku izravno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172750">
        <w:rPr>
          <w:sz w:val="20"/>
          <w:szCs w:val="20"/>
        </w:rPr>
        <w:t>Požega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A42" w:rsidR="00494A42">
      <w:r>
        <w:separator/>
      </w:r>
    </w:p>
  </w:endnote>
  <w:endnote w:id="0" w:type="continuationSeparator">
    <w:p w:rsidRDefault="00494A42" w:rsidR="0049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A42" w:rsidR="00494A42">
      <w:r>
        <w:separator/>
      </w:r>
    </w:p>
  </w:footnote>
  <w:footnote w:id="0" w:type="continuationSeparator">
    <w:p w:rsidRDefault="00494A42" w:rsidR="0049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6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2750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32733"/>
    <w:rsid w:val="00432ED8"/>
    <w:rsid w:val="004606C1"/>
    <w:rsid w:val="00475315"/>
    <w:rsid w:val="0047760F"/>
    <w:rsid w:val="004840FD"/>
    <w:rsid w:val="00487D6E"/>
    <w:rsid w:val="00494A42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24E09"/>
    <w:rsid w:val="005940BF"/>
    <w:rsid w:val="005C057F"/>
    <w:rsid w:val="005C7BB9"/>
    <w:rsid w:val="005D186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56C53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34549"/>
    <w:rsid w:val="00841B85"/>
    <w:rsid w:val="008632C8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835AC"/>
    <w:rsid w:val="009A0088"/>
    <w:rsid w:val="009A6F11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34640"/>
    <w:rsid w:val="00B51F0A"/>
    <w:rsid w:val="00B54F28"/>
    <w:rsid w:val="00B570A6"/>
    <w:rsid w:val="00B65F15"/>
    <w:rsid w:val="00B74354"/>
    <w:rsid w:val="00B761D7"/>
    <w:rsid w:val="00B825A3"/>
    <w:rsid w:val="00B9151A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06CD0"/>
    <w:rsid w:val="00D118CD"/>
    <w:rsid w:val="00D56945"/>
    <w:rsid w:val="00D75E1B"/>
    <w:rsid w:val="00D85AFB"/>
    <w:rsid w:val="00D91044"/>
    <w:rsid w:val="00D935DA"/>
    <w:rsid w:val="00DA2A9F"/>
    <w:rsid w:val="00DB3993"/>
    <w:rsid w:val="00DD26BE"/>
    <w:rsid w:val="00DD3C49"/>
    <w:rsid w:val="00DE3C60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8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8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8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8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8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8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8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8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INSTALOMONTAŽA d.o.o. za graditeljstvo, trgovinu i usluge</izvorni_sadrzaj>
    <derivirana_varijabla naziv="DomainObject.Predmet.ProtustrankaFormated_1">  INSTALOMONTAŽA d.o.o. za graditeljstvo, trgovinu i usluge</derivirana_varijabla>
  </DomainObject.Predmet.ProtustrankaFormated>
  <DomainObject.Predmet.ProtustrankaFormatedOIB>
    <izvorni_sadrzaj>  INSTALOMONTAŽA d.o.o. za graditeljstvo, trgovinu i usluge, OIB 56126446933</izvorni_sadrzaj>
    <derivirana_varijabla naziv="DomainObject.Predmet.ProtustrankaFormatedOIB_1">  INSTALOMONTAŽA d.o.o. za graditeljstvo, trgovinu i usluge, OIB 56126446933</derivirana_varijabla>
  </DomainObject.Predmet.ProtustrankaFormatedOIB>
  <DomainObject.Predmet.ProtustrankaFormatedWithAdress>
    <izvorni_sadrzaj> INSTALOMONTAŽA d.o.o. za graditeljstvo, trgovinu i usluge, Stari Brestovac 9, 34000 Brestovac</izvorni_sadrzaj>
    <derivirana_varijabla naziv="DomainObject.Predmet.ProtustrankaFormatedWithAdress_1"> INSTALOMONTAŽA d.o.o. za graditeljstvo, trgovinu i usluge, Stari Brestovac 9, 34000 Brestovac</derivirana_varijabla>
  </DomainObject.Predmet.ProtustrankaFormatedWithAdress>
  <DomainObject.Predmet.ProtustrankaFormatedWithAdressOIB>
    <izvorni_sadrzaj> INSTALOMONTAŽA d.o.o. za graditeljstvo, trgovinu i usluge, OIB 56126446933, Stari Brestovac 9, 34000 Brestovac</izvorni_sadrzaj>
    <derivirana_varijabla naziv="DomainObject.Predmet.ProtustrankaFormatedWithAdressOIB_1"> INSTALOMONTAŽA d.o.o. za graditeljstvo, trgovinu i usluge, OIB 56126446933, Stari Brestovac 9, 34000 Brestovac</derivirana_varijabla>
  </DomainObject.Predmet.ProtustrankaFormatedWithAdressOIB>
  <DomainObject.Predmet.ProtustrankaWithAdress>
    <izvorni_sadrzaj>INSTALOMONTAŽA d.o.o. za graditeljstvo, trgovinu i usluge Stari Brestovac 9, 34000 Brestovac</izvorni_sadrzaj>
    <derivirana_varijabla naziv="DomainObject.Predmet.ProtustrankaWithAdress_1">INSTALOMONTAŽA d.o.o. za graditeljstvo, trgovinu i usluge Stari Brestovac 9, 34000 Brestovac</derivirana_varijabla>
  </DomainObject.Predmet.ProtustrankaWithAdress>
  <DomainObject.Predmet.ProtustrankaWithAdressOIB>
    <izvorni_sadrzaj>INSTALOMONTAŽA d.o.o. za graditeljstvo, trgovinu i usluge, OIB 56126446933, Stari Brestovac 9, 34000 Brestovac</izvorni_sadrzaj>
    <derivirana_varijabla naziv="DomainObject.Predmet.ProtustrankaWithAdressOIB_1">INSTALOMONTAŽA d.o.o. za graditeljstvo, trgovinu i usluge, OIB 56126446933, Stari Brestovac 9, 34000 Brestovac</derivirana_varijabla>
  </DomainObject.Predmet.ProtustrankaWithAdressOIB>
  <DomainObject.Predmet.ProtustrankaNazivFormated>
    <izvorni_sadrzaj>INSTALOMONTAŽA d.o.o. za graditeljstvo, trgovinu i usluge</izvorni_sadrzaj>
    <derivirana_varijabla naziv="DomainObject.Predmet.ProtustrankaNazivFormated_1">INSTALOMONTAŽA d.o.o. za graditeljstvo, trgovinu i usluge</derivirana_varijabla>
  </DomainObject.Predmet.ProtustrankaNazivFormated>
  <DomainObject.Predmet.ProtustrankaNazivFormatedOIB>
    <izvorni_sadrzaj>INSTALOMONTAŽA d.o.o. za graditeljstvo, trgovinu i usluge, OIB 56126446933</izvorni_sadrzaj>
    <derivirana_varijabla naziv="DomainObject.Predmet.ProtustrankaNazivFormatedOIB_1">INSTALOMONTAŽA d.o.o. za graditeljstvo, trgovinu i usluge, OIB 56126446933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11335.54</izvorni_sadrzaj>
    <derivirana_varijabla naziv="DomainObject.Predmet.TrenutnaVrijednost_1">11335.54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INSTALOMONTAŽA d.o.o. za graditeljstvo, trgovinu i usluge</item>
    </izvorni_sadrzaj>
    <derivirana_varijabla naziv="DomainObject.Predmet.ProtuStrankaListFormated_1">
      <item>INSTALOMONTAŽA d.o.o. za graditeljstvo, trgovinu i usluge</item>
    </derivirana_varijabla>
  </DomainObject.Predmet.ProtuStrankaListFormated>
  <DomainObject.Predmet.ProtuStrankaListFormatedOIB>
    <izvorni_sadrzaj>
      <item>INSTALOMONTAŽA d.o.o. za graditeljstvo, trgovinu i usluge, OIB 56126446933</item>
    </izvorni_sadrzaj>
    <derivirana_varijabla naziv="DomainObject.Predmet.ProtuStrankaListFormatedOIB_1">
      <item>INSTALOMONTAŽA d.o.o. za graditeljstvo, trgovinu i usluge, OIB 56126446933</item>
    </derivirana_varijabla>
  </DomainObject.Predmet.ProtuStrankaListFormatedOIB>
  <DomainObject.Predmet.ProtuStrankaListFormatedWithAdress>
    <izvorni_sadrzaj>
      <item>INSTALOMONTAŽA d.o.o. za graditeljstvo, trgovinu i usluge, Stari Brestovac 9, 34000 Brestovac</item>
    </izvorni_sadrzaj>
    <derivirana_varijabla naziv="DomainObject.Predmet.ProtuStrankaListFormatedWithAdress_1">
      <item>INSTALOMONTAŽA d.o.o. za graditeljstvo, trgovinu i usluge, Stari Brestovac 9, 34000 Brestovac</item>
    </derivirana_varijabla>
  </DomainObject.Predmet.ProtuStrankaListFormatedWithAdress>
  <DomainObject.Predmet.ProtuStrankaListFormatedWithAdressOIB>
    <izvorni_sadrzaj>
      <item>INSTALOMONTAŽA d.o.o. za graditeljstvo, trgovinu i usluge, OIB 56126446933, Stari Brestovac 9, 34000 Brestovac</item>
    </izvorni_sadrzaj>
    <derivirana_varijabla naziv="DomainObject.Predmet.ProtuStrankaListFormatedWithAdressOIB_1">
      <item>INSTALOMONTAŽA d.o.o. za graditeljstvo, trgovinu i usluge, OIB 56126446933, Stari Brestovac 9, 34000 Brestovac</item>
    </derivirana_varijabla>
  </DomainObject.Predmet.ProtuStrankaListFormatedWithAdressOIB>
  <DomainObject.Predmet.ProtuStrankaListNazivFormated>
    <izvorni_sadrzaj>
      <item>INSTALOMONTAŽA d.o.o. za graditeljstvo, trgovinu i usluge</item>
    </izvorni_sadrzaj>
    <derivirana_varijabla naziv="DomainObject.Predmet.ProtuStrankaListNazivFormated_1">
      <item>INSTALOMONTAŽA d.o.o. za graditeljstvo, trgovinu i usluge</item>
    </derivirana_varijabla>
  </DomainObject.Predmet.ProtuStrankaListNazivFormated>
  <DomainObject.Predmet.ProtuStrankaListNazivFormatedOIB>
    <izvorni_sadrzaj>
      <item>INSTALOMONTAŽA d.o.o. za graditeljstvo, trgovinu i usluge, OIB 56126446933</item>
    </izvorni_sadrzaj>
    <derivirana_varijabla naziv="DomainObject.Predmet.ProtuStrankaListNazivFormatedOIB_1">
      <item>INSTALOMONTAŽA d.o.o. za graditeljstvo, trgovinu i usluge, OIB 56126446933</item>
    </derivirana_varijabla>
  </DomainObject.Predmet.ProtuStrankaListNazivFormatedOIB>
  <DomainObject.Predmet.OstaliListFormated>
    <izvorni_sadrzaj>
      <item>Željko Malinić</item>
    </izvorni_sadrzaj>
    <derivirana_varijabla naziv="DomainObject.Predmet.OstaliListFormated_1">
      <item>Željko Malinić</item>
    </derivirana_varijabla>
  </DomainObject.Predmet.OstaliListFormated>
  <DomainObject.Predmet.OstaliListFormatedOIB>
    <izvorni_sadrzaj>
      <item>Željko Malinić, OIB 13219221481</item>
    </izvorni_sadrzaj>
    <derivirana_varijabla naziv="DomainObject.Predmet.OstaliListFormatedOIB_1">
      <item>Željko Malinić, OIB 13219221481</item>
    </derivirana_varijabla>
  </DomainObject.Predmet.OstaliListFormatedOIB>
  <DomainObject.Predmet.OstaliListFormatedWithAdress>
    <izvorni_sadrzaj>
      <item>Željko Malinić, Stari Brestovac 9, 34000 Brestovac</item>
    </izvorni_sadrzaj>
    <derivirana_varijabla naziv="DomainObject.Predmet.OstaliListFormatedWithAdress_1">
      <item>Željko Malinić, Stari Brestovac 9, 34000 Brestovac</item>
    </derivirana_varijabla>
  </DomainObject.Predmet.OstaliListFormatedWithAdress>
  <DomainObject.Predmet.OstaliListFormatedWithAdressOIB>
    <izvorni_sadrzaj>
      <item>Željko Malinić, OIB 13219221481, Stari Brestovac 9, 34000 Brestovac</item>
    </izvorni_sadrzaj>
    <derivirana_varijabla naziv="DomainObject.Predmet.OstaliListFormatedWithAdressOIB_1">
      <item>Željko Malinić, OIB 13219221481, Stari Brestovac 9, 34000 Brestovac</item>
    </derivirana_varijabla>
  </DomainObject.Predmet.OstaliListFormatedWithAdressOIB>
  <DomainObject.Predmet.OstaliListNazivFormated>
    <izvorni_sadrzaj>
      <item>Željko Malinić</item>
    </izvorni_sadrzaj>
    <derivirana_varijabla naziv="DomainObject.Predmet.OstaliListNazivFormated_1">
      <item>Željko Malinić</item>
    </derivirana_varijabla>
  </DomainObject.Predmet.OstaliListNazivFormated>
  <DomainObject.Predmet.OstaliListNazivFormatedOIB>
    <izvorni_sadrzaj>
      <item>Željko Malinić, OIB 13219221481</item>
    </izvorni_sadrzaj>
    <derivirana_varijabla naziv="DomainObject.Predmet.OstaliListNazivFormatedOIB_1">
      <item>Željko Malinić, OIB 13219221481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INSTALOMONTAŽA d.o.o. za graditeljstvo, trgovinu i usluge</izvorni_sadrzaj>
    <derivirana_varijabla naziv="DomainObject.Predmet.ProtustrankaIDrugi_1">INSTALOMONTAŽA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INSTALOMONTAŽA d.o.o. za graditeljstvo, trgovinu i usluge, OIB 56126446933, Stari Brestovac 9, 34000 Brestovac</izvorni_sadrzaj>
    <derivirana_varijabla naziv="DomainObject.Predmet.ProtustrankaIDrugiAdressOIB_1">INSTALOMONTAŽA d.o.o. za graditeljstvo, trgovinu i usluge, OIB 56126446933, Stari Brestovac 9, 34000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INSTALOMONTAŽA d.o.o. za graditeljstvo, trgovinu i usluge</item>
      <item>Željko Malinić</item>
    </izvorni_sadrzaj>
    <derivirana_varijabla naziv="DomainObject.Predmet.SudioniciListNaziv_1">
      <item>Financijska agencija</item>
      <item>INSTALOMONTAŽA d.o.o. za graditeljstvo, trgovinu i usluge</item>
      <item>Željko Malinić</item>
    </derivirana_varijabla>
  </DomainObject.Predmet.SudioniciListNaziv>
  <DomainObject.Predmet.SudioniciListAdressOIB>
    <izvorni_sadrzaj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izvorni_sadrzaj>
    <derivirana_varijabla naziv="DomainObject.Predmet.SudioniciListAdressOIB_1"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56126446933</item>
      <item>, OIB 13219221481</item>
    </izvorni_sadrzaj>
    <derivirana_varijabla naziv="DomainObject.Predmet.SudioniciListNazivOIB_1">
      <item>, OIB 85821130368</item>
      <item>, OIB 56126446933</item>
      <item>, OIB 13219221481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1067</properties:Words>
  <properties:Characters>6013</properties:Characters>
  <properties:Lines>137</properties:Lines>
  <properties:Paragraphs>50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2016-07-14T06:09:00Z</dcterms:created>
  <dc:creator>alet</dc:creator>
  <cp:lastModifiedBy>wsadmin</cp:lastModifiedBy>
  <cp:lastPrinted>2016-07-14T06:41:00Z</cp:lastPrinted>
  <dcterms:modified xmlns:xsi="http://www.w3.org/2001/XMLSchema-instance" xsi:type="dcterms:W3CDTF">2016-07-14T06:43:00Z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