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3177" w14:paraId="95e3177" w:rsidRDefault="00AE649C" w:rsidP="00FA5B5E" w:rsidR="00AE649C" w:rsidRPr="00B76F3C">
      <w:pPr>
        <w:pStyle w:val="Naslov3"/>
        <w15:collapsed w:val="false"/>
      </w:pPr>
    </w:p>
    <w:p w:rsidRDefault="00FD493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D493A" w:rsidP="00FD493A" w:rsidR="00FD493A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St-4/2015-63.</w:t>
      </w:r>
    </w:p>
    <w:p w:rsidRDefault="00FD493A" w:rsidP="00FD493A" w:rsidR="00FD493A">
      <w:pPr>
        <w:jc w:val="right"/>
        <w:rPr>
          <w:rFonts w:hAnsi="Arial" w:ascii="Arial"/>
        </w:rPr>
      </w:pPr>
    </w:p>
    <w:p w:rsidRDefault="00FD493A" w:rsidP="00FD493A" w:rsidR="00FD493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PRERADA d.d. za skladištenje, mlinarstvo i industrijsku proizvodnju stočne hrane u stečaju iz Bjelovara, Mihanovićeva 10, MBS 010000179, OIB 24825454945, dana 18. studenog 2015. godine, donio je slijedeći</w:t>
      </w:r>
    </w:p>
    <w:p w:rsidRDefault="00FD493A" w:rsidP="00FD493A" w:rsidR="00FD493A">
      <w:pPr>
        <w:jc w:val="both"/>
        <w:rPr>
          <w:rFonts w:hAnsi="Arial" w:ascii="Arial"/>
        </w:rPr>
      </w:pPr>
    </w:p>
    <w:p w:rsidRDefault="00FD493A" w:rsidP="00FD493A" w:rsidR="00FD493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Z A K L J U Č A K</w:t>
      </w:r>
    </w:p>
    <w:p w:rsidRDefault="00FD493A" w:rsidP="00FD493A" w:rsidR="00FD493A">
      <w:pPr>
        <w:jc w:val="center"/>
        <w:rPr>
          <w:rFonts w:hAnsi="Arial" w:ascii="Arial"/>
        </w:rPr>
      </w:pPr>
    </w:p>
    <w:p w:rsidRDefault="00FD493A" w:rsidP="00FD493A" w:rsidR="00FD493A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hAnsi="Arial" w:ascii="Arial"/>
        </w:rPr>
        <w:t>I.Ispravlja</w:t>
      </w:r>
      <w:proofErr w:type="spellEnd"/>
      <w:r>
        <w:rPr>
          <w:rFonts w:hAnsi="Arial" w:ascii="Arial"/>
        </w:rPr>
        <w:t xml:space="preserve"> se Zaključak ovog suda pod poslovnim brojem 7 St-4/2015-52 od dana 15. rujna 2015. godine u točki IV. izreke tog Zaključka peti red odozgor tako da umjesto riječi „</w:t>
      </w:r>
      <w:r>
        <w:rPr>
          <w:rFonts w:cs="Arial" w:hAnsi="Arial" w:ascii="Arial"/>
        </w:rPr>
        <w:t xml:space="preserve">na račun Trgovačkog suda u Bjelovaru broj: IBAN HR6123900011300000630, s pozivom  na broj 05 540-4-2015“ treba pisati „na posebni račun koji je FINA Regionalni centar Zagreb otvorila za prodaju nekretnina.“ </w:t>
      </w:r>
    </w:p>
    <w:p w:rsidRDefault="00FD493A" w:rsidP="00FD493A" w:rsidR="00FD493A">
      <w:pPr>
        <w:jc w:val="both"/>
        <w:rPr>
          <w:rFonts w:cs="Times New Roman" w:hAnsi="Arial" w:ascii="Arial"/>
        </w:rPr>
      </w:pPr>
    </w:p>
    <w:p w:rsidRDefault="00FD493A" w:rsidP="00FD493A" w:rsidR="00FD493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18. studenog 2015. godine</w:t>
      </w:r>
    </w:p>
    <w:p w:rsidRDefault="00FD493A" w:rsidP="00FD493A" w:rsidR="00FD493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FD493A" w:rsidP="00FD493A" w:rsidR="00FD493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FD493A" w:rsidP="00FD493A" w:rsidR="00FD493A">
      <w:pPr>
        <w:ind w:firstLine="720"/>
        <w:jc w:val="both"/>
        <w:rPr>
          <w:rFonts w:hAnsi="Arial" w:ascii="Arial"/>
        </w:rPr>
      </w:pPr>
    </w:p>
    <w:p w:rsidRDefault="00FD493A" w:rsidP="00FD493A" w:rsidR="00FD493A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zaključka nije dopušten pravni lijek.</w:t>
      </w:r>
    </w:p>
    <w:p w:rsidRDefault="00FD493A" w:rsidP="00FD493A" w:rsidR="00FD493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>(čl.11. st.5. Ovršnog zakona).</w:t>
      </w:r>
      <w:bookmarkStart w:name="_GoBack" w:id="0"/>
      <w:bookmarkEnd w:id="0"/>
    </w:p>
    <w:p w:rsidRDefault="00FD493A" w:rsidP="00FD493A" w:rsidR="00FD493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FD493A" w:rsidP="00FD493A" w:rsidR="00FD493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 stečajnom upravitelju </w:t>
      </w:r>
    </w:p>
    <w:p w:rsidRDefault="00FD493A" w:rsidP="00FD493A" w:rsidR="00FD493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razlučnim</w:t>
      </w:r>
      <w:proofErr w:type="spellEnd"/>
      <w:r>
        <w:rPr>
          <w:rFonts w:hAnsi="Arial" w:ascii="Arial"/>
        </w:rPr>
        <w:t xml:space="preserve"> vjerovnicima</w:t>
      </w:r>
    </w:p>
    <w:p w:rsidRDefault="00FD493A" w:rsidP="00FD493A" w:rsidR="00FD493A">
      <w:pPr>
        <w:jc w:val="both"/>
        <w:rPr>
          <w:rFonts w:hAnsi="Arial" w:ascii="Arial"/>
        </w:rPr>
      </w:pPr>
      <w:r>
        <w:rPr>
          <w:rFonts w:hAnsi="Arial" w:ascii="Arial"/>
        </w:rPr>
        <w:tab/>
        <w:t>FINI Bjelovar i FINI Zadar e-oglasnom pločom suda</w:t>
      </w:r>
    </w:p>
    <w:p w:rsidRDefault="00FD493A" w:rsidP="00FD493A" w:rsidR="00FD493A">
      <w:pPr>
        <w:jc w:val="both"/>
        <w:rPr>
          <w:rFonts w:hAnsi="Arial" w:ascii="Arial"/>
        </w:rPr>
      </w:pPr>
      <w:r>
        <w:rPr>
          <w:rFonts w:hAnsi="Arial" w:ascii="Arial"/>
        </w:rPr>
        <w:tab/>
        <w:t>e-oglasna ploča suda</w:t>
      </w:r>
    </w:p>
    <w:p w:rsidRDefault="00FD493A" w:rsidP="00FD493A" w:rsidR="00FD493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Sc. obavijest FINE o provedenoj elektroničkoj dražbi </w:t>
      </w:r>
    </w:p>
    <w:p w:rsidRDefault="00FD493A" w:rsidP="00FD493A" w:rsidR="00FD493A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>Bj.18.11.2015.g.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93A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200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St-4/2015-63</izvorni_sadrzaj>
    <derivirana_varijabla naziv="DomainObject.Oznaka_1">St-4/2015-63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2015.</izvorni_sadrzaj>
    <derivirana_varijabla naziv="DomainObject.Predmet.DatumOsnivanja_1">13.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svežanj s dokumentacijom</izvorni_sadrzaj>
    <derivirana_varijabla naziv="DomainObject.Predmet.PrimjedbaSuca_1">priložen svežanj s dokumentacijom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 dioničko društvo za skladištenje, mlinarstvo i industrijsku proizvodnju stočne hrane BJELOVAR</izvorni_sadrzaj>
    <derivirana_varijabla naziv="DomainObject.Predmet.ProtustrankaFormated_1">  PRERADA dioničko društvo za skladištenje, mlinarstvo i industrijsku proizvodnju stočne hrane BJELOVAR</derivirana_varijabla>
  </DomainObject.Predmet.ProtustrankaFormated>
  <DomainObject.Predmet.ProtustrankaFormatedOIB>
    <izvorni_sadrzaj>  PRERADA dioničko društvo za skladištenje, mlinarstvo i industrijsku proizvodnju stočne hrane BJELOVAR, OIB 24825454945</izvorni_sadrzaj>
    <derivirana_varijabla naziv="DomainObject.Predmet.ProtustrankaFormatedOIB_1">  PRERADA dioničko društvo za skladištenje, mlinarstvo i industrijsku proizvodnju stočne hrane BJELOVAR, OIB 24825454945</derivirana_varijabla>
  </DomainObject.Predmet.ProtustrankaFormatedOIB>
  <DomainObject.Predmet.ProtustrankaFormatedWithAdress>
    <izvorni_sadrzaj> PRERADA dioničko društvo za skladištenje, mlinarstvo i industrijsku proizvodnju stočne hrane BJELOVAR, Mihanovićeva 10, 43000 Bjelovar</izvorni_sadrzaj>
    <derivirana_varijabla naziv="DomainObject.Predmet.ProtustrankaFormatedWithAdress_1"> PRERADA dioničko društvo za skladištenje, mlinarstvo i industrijsku proizvodnju stočne hrane BJELOVAR, Mihanovićeva 10, 43000 Bjelovar</derivirana_varijabla>
  </DomainObject.Predmet.ProtustrankaFormatedWithAdress>
  <DomainObject.Predmet.ProtustrankaFormatedWithAdressOIB>
    <izvorni_sadrzaj> PRERADA dioničko društvo za skladištenje, mlinarstvo i industrijsku proizvodnju stočne hrane BJELOVAR, OIB 24825454945, Mihanovićeva 10, 43000 Bjelovar</izvorni_sadrzaj>
    <derivirana_varijabla naziv="DomainObject.Predmet.ProtustrankaFormatedWithAdressOIB_1"> PRERADA dioničko društvo za skladištenje, mlinarstvo i industrijsku proizvodnju stočne hrane BJELOVAR, OIB 24825454945, Mihanovićeva 10, 43000 Bjelovar</derivirana_varijabla>
  </DomainObject.Predmet.ProtustrankaFormatedWithAdressOIB>
  <DomainObject.Predmet.ProtustrankaWithAdress>
    <izvorni_sadrzaj>PRERADA dioničko društvo za skladištenje, mlinarstvo i industrijsku proizvodnju stočne hrane BJELOVAR Mihanovićeva 10, 43000 Bjelovar</izvorni_sadrzaj>
    <derivirana_varijabla naziv="DomainObject.Predmet.ProtustrankaWithAdress_1">PRERADA dioničko društvo za skladištenje, mlinarstvo i industrijsku proizvodnju stočne hrane BJELOVAR Mihanovićeva 10, 43000 Bjelovar</derivirana_varijabla>
  </DomainObject.Predmet.ProtustrankaWithAdress>
  <DomainObject.Predmet.ProtustrankaWithAdressOIB>
    <izvorni_sadrzaj>PRERADA dioničko društvo za skladištenje, mlinarstvo i industrijsku proizvodnju stočne hrane BJELOVAR, OIB 24825454945, Mihanovićeva 10, 43000 Bjelovar</izvorni_sadrzaj>
    <derivirana_varijabla naziv="DomainObject.Predmet.ProtustrankaWithAdressOIB_1">PRERADA dioničko društvo za skladištenje, mlinarstvo i industrijsku proizvodnju stočne hrane BJELOVAR, OIB 24825454945, Mihanovićeva 10, 43000 Bjelovar</derivirana_varijabla>
  </DomainObject.Predmet.ProtustrankaWithAdressOIB>
  <DomainObject.Predmet.ProtustrankaNazivFormated>
    <izvorni_sadrzaj>PRERADA dioničko društvo za skladištenje, mlinarstvo i industrijsku proizvodnju stočne hrane BJELOVAR</izvorni_sadrzaj>
    <derivirana_varijabla naziv="DomainObject.Predmet.ProtustrankaNazivFormated_1">PRERADA dioničko društvo za skladištenje, mlinarstvo i industrijsku proizvodnju stočne hrane BJELOVAR</derivirana_varijabla>
  </DomainObject.Predmet.ProtustrankaNazivFormated>
  <DomainObject.Predmet.ProtustrankaNazivFormatedOIB>
    <izvorni_sadrzaj>PRERADA dioničko društvo za skladištenje, mlinarstvo i industrijsku proizvodnju stočne hrane BJELOVAR, OIB 24825454945</izvorni_sadrzaj>
    <derivirana_varijabla naziv="DomainObject.Predmet.ProtustrankaNazivFormatedOIB_1">PRERADA dioničko društvo za skladištenje, mlinarstvo i industrijsku proizvodnju stočne hrane BJELOVAR, OIB 24825454945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ZG07</izvorni_sadrzaj>
    <derivirana_varijabla naziv="DomainObject.Predmet.StrankaFormated_1">  FINA, REGIONALNI CENTAR: ZAGREB, Nagodbeno vijeće: ZG07</derivirana_varijabla>
  </DomainObject.Predmet.StrankaFormated>
  <DomainObject.Predmet.StrankaFormatedOIB>
    <izvorni_sadrzaj>  FINA, REGIONALNI CENTAR: ZAGREB, Nagodbeno vijeće: ZG07</izvorni_sadrzaj>
    <derivirana_varijabla naziv="DomainObject.Predmet.StrankaFormatedOIB_1">  FINA, REGIONALNI CENTAR: ZAGREB, Nagodbeno vijeće: ZG07</derivirana_varijabla>
  </DomainObject.Predmet.StrankaFormatedOIB>
  <DomainObject.Predmet.StrankaFormatedWithAdress>
    <izvorni_sadrzaj> FINA, REGIONALNI CENTAR: ZAGREB, Nagodbeno vijeće: ZG07, Ulica grada Vukovara 70, 10000 Zagreb</izvorni_sadrzaj>
    <derivirana_varijabla naziv="DomainObject.Predmet.StrankaFormatedWithAdress_1"> FINA, REGIONALNI CENTAR: ZAGREB, Nagodbeno vijeće: ZG07, Ulica grada Vukovara 70, 10000 Zagreb</derivirana_varijabla>
  </DomainObject.Predmet.StrankaFormatedWithAdress>
  <DomainObject.Predmet.StrankaFormatedWithAdressOIB>
    <izvorni_sadrzaj> FINA, REGIONALNI CENTAR: ZAGREB, Nagodbeno vijeće: ZG07, Ulica grada Vukovara 70, 10000 Zagreb</izvorni_sadrzaj>
    <derivirana_varijabla naziv="DomainObject.Predmet.StrankaFormatedWithAdressOIB_1"> FINA, REGIONALNI CENTAR: ZAGREB, Nagodbeno vijeće: ZG07, Ulica grada Vukovara 70, 10000 Zagreb</derivirana_varijabla>
  </DomainObject.Predmet.StrankaFormatedWithAdressOIB>
  <DomainObject.Predmet.StrankaWithAdress>
    <izvorni_sadrzaj>FINA, REGIONALNI CENTAR: ZAGREB, Nagodbeno vijeće: ZG07 Ulica grada Vukovara 70,10000 Zagreb</izvorni_sadrzaj>
    <derivirana_varijabla naziv="DomainObject.Predmet.StrankaWithAdress_1">FINA, REGIONALNI CENTAR: ZAGREB, Nagodbeno vijeće: ZG07 Ulica grada Vukovara 70,10000 Zagreb</derivirana_varijabla>
  </DomainObject.Predmet.StrankaWithAdress>
  <DomainObject.Predmet.StrankaWithAdressOIB>
    <izvorni_sadrzaj>FINA, REGIONALNI CENTAR: ZAGREB, Nagodbeno vijeće: ZG07, Ulica grada Vukovara 70,10000 Zagreb</izvorni_sadrzaj>
    <derivirana_varijabla naziv="DomainObject.Predmet.StrankaWithAdressOIB_1">FINA, REGIONALNI CENTAR: ZAGREB, Nagodbeno vijeće: ZG07, Ulica grada Vukovara 70,10000 Zagreb</derivirana_varijabla>
  </DomainObject.Predmet.StrankaWithAdressOIB>
  <DomainObject.Predmet.StrankaNazivFormated>
    <izvorni_sadrzaj>FINA, REGIONALNI CENTAR: ZAGREB, Nagodbeno vijeće: ZG07</izvorni_sadrzaj>
    <derivirana_varijabla naziv="DomainObject.Predmet.StrankaNazivFormated_1">FINA, REGIONALNI CENTAR: ZAGREB, Nagodbeno vijeće: ZG07</derivirana_varijabla>
  </DomainObject.Predmet.StrankaNazivFormated>
  <DomainObject.Predmet.StrankaNazivFormatedOIB>
    <izvorni_sadrzaj>FINA, REGIONALNI CENTAR: ZAGREB, Nagodbeno vijeće: ZG07</izvorni_sadrzaj>
    <derivirana_varijabla naziv="DomainObject.Predmet.StrankaNazivFormatedOIB_1">FINA, REGIONALNI CENTAR: ZAGREB, Nagodbeno vijeće: ZG07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CENTAR: ZAGREB, Nagodbeno vijeće: ZG07</item>
    </izvorni_sadrzaj>
    <derivirana_varijabla naziv="DomainObject.Predmet.StrankaListFormated_1">
      <item>FINA, REGIONALNI CENTAR: ZAGREB, Nagodbeno vijeće: ZG07</item>
    </derivirana_varijabla>
  </DomainObject.Predmet.StrankaListFormated>
  <DomainObject.Predmet.StrankaListFormatedOIB>
    <izvorni_sadrzaj>
      <item>FINA, REGIONALNI CENTAR: ZAGREB, Nagodbeno vijeće: ZG07</item>
    </izvorni_sadrzaj>
    <derivirana_varijabla naziv="DomainObject.Predmet.StrankaListFormatedOIB_1">
      <item>FINA, REGIONALNI CENTAR: ZAGREB, Nagodbeno vijeće: ZG07</item>
    </derivirana_varijabla>
  </DomainObject.Predmet.StrankaListFormatedOIB>
  <DomainObject.Predmet.StrankaListFormatedWithAdress>
    <izvorni_sadrzaj>
      <item>FINA, REGIONALNI CENTAR: ZAGREB, Nagodbeno vijeće: ZG07, Ulica grada Vukovara 70, 10000 Zagreb</item>
    </izvorni_sadrzaj>
    <derivirana_varijabla naziv="DomainObject.Predmet.StrankaListFormatedWithAdress_1">
      <item>FINA, REGIONALNI CENTAR: ZAGREB, Nagodbeno vijeće: ZG07, Ulica grada Vukovara 70, 10000 Zagreb</item>
    </derivirana_varijabla>
  </DomainObject.Predmet.StrankaListFormatedWithAdress>
  <DomainObject.Predmet.StrankaListFormatedWithAdressOIB>
    <izvorni_sadrzaj>
      <item>FINA, REGIONALNI CENTAR: ZAGREB, Nagodbeno vijeće: ZG07, Ulica grada Vukovara 70, 10000 Zagreb</item>
    </izvorni_sadrzaj>
    <derivirana_varijabla naziv="DomainObject.Predmet.StrankaListFormatedWithAdressOIB_1">
      <item>FINA, REGIONALNI CENTAR: ZAGREB, Nagodbeno vijeće: ZG07, Ulica grada Vukovara 70, 10000 Zagreb</item>
    </derivirana_varijabla>
  </DomainObject.Predmet.StrankaListFormatedWithAdressOIB>
  <DomainObject.Predmet.StrankaListNazivFormated>
    <izvorni_sadrzaj>
      <item>FINA, REGIONALNI CENTAR: ZAGREB, Nagodbeno vijeće: ZG07</item>
    </izvorni_sadrzaj>
    <derivirana_varijabla naziv="DomainObject.Predmet.StrankaListNazivFormated_1">
      <item>FINA, REGIONALNI CENTAR: ZAGREB, Nagodbeno vijeće: ZG07</item>
    </derivirana_varijabla>
  </DomainObject.Predmet.StrankaListNazivFormated>
  <DomainObject.Predmet.StrankaListNazivFormatedOIB>
    <izvorni_sadrzaj>
      <item>FINA, REGIONALNI CENTAR: ZAGREB, Nagodbeno vijeće: ZG07</item>
    </izvorni_sadrzaj>
    <derivirana_varijabla naziv="DomainObject.Predmet.StrankaListNazivFormatedOIB_1">
      <item>FINA, REGIONALNI CENTAR: ZAGREB, Nagodbeno vijeće: ZG07</item>
    </derivirana_varijabla>
  </DomainObject.Predmet.StrankaListNazivFormatedOIB>
  <DomainObject.Predmet.ProtuStrankaListFormated>
    <izvorni_sadrzaj>
      <item>PRERADA dioničko društvo za skladištenje, mlinarstvo i industrijsku proizvodnju stočne hrane BJELOVAR</item>
    </izvorni_sadrzaj>
    <derivirana_varijabla naziv="DomainObject.Predmet.ProtuStrankaListFormated_1">
      <item>PRERADA dioničko društvo za skladištenje, mlinarstvo i industrijsku proizvodnju stočne hrane BJELOVAR</item>
    </derivirana_varijabla>
  </DomainObject.Predmet.ProtuStrankaListFormated>
  <DomainObject.Predmet.ProtuStrankaListFormatedOIB>
    <izvorni_sadrzaj>
      <item>PRERADA dioničko društvo za skladištenje, mlinarstvo i industrijsku proizvodnju stočne hrane BJELOVAR, OIB 24825454945</item>
    </izvorni_sadrzaj>
    <derivirana_varijabla naziv="DomainObject.Predmet.ProtuStrankaListFormatedOIB_1">
      <item>PRERADA dioničko društvo za skladištenje, mlinarstvo i industrijsku proizvodnju stočne hrane BJELOVAR, OIB 24825454945</item>
    </derivirana_varijabla>
  </DomainObject.Predmet.ProtuStrankaListFormatedOIB>
  <DomainObject.Predmet.ProtuStrankaListFormatedWithAdress>
    <izvorni_sadrzaj>
      <item>PRERADA dioničko društvo za skladištenje, mlinarstvo i industrijsku proizvodnju stočne hrane BJELOVAR, Mihanovićeva 10, 43000 Bjelovar</item>
    </izvorni_sadrzaj>
    <derivirana_varijabla naziv="DomainObject.Predmet.ProtuStrankaListFormatedWithAdress_1">
      <item>PRERADA dioničko društvo za skladištenje, mlinarstvo i industrijsku proizvodnju stočne hrane BJELOVAR, Mihanovićeva 10, 43000 Bjelovar</item>
    </derivirana_varijabla>
  </DomainObject.Predmet.ProtuStrankaListFormatedWithAdress>
  <DomainObject.Predmet.ProtuStrankaListFormatedWithAdressOIB>
    <izvorni_sadrzaj>
      <item>PRERADA dioničko društvo za skladištenje, mlinarstvo i industrijsku proizvodnju stočne hrane BJELOVAR, OIB 24825454945, Mihanovićeva 10, 43000 Bjelovar</item>
    </izvorni_sadrzaj>
    <derivirana_varijabla naziv="DomainObject.Predmet.ProtuStrankaListFormatedWithAdressOIB_1">
      <item>PRERADA dioničko društvo za skladištenje, mlinarstvo i industrijsku proizvodnju stočne hrane BJELOVAR, OIB 24825454945, Mihanovićeva 10, 43000 Bjelovar</item>
    </derivirana_varijabla>
  </DomainObject.Predmet.ProtuStrankaListFormatedWithAdressOIB>
  <DomainObject.Predmet.ProtuStrankaListNazivFormated>
    <izvorni_sadrzaj>
      <item>PRERADA dioničko društvo za skladištenje, mlinarstvo i industrijsku proizvodnju stočne hrane BJELOVAR</item>
    </izvorni_sadrzaj>
    <derivirana_varijabla naziv="DomainObject.Predmet.ProtuStrankaListNazivFormated_1">
      <item>PRERADA dioničko društvo za skladištenje, mlinarstvo i industrijsku proizvodnju stočne hrane BJELOVAR</item>
    </derivirana_varijabla>
  </DomainObject.Predmet.ProtuStrankaListNazivFormated>
  <DomainObject.Predmet.ProtuStrankaListNazivFormatedOIB>
    <izvorni_sadrzaj>
      <item>PRERADA dioničko društvo za skladištenje, mlinarstvo i industrijsku proizvodnju stočne hrane BJELOVAR, OIB 24825454945</item>
    </izvorni_sadrzaj>
    <derivirana_varijabla naziv="DomainObject.Predmet.ProtuStrankaListNazivFormatedOIB_1">
      <item>PRERADA dioničko društvo za skladištenje, mlinarstvo i industrijsku proizvodnju stočne hrane BJELOVAR, OIB 24825454945</item>
    </derivirana_varijabla>
  </DomainObject.Predmet.ProtuStrankaListNazivFormatedOIB>
  <DomainObject.Predmet.OstaliListFormated>
    <izvorni_sadrzaj>
      <item>DIJANA BUTKOVIĆ</item>
      <item>ROBERT VESELJAK</item>
      <item>FRANJO OTROČAK</item>
    </izvorni_sadrzaj>
    <derivirana_varijabla naziv="DomainObject.Predmet.OstaliListFormated_1">
      <item>DIJANA BUTKOVIĆ</item>
      <item>ROBERT VESELJAK</item>
      <item>FRANJO OTROČAK</item>
    </derivirana_varijabla>
  </DomainObject.Predmet.OstaliListFormated>
  <DomainObject.Predmet.OstaliListFormatedOIB>
    <izvorni_sadrzaj>
      <item>DIJANA BUTKOVIĆ</item>
      <item>ROBERT VESELJAK</item>
      <item>FRANJO OTROČAK, OIB 42279189814</item>
    </izvorni_sadrzaj>
    <derivirana_varijabla naziv="DomainObject.Predmet.OstaliListFormatedOIB_1">
      <item>DIJANA BUTKOVIĆ</item>
      <item>ROBERT VESELJAK</item>
      <item>FRANJO OTROČAK, OIB 42279189814</item>
    </derivirana_varijabla>
  </DomainObject.Predmet.OstaliListFormatedOIB>
  <DomainObject.Predmet.OstaliListFormatedWithAdress>
    <izvorni_sadrzaj>
      <item>DIJANA BUTKOVIĆ, Kalnička 15, 43000 Bjelovar</item>
      <item>ROBERT VESELJAK, Antuna Branka Šimića 1, 42000 Varaždin</item>
      <item>FRANJO OTROČAK, Lukač 24, 33406 Lukač</item>
    </izvorni_sadrzaj>
    <derivirana_varijabla naziv="DomainObject.Predmet.OstaliListFormatedWithAdress_1">
      <item>DIJANA BUTKOVIĆ, Kalnička 15, 43000 Bjelovar</item>
      <item>ROBERT VESELJAK, Antuna Branka Šimića 1, 42000 Varaždin</item>
      <item>FRANJO OTROČAK, Lukač 24, 33406 Lukač</item>
    </derivirana_varijabla>
  </DomainObject.Predmet.OstaliListFormatedWithAdress>
  <DomainObject.Predmet.OstaliListFormatedWithAdressOIB>
    <izvorni_sadrzaj>
      <item>DIJANA BUTKOVIĆ, Kalnička 15, 43000 Bjelovar</item>
      <item>ROBERT VESELJAK, Antuna Branka Šimića 1, 42000 Varaždin</item>
      <item>FRANJO OTROČAK, OIB 42279189814, Lukač 24, 33406 Lukač</item>
    </izvorni_sadrzaj>
    <derivirana_varijabla naziv="DomainObject.Predmet.OstaliListFormatedWithAdressOIB_1">
      <item>DIJANA BUTKOVIĆ, Kalnička 15, 43000 Bjelovar</item>
      <item>ROBERT VESELJAK, Antuna Branka Šimića 1, 42000 Varaždin</item>
      <item>FRANJO OTROČAK, OIB 42279189814, Lukač 24, 33406 Lukač</item>
    </derivirana_varijabla>
  </DomainObject.Predmet.OstaliListFormatedWithAdressOIB>
  <DomainObject.Predmet.OstaliListNazivFormated>
    <izvorni_sadrzaj>
      <item>DIJANA BUTKOVIĆ</item>
      <item>ROBERT VESELJAK</item>
      <item>FRANJO OTROČAK</item>
    </izvorni_sadrzaj>
    <derivirana_varijabla naziv="DomainObject.Predmet.OstaliListNazivFormated_1">
      <item>DIJANA BUTKOVIĆ</item>
      <item>ROBERT VESELJAK</item>
      <item>FRANJO OTROČAK</item>
    </derivirana_varijabla>
  </DomainObject.Predmet.OstaliListNazivFormated>
  <DomainObject.Predmet.OstaliListNazivFormatedOIB>
    <izvorni_sadrzaj>
      <item>DIJANA BUTKOVIĆ</item>
      <item>ROBERT VESELJAK</item>
      <item>FRANJO OTROČAK, OIB 42279189814</item>
    </izvorni_sadrzaj>
    <derivirana_varijabla naziv="DomainObject.Predmet.OstaliListNazivFormatedOIB_1">
      <item>DIJANA BUTKOVIĆ</item>
      <item>ROBERT VESELJAK</item>
      <item>FRANJO OTROČAK,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>St-4/2015-63</izvorni_sadrzaj>
    <derivirana_varijabla naziv="DomainObject.PoslovniBrojDokumenta_1">St-4/2015-63</derivirana_varijabla>
  </DomainObject.PoslovniBrojDokumenta>
  <DomainObject.Predmet.StrankaIDrugi>
    <izvorni_sadrzaj>FINA, REGIONALNI CENTAR: ZAGREB, Nagodbeno vijeće: ZG07</izvorni_sadrzaj>
    <derivirana_varijabla naziv="DomainObject.Predmet.StrankaIDrugi_1">FINA, REGIONALNI CENTAR: ZAGREB, Nagodbeno vijeće: ZG07</derivirana_varijabla>
  </DomainObject.Predmet.StrankaIDrugi>
  <DomainObject.Predmet.ProtustrankaIDrugi>
    <izvorni_sadrzaj>PRERADA dioničko društvo za skladištenje, mlinarstvo i industrijsku proizvodnju stočne hrane BJELOVAR</izvorni_sadrzaj>
    <derivirana_varijabla naziv="DomainObject.Predmet.ProtustrankaIDrugi_1">PRERADA dioničko društvo za skladištenje, mlinarstvo i industrijsku proizvodnju stočne hrane BJELOVAR</derivirana_varijabla>
  </DomainObject.Predmet.ProtustrankaIDrugi>
  <DomainObject.Predmet.StrankaIDrugiAdressOIB>
    <izvorni_sadrzaj>FINA, REGIONALNI CENTAR: ZAGREB, Nagodbeno vijeće: ZG07, Ulica grada Vukovara 70, 10000 Zagreb</izvorni_sadrzaj>
    <derivirana_varijabla naziv="DomainObject.Predmet.StrankaIDrugiAdressOIB_1">FINA, REGIONALNI CENTAR: ZAGREB, Nagodbeno vijeće: ZG07, Ulica grada Vukovara 70, 10000 Zagreb</derivirana_varijabla>
  </DomainObject.Predmet.StrankaIDrugiAdressOIB>
  <DomainObject.Predmet.ProtustrankaIDrugiAdressOIB>
    <izvorni_sadrzaj>PRERADA dioničko društvo za skladištenje, mlinarstvo i industrijsku proizvodnju stočne hrane BJELOVAR, OIB 24825454945, Mihanovićeva 10, 43000 Bjelovar</izvorni_sadrzaj>
    <derivirana_varijabla naziv="DomainObject.Predmet.ProtustrankaIDrugiAdressOIB_1">PRERADA dioničko društvo za skladištenje, mlinarstvo i industrijsku proizvodnju stočne hrane BJELOVAR, OIB 24825454945,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</izvorni_sadrzaj>
    <derivirana_varijabla naziv="DomainObject.Predmet.SudioniciListNaziv_1"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</derivirana_varijabla>
  </DomainObject.Predmet.SudioniciListNaziv>
  <DomainObject.Predmet.SudioniciListAdressOIB>
    <izvorni_sadrzaj>
      <item>FINA, REGIONALNI CENTAR: ZAGREB, Nagodbeno vijeće: ZG07, Ulica grada Vukovara 70,10000 Zagreb</item>
      <item>PRERADA dioničko društvo za skladištenje, mlinarstvo i industrijsku proizvodnju stočne hrane BJELOVAR, OIB 24825454945, Mihanovićeva 10,43000 Bjelovar</item>
      <item>DIJANA BUTKOVIĆ, Kalnička 15,43000 Bjelovar</item>
      <item>ROBERT VESELJAK, Antuna Branka Šimića 1,42000 Varaždin</item>
      <item>FRANJO OTROČAK, OIB 42279189814, Lukač 24,33406 Lukač</item>
    </izvorni_sadrzaj>
    <derivirana_varijabla naziv="DomainObject.Predmet.SudioniciListAdressOIB_1">
      <item>FINA, REGIONALNI CENTAR: ZAGREB, Nagodbeno vijeće: ZG07, Ulica grada Vukovara 70,10000 Zagreb</item>
      <item>PRERADA dioničko društvo za skladištenje, mlinarstvo i industrijsku proizvodnju stočne hrane BJELOVAR, OIB 24825454945, Mihanovićeva 10,43000 Bjelovar</item>
      <item>DIJANA BUTKOVIĆ, Kalnička 15,43000 Bjelovar</item>
      <item>ROBERT VESELJAK, Antuna Branka Šimića 1,42000 Varaždin</item>
      <item>FRANJO OTROČAK, OIB 42279189814, Lukač 24,33406 Lukač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9BC925-E5CC-41CD-B1CA-E7089C79A7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162</properties:Words>
  <properties:Characters>935</properties:Characters>
  <properties:Lines>35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2015-11-19T10:25:00Z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St-4/2015-63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