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decd" w14:paraId="032decd" w:rsidRDefault="008556AF" w:rsidP="008556AF" w:rsidR="008556AF" w:rsidRPr="000E4619">
      <w:pPr>
        <w15:collapsed w:val="false"/>
        <w:rPr>
          <w:lang w:val="hr-HR"/>
        </w:rPr>
      </w:pPr>
      <w:bookmarkStart w:name="_GoBack" w:id="0"/>
      <w:bookmarkEnd w:id="0"/>
      <w:r w:rsidRPr="000E4619">
        <w:rPr>
          <w:lang w:val="hr-HR"/>
        </w:rPr>
        <w:t xml:space="preserve">     </w:t>
      </w:r>
      <w:r w:rsidRPr="000E4619">
        <w:rPr>
          <w:noProof/>
          <w:lang w:val="hr-HR"/>
        </w:rPr>
        <w:t xml:space="preserve">      </w:t>
      </w:r>
      <w:r w:rsidRPr="000E4619">
        <w:rPr>
          <w:noProof/>
          <w:lang w:val="hr-HR"/>
        </w:rPr>
        <w:drawing>
          <wp:inline distR="0" distL="0" distB="0" distT="0">
            <wp:extent cy="76835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835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lang w:val="hr-HR"/>
        </w:rPr>
        <w:t xml:space="preserve">    </w:t>
      </w:r>
      <w:r w:rsidRPr="000E4619">
        <w:rPr>
          <w:rFonts w:hAnsi="Times New Roman" w:ascii="Times New Roman"/>
          <w:lang w:val="hr-HR"/>
        </w:rPr>
        <w:t>Republika Hrvatska</w:t>
      </w:r>
    </w:p>
    <w:p w:rsidRDefault="008556AF" w:rsidP="008556AF" w:rsidR="008556AF" w:rsidRPr="000E4619">
      <w:pPr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Trgovački sud u Zagrebu</w:t>
      </w:r>
    </w:p>
    <w:p w:rsidRDefault="008556AF" w:rsidP="008556AF" w:rsidR="008556AF" w:rsidRPr="000E4619">
      <w:pPr>
        <w:tabs>
          <w:tab w:pos="2340" w:val="center"/>
          <w:tab w:pos="6480" w:val="left"/>
        </w:tabs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Zagreb, Amruševa 2/II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lang w:val="hr-HR"/>
        </w:rPr>
        <w:t>75. St-</w:t>
      </w:r>
      <w:r w:rsidR="00560895">
        <w:rPr>
          <w:rFonts w:hAnsi="Times New Roman" w:ascii="Times New Roman"/>
          <w:lang w:val="hr-HR"/>
        </w:rPr>
        <w:t>66</w:t>
      </w:r>
      <w:r w:rsidRPr="000E4619">
        <w:rPr>
          <w:rFonts w:hAnsi="Times New Roman" w:ascii="Times New Roman"/>
          <w:lang w:val="hr-HR"/>
        </w:rPr>
        <w:t>/</w:t>
      </w:r>
      <w:r w:rsidR="00AD22D6">
        <w:rPr>
          <w:rFonts w:hAnsi="Times New Roman" w:ascii="Times New Roman"/>
          <w:lang w:val="hr-HR"/>
        </w:rPr>
        <w:t>20</w:t>
      </w:r>
      <w:r w:rsidRPr="000E4619">
        <w:rPr>
          <w:rFonts w:hAnsi="Times New Roman" w:ascii="Times New Roman"/>
          <w:lang w:val="hr-HR"/>
        </w:rPr>
        <w:t>1</w:t>
      </w:r>
      <w:r w:rsidR="00722E6D">
        <w:rPr>
          <w:rFonts w:hAnsi="Times New Roman" w:ascii="Times New Roman"/>
          <w:lang w:val="hr-HR"/>
        </w:rPr>
        <w:t>9</w:t>
      </w:r>
      <w:r w:rsidRPr="000E4619">
        <w:rPr>
          <w:rFonts w:hAnsi="Times New Roman" w:ascii="Times New Roman"/>
          <w:lang w:val="hr-HR"/>
        </w:rPr>
        <w:t>-</w:t>
      </w:r>
      <w:r w:rsidR="00B118D4">
        <w:rPr>
          <w:rFonts w:hAnsi="Times New Roman" w:ascii="Times New Roman"/>
          <w:lang w:val="hr-HR"/>
        </w:rPr>
        <w:t>7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  I M E  R E P U B L I K E   H R V A T S K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J E Š E N J E</w:t>
      </w: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  <w:t xml:space="preserve">Trgovački sud u Zagrebu po sucu tog suda Sandi Jeromeli, u pravnoj stvari podnositelja zahtjeva Financijska agencija, za provedbu skraćenog stečajnog postupka nad dužnikom </w:t>
      </w:r>
      <w:r w:rsidR="00560895" w:rsidRPr="00560895">
        <w:rPr>
          <w:rFonts w:hAnsi="Times New Roman" w:ascii="Times New Roman"/>
          <w:szCs w:val="24"/>
          <w:lang w:val="hr-HR"/>
        </w:rPr>
        <w:t>DIGITALNA DISTRIBUCIJA OGLASA d.o.o.</w:t>
      </w:r>
      <w:r w:rsidR="00722E6D">
        <w:rPr>
          <w:rFonts w:hAnsi="Times New Roman" w:ascii="Times New Roman"/>
          <w:szCs w:val="24"/>
          <w:lang w:val="hr-HR"/>
        </w:rPr>
        <w:t xml:space="preserve">, </w:t>
      </w:r>
      <w:r w:rsidRPr="000E4619">
        <w:rPr>
          <w:rFonts w:hAnsi="Times New Roman" w:ascii="Times New Roman"/>
          <w:szCs w:val="24"/>
          <w:lang w:val="hr-HR"/>
        </w:rPr>
        <w:t xml:space="preserve">Zagreb, </w:t>
      </w:r>
      <w:r w:rsidR="00560895" w:rsidRPr="00560895">
        <w:rPr>
          <w:rFonts w:hAnsi="Times New Roman" w:ascii="Times New Roman"/>
          <w:szCs w:val="24"/>
          <w:lang w:val="hr-HR"/>
        </w:rPr>
        <w:t>Livanjska 11</w:t>
      </w:r>
      <w:r w:rsidRPr="000E4619">
        <w:rPr>
          <w:rFonts w:hAnsi="Times New Roman" w:ascii="Times New Roman"/>
          <w:szCs w:val="24"/>
          <w:lang w:val="hr-HR"/>
        </w:rPr>
        <w:t>, OIB</w:t>
      </w:r>
      <w:r w:rsidR="00AD22D6">
        <w:rPr>
          <w:rFonts w:hAnsi="Times New Roman" w:ascii="Times New Roman"/>
          <w:szCs w:val="24"/>
          <w:lang w:val="hr-HR"/>
        </w:rPr>
        <w:t>:</w:t>
      </w:r>
      <w:r w:rsidR="00796DAB">
        <w:rPr>
          <w:rFonts w:hAnsi="Times New Roman" w:ascii="Times New Roman"/>
          <w:szCs w:val="24"/>
          <w:lang w:val="hr-HR"/>
        </w:rPr>
        <w:t xml:space="preserve"> </w:t>
      </w:r>
      <w:r w:rsidR="00560895" w:rsidRPr="00560895">
        <w:rPr>
          <w:rFonts w:hAnsi="Times New Roman" w:ascii="Times New Roman"/>
          <w:szCs w:val="24"/>
          <w:lang w:val="hr-HR"/>
        </w:rPr>
        <w:t>67033943121</w:t>
      </w:r>
      <w:r w:rsidRPr="000E4619">
        <w:rPr>
          <w:rFonts w:hAnsi="Times New Roman" w:ascii="Times New Roman"/>
          <w:szCs w:val="24"/>
          <w:lang w:val="hr-HR"/>
        </w:rPr>
        <w:t xml:space="preserve">, dana </w:t>
      </w:r>
      <w:r w:rsidR="000E4619">
        <w:rPr>
          <w:rFonts w:hAnsi="Times New Roman" w:ascii="Times New Roman"/>
          <w:szCs w:val="24"/>
          <w:lang w:val="hr-HR"/>
        </w:rPr>
        <w:t>1</w:t>
      </w:r>
      <w:r w:rsidR="00796DAB">
        <w:rPr>
          <w:rFonts w:hAnsi="Times New Roman" w:ascii="Times New Roman"/>
          <w:szCs w:val="24"/>
          <w:lang w:val="hr-HR"/>
        </w:rPr>
        <w:t>1</w:t>
      </w:r>
      <w:r w:rsidR="000E4619">
        <w:rPr>
          <w:rFonts w:hAnsi="Times New Roman" w:ascii="Times New Roman"/>
          <w:szCs w:val="24"/>
          <w:lang w:val="hr-HR"/>
        </w:rPr>
        <w:t xml:space="preserve">. </w:t>
      </w:r>
      <w:r w:rsidR="00796DAB">
        <w:rPr>
          <w:rFonts w:hAnsi="Times New Roman" w:ascii="Times New Roman"/>
          <w:szCs w:val="24"/>
          <w:lang w:val="hr-HR"/>
        </w:rPr>
        <w:t>travnja</w:t>
      </w:r>
      <w:r w:rsidR="000E4619">
        <w:rPr>
          <w:rFonts w:hAnsi="Times New Roman" w:ascii="Times New Roman"/>
          <w:szCs w:val="24"/>
          <w:lang w:val="hr-HR"/>
        </w:rPr>
        <w:t xml:space="preserve"> 2019</w:t>
      </w:r>
      <w:r w:rsidRPr="000E4619">
        <w:rPr>
          <w:rFonts w:hAnsi="Times New Roman" w:ascii="Times New Roman"/>
          <w:szCs w:val="24"/>
          <w:lang w:val="hr-HR"/>
        </w:rPr>
        <w:t>. godine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r i j e š i o    j e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>
      <w:pPr>
        <w:pStyle w:val="BodyText21"/>
        <w:ind w:hanging="709" w:left="709"/>
        <w:rPr>
          <w:rFonts w:hAnsi="Times New Roman" w:ascii="Times New Roman"/>
          <w:szCs w:val="24"/>
        </w:rPr>
      </w:pPr>
      <w:r w:rsidRPr="000E4619">
        <w:rPr>
          <w:rFonts w:hAnsi="Times New Roman" w:ascii="Times New Roman"/>
          <w:szCs w:val="24"/>
        </w:rPr>
        <w:t>I.</w:t>
      </w:r>
      <w:r w:rsidRPr="000E4619">
        <w:rPr>
          <w:rFonts w:hAnsi="Times New Roman" w:ascii="Times New Roman"/>
          <w:szCs w:val="24"/>
        </w:rPr>
        <w:tab/>
        <w:t xml:space="preserve">Otvara se stečajni postupak nad dužnikom </w:t>
      </w:r>
      <w:r w:rsidR="00560895" w:rsidRPr="00560895">
        <w:rPr>
          <w:rFonts w:hAnsi="Times New Roman" w:ascii="Times New Roman"/>
          <w:szCs w:val="24"/>
        </w:rPr>
        <w:t>DIGITALNA DISTRIBUCIJA OGLASA d.o.o.</w:t>
      </w:r>
      <w:r w:rsidR="00560895">
        <w:rPr>
          <w:rFonts w:hAnsi="Times New Roman" w:ascii="Times New Roman"/>
          <w:szCs w:val="24"/>
        </w:rPr>
        <w:t xml:space="preserve">, </w:t>
      </w:r>
      <w:r w:rsidR="00560895" w:rsidRPr="000E4619">
        <w:rPr>
          <w:rFonts w:hAnsi="Times New Roman" w:ascii="Times New Roman"/>
          <w:szCs w:val="24"/>
        </w:rPr>
        <w:t xml:space="preserve">Zagreb, </w:t>
      </w:r>
      <w:r w:rsidR="00560895" w:rsidRPr="00560895">
        <w:rPr>
          <w:rFonts w:hAnsi="Times New Roman" w:ascii="Times New Roman"/>
          <w:szCs w:val="24"/>
        </w:rPr>
        <w:t>Livanjska 11</w:t>
      </w:r>
      <w:r w:rsidR="00560895" w:rsidRPr="000E4619">
        <w:rPr>
          <w:rFonts w:hAnsi="Times New Roman" w:ascii="Times New Roman"/>
          <w:szCs w:val="24"/>
        </w:rPr>
        <w:t>, OIB</w:t>
      </w:r>
      <w:r w:rsidR="00560895">
        <w:rPr>
          <w:rFonts w:hAnsi="Times New Roman" w:ascii="Times New Roman"/>
          <w:szCs w:val="24"/>
        </w:rPr>
        <w:t xml:space="preserve">: </w:t>
      </w:r>
      <w:r w:rsidR="00560895" w:rsidRPr="00560895">
        <w:rPr>
          <w:rFonts w:hAnsi="Times New Roman" w:ascii="Times New Roman"/>
          <w:szCs w:val="24"/>
        </w:rPr>
        <w:t>67033943121</w:t>
      </w:r>
      <w:r w:rsidRPr="000E4619">
        <w:rPr>
          <w:rFonts w:hAnsi="Times New Roman" w:ascii="Times New Roman"/>
          <w:szCs w:val="24"/>
        </w:rPr>
        <w:t xml:space="preserve">. Stečajni postupak otvoren je dana </w:t>
      </w:r>
      <w:r w:rsidR="00AD22D6">
        <w:rPr>
          <w:rFonts w:hAnsi="Times New Roman" w:ascii="Times New Roman"/>
          <w:szCs w:val="24"/>
        </w:rPr>
        <w:t>1</w:t>
      </w:r>
      <w:r w:rsidR="00796DAB">
        <w:rPr>
          <w:rFonts w:hAnsi="Times New Roman" w:ascii="Times New Roman"/>
          <w:szCs w:val="24"/>
        </w:rPr>
        <w:t>1</w:t>
      </w:r>
      <w:r w:rsidRPr="000E4619">
        <w:rPr>
          <w:rFonts w:hAnsi="Times New Roman" w:ascii="Times New Roman"/>
          <w:szCs w:val="24"/>
        </w:rPr>
        <w:t xml:space="preserve">. </w:t>
      </w:r>
      <w:r w:rsidR="00796DAB">
        <w:rPr>
          <w:rFonts w:hAnsi="Times New Roman" w:ascii="Times New Roman"/>
          <w:szCs w:val="24"/>
        </w:rPr>
        <w:t>travnja</w:t>
      </w:r>
      <w:r w:rsidR="00AD22D6">
        <w:rPr>
          <w:rFonts w:hAnsi="Times New Roman" w:ascii="Times New Roman"/>
          <w:szCs w:val="24"/>
        </w:rPr>
        <w:t xml:space="preserve"> 2019</w:t>
      </w:r>
      <w:r w:rsidRPr="000E4619">
        <w:rPr>
          <w:rFonts w:hAnsi="Times New Roman" w:ascii="Times New Roman"/>
          <w:szCs w:val="24"/>
        </w:rPr>
        <w:t>. u 14,00 sati kada je ovo rješenje objavljeno na mrežnoj stranici e-Oglasna ploča ovog suda.</w:t>
      </w:r>
    </w:p>
    <w:p w:rsidRDefault="00AD22D6" w:rsidP="00072FBD" w:rsidR="00AD22D6" w:rsidRPr="0020098E">
      <w:pPr>
        <w:pStyle w:val="BodyText21"/>
        <w:ind w:hanging="709" w:left="709"/>
        <w:rPr>
          <w:rFonts w:hAnsi="Times New Roman" w:ascii="Times New Roman"/>
          <w:szCs w:val="24"/>
        </w:rPr>
      </w:pPr>
    </w:p>
    <w:p w:rsidRDefault="00BB329E" w:rsidP="00072FBD" w:rsidR="008556AF" w:rsidRPr="0020098E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0098E">
        <w:rPr>
          <w:rFonts w:hAnsi="Times New Roman" w:ascii="Times New Roman"/>
          <w:szCs w:val="24"/>
          <w:lang w:val="hr-HR"/>
        </w:rPr>
        <w:t>II.</w:t>
      </w:r>
      <w:r w:rsidRPr="0020098E">
        <w:rPr>
          <w:rFonts w:hAnsi="Times New Roman" w:ascii="Times New Roman"/>
          <w:szCs w:val="24"/>
          <w:lang w:val="hr-HR"/>
        </w:rPr>
        <w:tab/>
        <w:t xml:space="preserve">Za </w:t>
      </w:r>
      <w:r w:rsidR="0020098E" w:rsidRPr="0020098E">
        <w:rPr>
          <w:rFonts w:hAnsi="Times New Roman" w:ascii="Times New Roman"/>
          <w:szCs w:val="24"/>
          <w:lang w:val="hr-HR"/>
        </w:rPr>
        <w:t>stečajn</w:t>
      </w:r>
      <w:r w:rsidR="00560895">
        <w:rPr>
          <w:rFonts w:hAnsi="Times New Roman" w:ascii="Times New Roman"/>
          <w:szCs w:val="24"/>
          <w:lang w:val="hr-HR"/>
        </w:rPr>
        <w:t>og</w:t>
      </w:r>
      <w:r w:rsidR="008556AF" w:rsidRPr="0020098E">
        <w:rPr>
          <w:rFonts w:hAnsi="Times New Roman" w:ascii="Times New Roman"/>
          <w:szCs w:val="24"/>
          <w:lang w:val="hr-HR"/>
        </w:rPr>
        <w:t xml:space="preserve"> upravitelj</w:t>
      </w:r>
      <w:r w:rsidR="00560895">
        <w:rPr>
          <w:rFonts w:hAnsi="Times New Roman" w:ascii="Times New Roman"/>
          <w:szCs w:val="24"/>
          <w:lang w:val="hr-HR"/>
        </w:rPr>
        <w:t>a</w:t>
      </w:r>
      <w:r w:rsidR="00722E6D">
        <w:rPr>
          <w:rFonts w:hAnsi="Times New Roman" w:ascii="Times New Roman"/>
          <w:szCs w:val="24"/>
          <w:lang w:val="hr-HR"/>
        </w:rPr>
        <w:t xml:space="preserve"> </w:t>
      </w:r>
      <w:r w:rsidR="008556AF" w:rsidRPr="0020098E">
        <w:rPr>
          <w:rFonts w:hAnsi="Times New Roman" w:ascii="Times New Roman"/>
          <w:szCs w:val="24"/>
          <w:lang w:val="hr-HR"/>
        </w:rPr>
        <w:t>imenuje se</w:t>
      </w:r>
      <w:r w:rsidR="00722E6D">
        <w:rPr>
          <w:rFonts w:hAnsi="Times New Roman" w:ascii="Times New Roman"/>
          <w:szCs w:val="24"/>
          <w:lang w:val="hr-HR"/>
        </w:rPr>
        <w:t xml:space="preserve"> </w:t>
      </w:r>
      <w:r w:rsidR="00560895">
        <w:rPr>
          <w:rFonts w:hAnsi="Times New Roman" w:ascii="Times New Roman"/>
          <w:szCs w:val="24"/>
          <w:lang w:val="hr-HR"/>
        </w:rPr>
        <w:t>Branko Skerlev</w:t>
      </w:r>
      <w:r w:rsidR="00722E6D">
        <w:rPr>
          <w:rFonts w:hAnsi="Times New Roman" w:ascii="Times New Roman"/>
          <w:szCs w:val="24"/>
          <w:lang w:val="hr-HR"/>
        </w:rPr>
        <w:t>,</w:t>
      </w:r>
      <w:r w:rsidR="008556AF" w:rsidRPr="0020098E">
        <w:rPr>
          <w:rFonts w:hAnsi="Times New Roman" w:ascii="Times New Roman"/>
          <w:szCs w:val="24"/>
          <w:lang w:val="hr-HR"/>
        </w:rPr>
        <w:t xml:space="preserve"> </w:t>
      </w:r>
      <w:r w:rsidR="0020098E" w:rsidRPr="0020098E">
        <w:rPr>
          <w:rFonts w:hAnsi="Times New Roman" w:ascii="Times New Roman"/>
          <w:szCs w:val="24"/>
          <w:lang w:val="hr-HR"/>
        </w:rPr>
        <w:t>Zagreb</w:t>
      </w:r>
      <w:r w:rsidR="00C47C6F" w:rsidRPr="0020098E">
        <w:rPr>
          <w:rFonts w:hAnsi="Times New Roman" w:ascii="Times New Roman"/>
          <w:szCs w:val="24"/>
          <w:lang w:val="hr-HR"/>
        </w:rPr>
        <w:t xml:space="preserve">, </w:t>
      </w:r>
      <w:r w:rsidR="00560895">
        <w:rPr>
          <w:rFonts w:hAnsi="Times New Roman" w:ascii="Times New Roman"/>
          <w:szCs w:val="24"/>
          <w:lang w:val="hr-HR"/>
        </w:rPr>
        <w:t>Miramarska cesta 24</w:t>
      </w:r>
      <w:r w:rsidR="00B118D4" w:rsidRPr="0020098E">
        <w:rPr>
          <w:rFonts w:hAnsi="Times New Roman" w:ascii="Times New Roman"/>
          <w:szCs w:val="24"/>
          <w:lang w:val="hr-HR"/>
        </w:rPr>
        <w:t xml:space="preserve">, OIB: </w:t>
      </w:r>
      <w:r w:rsidR="00023CBC">
        <w:rPr>
          <w:rFonts w:hAnsi="Times New Roman" w:ascii="Times New Roman"/>
          <w:szCs w:val="24"/>
          <w:lang w:val="hr-HR"/>
        </w:rPr>
        <w:t>59571842584</w:t>
      </w:r>
      <w:r w:rsidR="00B118D4" w:rsidRPr="0020098E">
        <w:rPr>
          <w:rFonts w:hAnsi="Times New Roman" w:ascii="Times New Roman"/>
          <w:szCs w:val="24"/>
          <w:lang w:val="hr-HR"/>
        </w:rPr>
        <w:t>.</w:t>
      </w:r>
    </w:p>
    <w:p w:rsidRDefault="00AD22D6" w:rsidP="00072FBD" w:rsidR="00AD22D6" w:rsidRPr="00796DAB">
      <w:pPr>
        <w:autoSpaceDE w:val="false"/>
        <w:autoSpaceDN w:val="false"/>
        <w:adjustRightInd w:val="false"/>
        <w:ind w:hanging="709" w:left="709"/>
        <w:jc w:val="both"/>
        <w:rPr>
          <w:rFonts w:hAnsi="Times New Roman" w:ascii="Times New Roman"/>
          <w:color w:val="FF0000"/>
          <w:szCs w:val="24"/>
          <w:u w:val="single"/>
          <w:lang w:val="hr-HR"/>
        </w:rPr>
      </w:pPr>
    </w:p>
    <w:p w:rsidRDefault="008556AF" w:rsidP="00072FBD" w:rsidR="008556AF" w:rsidRPr="000E4619">
      <w:p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III.</w:t>
      </w:r>
      <w:r w:rsidRPr="000E4619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560895" w:rsidRPr="00560895">
        <w:rPr>
          <w:rFonts w:hAnsi="Times New Roman" w:ascii="Times New Roman"/>
          <w:szCs w:val="24"/>
          <w:lang w:val="hr-HR"/>
        </w:rPr>
        <w:t>DIGITALNA DISTRIBUCIJA OGLASA d.o.o.</w:t>
      </w:r>
      <w:r w:rsidR="00560895">
        <w:rPr>
          <w:rFonts w:hAnsi="Times New Roman" w:ascii="Times New Roman"/>
          <w:szCs w:val="24"/>
          <w:lang w:val="hr-HR"/>
        </w:rPr>
        <w:t xml:space="preserve">, </w:t>
      </w:r>
      <w:r w:rsidR="00560895" w:rsidRPr="000E4619">
        <w:rPr>
          <w:rFonts w:hAnsi="Times New Roman" w:ascii="Times New Roman"/>
          <w:szCs w:val="24"/>
          <w:lang w:val="hr-HR"/>
        </w:rPr>
        <w:t xml:space="preserve">Zagreb, </w:t>
      </w:r>
      <w:r w:rsidR="00560895" w:rsidRPr="00560895">
        <w:rPr>
          <w:rFonts w:hAnsi="Times New Roman" w:ascii="Times New Roman"/>
          <w:szCs w:val="24"/>
          <w:lang w:val="hr-HR"/>
        </w:rPr>
        <w:t>Livanjska 11</w:t>
      </w:r>
      <w:r w:rsidR="00560895" w:rsidRPr="000E4619">
        <w:rPr>
          <w:rFonts w:hAnsi="Times New Roman" w:ascii="Times New Roman"/>
          <w:szCs w:val="24"/>
          <w:lang w:val="hr-HR"/>
        </w:rPr>
        <w:t>, OIB</w:t>
      </w:r>
      <w:r w:rsidR="00560895">
        <w:rPr>
          <w:rFonts w:hAnsi="Times New Roman" w:ascii="Times New Roman"/>
          <w:szCs w:val="24"/>
          <w:lang w:val="hr-HR"/>
        </w:rPr>
        <w:t xml:space="preserve">: </w:t>
      </w:r>
      <w:r w:rsidR="00560895" w:rsidRPr="00560895">
        <w:rPr>
          <w:rFonts w:hAnsi="Times New Roman" w:ascii="Times New Roman"/>
          <w:szCs w:val="24"/>
          <w:lang w:val="hr-HR"/>
        </w:rPr>
        <w:t>67033943121</w:t>
      </w:r>
      <w:r w:rsidR="00722E6D">
        <w:rPr>
          <w:rFonts w:hAnsi="Times New Roman" w:ascii="Times New Roman"/>
          <w:szCs w:val="24"/>
          <w:lang w:val="hr-HR"/>
        </w:rPr>
        <w:t>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IV.</w:t>
      </w:r>
      <w:r w:rsidRPr="000E4619">
        <w:rPr>
          <w:rFonts w:hAnsi="Times New Roman" w:ascii="Times New Roman"/>
          <w:szCs w:val="24"/>
          <w:lang w:val="hr-HR"/>
        </w:rPr>
        <w:tab/>
        <w:t>Nakon  pravomoćnosti ovog rješenja, dužnik će se  brisati iz sudskog registra.</w:t>
      </w:r>
    </w:p>
    <w:p w:rsidRDefault="008556AF" w:rsidP="00072FBD" w:rsidR="008556AF" w:rsidRPr="000E4619">
      <w:pPr>
        <w:jc w:val="both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0E4619">
      <w:pPr>
        <w:jc w:val="center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Obrazloženje</w:t>
      </w:r>
    </w:p>
    <w:p w:rsidRDefault="008556AF" w:rsidP="008556AF" w:rsidR="008556AF" w:rsidRPr="000E4619">
      <w:pPr>
        <w:rPr>
          <w:rFonts w:hAnsi="Times New Roman" w:ascii="Times New Roman"/>
          <w:szCs w:val="24"/>
          <w:lang w:val="hr-HR"/>
        </w:rPr>
      </w:pPr>
    </w:p>
    <w:p w:rsidRDefault="008556AF" w:rsidP="008556AF" w:rsidR="008556AF" w:rsidRPr="00AD22D6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ab/>
      </w:r>
      <w:r w:rsidRPr="00AD22D6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444. st. 1. </w:t>
      </w:r>
      <w:r w:rsidR="00AD22D6" w:rsidRPr="00AD22D6">
        <w:rPr>
          <w:rFonts w:hAnsi="Times New Roman" w:ascii="Times New Roman"/>
          <w:lang w:val="hr-HR"/>
        </w:rPr>
        <w:t xml:space="preserve">Stečajnog zakona </w:t>
      </w:r>
      <w:r w:rsidR="00AD22D6" w:rsidRPr="00AD22D6">
        <w:rPr>
          <w:rFonts w:hAnsi="Times New Roman" w:ascii="Times New Roman"/>
          <w:szCs w:val="24"/>
          <w:lang w:val="hr-HR"/>
        </w:rPr>
        <w:t>(“Narodne novine” broj 71/15 i 104/17, dalje: SZ</w:t>
      </w:r>
      <w:r w:rsidRPr="00AD22D6">
        <w:rPr>
          <w:rFonts w:hAnsi="Times New Roman" w:ascii="Times New Roman"/>
          <w:lang w:val="hr-HR"/>
        </w:rPr>
        <w:t>), nakon čega je ovaj sud pokrenuo skraćeni stečajni postupak nad gore navedenim dužnikom budući da su ostvareni  uvjeti iz čl. 428. SZ-a.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Ovaj sud je pozvao osobe ovlaštene za zastupanje dužnika po zakonu, dostaviti javnobilježnički ovjerovljen popis imovine i obveza dužnika na propisanom obrascu sukladno čl. 430., 17.  i 13. SZ-a. Nakon ovog poziva utvrđeno je da dužnik nema imovinu dostatnu za namirenje troškova postupka.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Nadalje ovaj sud je pozvao dužnikove vjerovnike sukladno članku 430. i 431. SZ-a, predložiti otvaranje stečajnog postupka na dužnikom te predujmiti sredstva za namirenje troškova postupka uz upozorenje na pravne posljedice nepodnošenja istog.</w:t>
      </w:r>
    </w:p>
    <w:p w:rsidRDefault="008556AF" w:rsidP="008556AF" w:rsidR="008556AF" w:rsidRPr="000E4619">
      <w:pPr>
        <w:ind w:firstLine="720"/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8556AF" w:rsidP="008556AF" w:rsidR="008556AF" w:rsidRPr="000E4619">
      <w:pPr>
        <w:jc w:val="both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ab/>
        <w:t>Temeljem gore navedenog smatra se da je dužnik nesposoban za plaćanje te je stoga odlučeno kao u izreci ovog rješenja temeljem odredbe čl. 431. SZ-a. Izbor stečajnog upravitelja odabran je primjenom odredbe čl. 432. SZ-a.</w:t>
      </w:r>
    </w:p>
    <w:p w:rsidRDefault="00072FBD" w:rsidP="00072FBD" w:rsidR="008556AF" w:rsidRPr="000E4619">
      <w:pPr>
        <w:tabs>
          <w:tab w:pos="6543" w:val="left"/>
        </w:tabs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0E4619" w:rsidP="008556AF" w:rsidR="008556AF" w:rsidRPr="000E4619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Zagrebu, dana 1</w:t>
      </w:r>
      <w:r w:rsidR="00796DAB">
        <w:rPr>
          <w:rFonts w:hAnsi="Times New Roman" w:ascii="Times New Roman"/>
          <w:lang w:val="hr-HR"/>
        </w:rPr>
        <w:t>1. travnja</w:t>
      </w:r>
      <w:r>
        <w:rPr>
          <w:rFonts w:hAnsi="Times New Roman" w:ascii="Times New Roman"/>
          <w:lang w:val="hr-HR"/>
        </w:rPr>
        <w:t xml:space="preserve"> 2019.</w:t>
      </w:r>
      <w:r w:rsidR="008556AF" w:rsidRPr="000E4619">
        <w:rPr>
          <w:rFonts w:hAnsi="Times New Roman" w:ascii="Times New Roman"/>
          <w:lang w:val="hr-HR"/>
        </w:rPr>
        <w:t xml:space="preserve"> godine </w:t>
      </w:r>
    </w:p>
    <w:p w:rsidRDefault="008556AF" w:rsidP="008556AF" w:rsidR="008556AF" w:rsidRPr="000E4619">
      <w:pPr>
        <w:jc w:val="center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ind w:firstLine="720" w:left="5040"/>
        <w:jc w:val="center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</w:t>
      </w:r>
    </w:p>
    <w:p w:rsidRDefault="008556AF" w:rsidP="008556AF" w:rsidR="008556AF" w:rsidRPr="000E4619">
      <w:pPr>
        <w:ind w:firstLine="720" w:left="5040"/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 xml:space="preserve">             Sudac: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  <w:r w:rsidRPr="000E4619">
        <w:rPr>
          <w:rFonts w:hAnsi="Times New Roman" w:ascii="Times New Roman"/>
          <w:lang w:val="hr-HR"/>
        </w:rPr>
        <w:t>Sanda Jeromela</w:t>
      </w:r>
      <w:r w:rsidR="00103E3C">
        <w:rPr>
          <w:rFonts w:hAnsi="Times New Roman" w:ascii="Times New Roman"/>
          <w:lang w:val="hr-HR"/>
        </w:rPr>
        <w:t>, v.r.</w:t>
      </w: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right"/>
        <w:rPr>
          <w:rFonts w:hAnsi="Times New Roman" w:ascii="Times New Roman"/>
          <w:lang w:val="hr-HR"/>
        </w:rPr>
      </w:pP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>Uputa o pravnom lijeku:</w:t>
      </w:r>
    </w:p>
    <w:p w:rsidRDefault="008556AF" w:rsidP="008556AF" w:rsidR="008556AF" w:rsidRPr="000E4619">
      <w:pPr>
        <w:jc w:val="both"/>
        <w:rPr>
          <w:rFonts w:hAnsi="Times New Roman" w:ascii="Times New Roman"/>
          <w:szCs w:val="24"/>
          <w:lang w:val="hr-HR"/>
        </w:rPr>
      </w:pPr>
      <w:r w:rsidRPr="000E4619">
        <w:rPr>
          <w:rFonts w:hAnsi="Times New Roman" w:ascii="Times New Roman"/>
          <w:szCs w:val="24"/>
          <w:lang w:val="hr-HR"/>
        </w:rPr>
        <w:t xml:space="preserve">Protiv ovog rješenja dopuštena je  žalba Visokom trgovačkom sudu Republike Hrvatske, a koja se podnosi u roku od 8 dana ovome sudu u 3 primjerka.  </w:t>
      </w:r>
    </w:p>
    <w:p w:rsidRDefault="008556AF" w:rsidP="008556AF" w:rsidR="008556AF" w:rsidRPr="000E4619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03E3C" w:rsidP="00FD290A" w:rsidR="00103E3C" w:rsidRPr="00103E3C">
      <w:pPr>
        <w:jc w:val="right"/>
        <w:rPr>
          <w:rFonts w:hAnsi="Times New Roman" w:ascii="Times New Roman"/>
        </w:rPr>
      </w:pPr>
      <w:r w:rsidRPr="00103E3C">
        <w:rPr>
          <w:rFonts w:hAnsi="Times New Roman" w:ascii="Times New Roman"/>
        </w:rPr>
        <w:t>Za točnost otpravka – ovlašteni službenik:</w:t>
      </w:r>
    </w:p>
    <w:p w:rsidRDefault="00103E3C" w:rsidP="00FD290A" w:rsidR="00103E3C" w:rsidRPr="00103E3C">
      <w:pPr>
        <w:jc w:val="center"/>
        <w:rPr>
          <w:rFonts w:hAnsi="Times New Roman" w:ascii="Times New Roman"/>
        </w:rPr>
      </w:pPr>
      <w:r w:rsidRPr="00103E3C">
        <w:rPr>
          <w:rFonts w:hAnsi="Times New Roman" w:ascii="Times New Roman"/>
        </w:rPr>
        <w:t xml:space="preserve">                                                                                  Monika Fuček</w:t>
      </w:r>
    </w:p>
    <w:p w:rsidRDefault="000E4619" w:rsidP="000E4619" w:rsidR="000E4619" w:rsidRPr="000E4619">
      <w:pPr>
        <w:jc w:val="both"/>
        <w:rPr>
          <w:rFonts w:hAnsi="Times New Roman" w:ascii="Times New Roman"/>
          <w:lang w:val="hr-HR"/>
        </w:rPr>
      </w:pPr>
    </w:p>
    <w:p w:rsidRDefault="000E4619" w:rsidP="000E4619" w:rsidR="000E4619" w:rsidRPr="000E4619">
      <w:pPr>
        <w:rPr>
          <w:rFonts w:hAnsi="Calibri" w:ascii="Calibri"/>
          <w:lang w:val="hr-HR"/>
        </w:rPr>
      </w:pPr>
    </w:p>
    <w:p w:rsidRDefault="00796C8C" w:rsidR="00796C8C" w:rsidRPr="000E4619">
      <w:pPr>
        <w:rPr>
          <w:lang w:val="hr-HR"/>
        </w:rPr>
      </w:pPr>
    </w:p>
    <w:sectPr w:rsidSect="00072FBD" w:rsidR="00796C8C" w:rsidRPr="000E461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2FBD" w:rsidP="00072FBD" w:rsidR="00072FBD">
      <w:r>
        <w:separator/>
      </w:r>
    </w:p>
  </w:endnote>
  <w:endnote w:id="0" w:type="continuationSeparator">
    <w:p w:rsidRDefault="00072FBD" w:rsidP="00072FBD" w:rsidR="00072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2FBD" w:rsidP="00072FBD" w:rsidR="00072FBD">
      <w:r>
        <w:separator/>
      </w:r>
    </w:p>
  </w:footnote>
  <w:footnote w:id="0" w:type="continuationSeparator">
    <w:p w:rsidRDefault="00072FBD" w:rsidP="00072FBD" w:rsidR="00072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72831574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072FBD" w:rsidP="00023CBC" w:rsidR="00023CBC" w:rsidRPr="000E4619">
        <w:pPr>
          <w:jc w:val="right"/>
          <w:rPr>
            <w:rFonts w:hAnsi="Times New Roman" w:ascii="Times New Roman"/>
            <w:szCs w:val="24"/>
            <w:lang w:val="hr-HR"/>
          </w:rPr>
        </w:pPr>
        <w:r w:rsidRPr="00072FBD">
          <w:rPr>
            <w:rFonts w:hAnsi="Times New Roman" w:ascii="Times New Roman"/>
          </w:rPr>
          <w:fldChar w:fldCharType="begin"/>
        </w:r>
        <w:r w:rsidRPr="00072FBD">
          <w:rPr>
            <w:rFonts w:hAnsi="Times New Roman" w:ascii="Times New Roman"/>
          </w:rPr>
          <w:instrText>PAGE   \* MERGEFORMAT</w:instrText>
        </w:r>
        <w:r w:rsidRPr="00072FBD">
          <w:rPr>
            <w:rFonts w:hAnsi="Times New Roman" w:ascii="Times New Roman"/>
          </w:rPr>
          <w:fldChar w:fldCharType="separate"/>
        </w:r>
        <w:r w:rsidR="00103E3C" w:rsidRPr="00103E3C">
          <w:rPr>
            <w:rFonts w:hAnsi="Times New Roman" w:ascii="Times New Roman"/>
            <w:noProof/>
            <w:lang w:val="hr-HR"/>
          </w:rPr>
          <w:t>2</w:t>
        </w:r>
        <w:r w:rsidRPr="00072FBD">
          <w:rPr>
            <w:rFonts w:hAnsi="Times New Roman" w:ascii="Times New Roman"/>
          </w:rPr>
          <w:fldChar w:fldCharType="end"/>
        </w:r>
        <w:r>
          <w:rPr>
            <w:rFonts w:hAnsi="Times New Roman" w:ascii="Times New Roman"/>
          </w:rPr>
          <w:t xml:space="preserve">                                          </w:t>
        </w:r>
        <w:r w:rsidR="00023CBC" w:rsidRPr="000E4619">
          <w:rPr>
            <w:rFonts w:hAnsi="Times New Roman" w:ascii="Times New Roman"/>
            <w:lang w:val="hr-HR"/>
          </w:rPr>
          <w:t>75. St-</w:t>
        </w:r>
        <w:r w:rsidR="00023CBC">
          <w:rPr>
            <w:rFonts w:hAnsi="Times New Roman" w:ascii="Times New Roman"/>
            <w:lang w:val="hr-HR"/>
          </w:rPr>
          <w:t>66</w:t>
        </w:r>
        <w:r w:rsidR="00023CBC" w:rsidRPr="000E4619">
          <w:rPr>
            <w:rFonts w:hAnsi="Times New Roman" w:ascii="Times New Roman"/>
            <w:lang w:val="hr-HR"/>
          </w:rPr>
          <w:t>/</w:t>
        </w:r>
        <w:r w:rsidR="00023CBC">
          <w:rPr>
            <w:rFonts w:hAnsi="Times New Roman" w:ascii="Times New Roman"/>
            <w:lang w:val="hr-HR"/>
          </w:rPr>
          <w:t>20</w:t>
        </w:r>
        <w:r w:rsidR="00023CBC" w:rsidRPr="000E4619">
          <w:rPr>
            <w:rFonts w:hAnsi="Times New Roman" w:ascii="Times New Roman"/>
            <w:lang w:val="hr-HR"/>
          </w:rPr>
          <w:t>1</w:t>
        </w:r>
        <w:r w:rsidR="00023CBC">
          <w:rPr>
            <w:rFonts w:hAnsi="Times New Roman" w:ascii="Times New Roman"/>
            <w:lang w:val="hr-HR"/>
          </w:rPr>
          <w:t>9</w:t>
        </w:r>
        <w:r w:rsidR="00023CBC" w:rsidRPr="000E4619">
          <w:rPr>
            <w:rFonts w:hAnsi="Times New Roman" w:ascii="Times New Roman"/>
            <w:lang w:val="hr-HR"/>
          </w:rPr>
          <w:t>-</w:t>
        </w:r>
        <w:r w:rsidR="00023CBC">
          <w:rPr>
            <w:rFonts w:hAnsi="Times New Roman" w:ascii="Times New Roman"/>
            <w:lang w:val="hr-HR"/>
          </w:rPr>
          <w:t>7</w:t>
        </w:r>
      </w:p>
      <w:p w:rsidRDefault="0020098E" w:rsidP="0020098E" w:rsidR="0020098E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072FBD" w:rsidP="00072FBD" w:rsidR="00072FBD" w:rsidRPr="000E4619">
        <w:pPr>
          <w:jc w:val="right"/>
          <w:rPr>
            <w:rFonts w:hAnsi="Times New Roman" w:ascii="Times New Roman"/>
            <w:szCs w:val="24"/>
            <w:lang w:val="hr-HR"/>
          </w:rPr>
        </w:pPr>
      </w:p>
      <w:p w:rsidRDefault="00103E3C" w:rsidR="00072FBD" w:rsidRPr="00072FBD">
        <w:pPr>
          <w:pStyle w:val="Zaglavlje"/>
          <w:jc w:val="center"/>
          <w:rPr>
            <w:rFonts w:hAnsi="Times New Roman" w:ascii="Times New Roman"/>
          </w:rPr>
        </w:pPr>
      </w:p>
    </w:sdtContent>
  </w:sdt>
  <w:p w:rsidRDefault="00072FBD" w:rsidR="00072F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556AF"/>
    <w:rsid w:val="00023CBC"/>
    <w:rsid w:val="00060D2B"/>
    <w:rsid w:val="00072FBD"/>
    <w:rsid w:val="00076F85"/>
    <w:rsid w:val="000D6457"/>
    <w:rsid w:val="000E4619"/>
    <w:rsid w:val="00103E3C"/>
    <w:rsid w:val="0020098E"/>
    <w:rsid w:val="00560895"/>
    <w:rsid w:val="00667B8E"/>
    <w:rsid w:val="00722E6D"/>
    <w:rsid w:val="007613DA"/>
    <w:rsid w:val="00796C8C"/>
    <w:rsid w:val="00796DAB"/>
    <w:rsid w:val="00820ACE"/>
    <w:rsid w:val="008556AF"/>
    <w:rsid w:val="00877EBC"/>
    <w:rsid w:val="00A36FE6"/>
    <w:rsid w:val="00AD22D6"/>
    <w:rsid w:val="00B118D4"/>
    <w:rsid w:val="00BB329E"/>
    <w:rsid w:val="00C47C6F"/>
    <w:rsid w:val="00C92FEE"/>
    <w:rsid w:val="00CF5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556AF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8556AF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72FBD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3E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3E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3E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3E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3E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556AF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8556AF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556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556AF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072F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72FBD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3E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3E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3E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3E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3E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9155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306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</izvorni_sadrzaj>
    <derivirana_varijabla naziv="DomainObject.DonositeljOdluke.Ime_1">Sanda</derivirana_varijabla>
  </DomainObject.DonositeljOdluke.Ime>
  <DomainObject.DonositeljOdluke.Prezime>
    <izvorni_sadrzaj>Jeromela</izvorni_sadrzaj>
    <derivirana_varijabla naziv="DomainObject.DonositeljOdluke.Prezime_1">Jeromela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</izvorni_sadrzaj>
    <derivirana_varijabla naziv="DomainObject.Predmet.Broj_1">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2019.</izvorni_sadrzaj>
    <derivirana_varijabla naziv="DomainObject.Predmet.DatumOsnivanja_1">11.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St-66/2019</izvorni_sadrzaj>
    <derivirana_varijabla naziv="DomainObject.Predmet.OznakaBroj_1">St-66/2019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DIGITALNA DISTRIBUCIJA OGLASA d.o.o.</izvorni_sadrzaj>
    <derivirana_varijabla naziv="DomainObject.Predmet.ProtustrankaFormated_1">  DIGITALNA DISTRIBUCIJA OGLASA d.o.o.</derivirana_varijabla>
  </DomainObject.Predmet.ProtustrankaFormated>
  <DomainObject.Predmet.ProtustrankaFormatedOIB>
    <izvorni_sadrzaj>  DIGITALNA DISTRIBUCIJA OGLASA d.o.o., OIB 67033943121</izvorni_sadrzaj>
    <derivirana_varijabla naziv="DomainObject.Predmet.ProtustrankaFormatedOIB_1">  DIGITALNA DISTRIBUCIJA OGLASA d.o.o., OIB 67033943121</derivirana_varijabla>
  </DomainObject.Predmet.ProtustrankaFormatedOIB>
  <DomainObject.Predmet.ProtustrankaFormatedWithAdress>
    <izvorni_sadrzaj> DIGITALNA DISTRIBUCIJA OGLASA d.o.o., Livanjska 11, 10000 Zagreb</izvorni_sadrzaj>
    <derivirana_varijabla naziv="DomainObject.Predmet.ProtustrankaFormatedWithAdress_1"> DIGITALNA DISTRIBUCIJA OGLASA d.o.o., Livanjska 11, 10000 Zagreb</derivirana_varijabla>
  </DomainObject.Predmet.ProtustrankaFormatedWithAdress>
  <DomainObject.Predmet.ProtustrankaFormatedWithAdressOIB>
    <izvorni_sadrzaj> DIGITALNA DISTRIBUCIJA OGLASA d.o.o., OIB 67033943121, Livanjska 11, 10000 Zagreb</izvorni_sadrzaj>
    <derivirana_varijabla naziv="DomainObject.Predmet.ProtustrankaFormatedWithAdressOIB_1"> DIGITALNA DISTRIBUCIJA OGLASA d.o.o., OIB 67033943121, Livanjska 11, 10000 Zagreb</derivirana_varijabla>
  </DomainObject.Predmet.ProtustrankaFormatedWithAdressOIB>
  <DomainObject.Predmet.ProtustrankaWithAdress>
    <izvorni_sadrzaj>DIGITALNA DISTRIBUCIJA OGLASA d.o.o. Livanjska 11, 10000 Zagreb</izvorni_sadrzaj>
    <derivirana_varijabla naziv="DomainObject.Predmet.ProtustrankaWithAdress_1">DIGITALNA DISTRIBUCIJA OGLASA d.o.o. Livanjska 11, 10000 Zagreb</derivirana_varijabla>
  </DomainObject.Predmet.ProtustrankaWithAdress>
  <DomainObject.Predmet.ProtustrankaWithAdressOIB>
    <izvorni_sadrzaj>DIGITALNA DISTRIBUCIJA OGLASA d.o.o., OIB 67033943121, Livanjska 11, 10000 Zagreb</izvorni_sadrzaj>
    <derivirana_varijabla naziv="DomainObject.Predmet.ProtustrankaWithAdressOIB_1">DIGITALNA DISTRIBUCIJA OGLASA d.o.o., OIB 67033943121, Livanjska 11, 10000 Zagreb</derivirana_varijabla>
  </DomainObject.Predmet.ProtustrankaWithAdressOIB>
  <DomainObject.Predmet.ProtustrankaNazivFormated>
    <izvorni_sadrzaj>DIGITALNA DISTRIBUCIJA OGLASA d.o.o.</izvorni_sadrzaj>
    <derivirana_varijabla naziv="DomainObject.Predmet.ProtustrankaNazivFormated_1">DIGITALNA DISTRIBUCIJA OGLASA d.o.o.</derivirana_varijabla>
  </DomainObject.Predmet.ProtustrankaNazivFormated>
  <DomainObject.Predmet.ProtustrankaNazivFormatedOIB>
    <izvorni_sadrzaj>DIGITALNA DISTRIBUCIJA OGLASA d.o.o., OIB 67033943121</izvorni_sadrzaj>
    <derivirana_varijabla naziv="DomainObject.Predmet.ProtustrankaNazivFormatedOIB_1">DIGITALNA DISTRIBUCIJA OGLASA d.o.o., OIB 67033943121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 - S. Jeromela</izvorni_sadrzaj>
    <derivirana_varijabla naziv="DomainObject.Predmet.Referada.Naziv_1">75. - S. Jeromela</derivirana_varijabla>
  </DomainObject.Predmet.Referada.Naziv>
  <DomainObject.Predmet.Referada.Oznaka>
    <izvorni_sadrzaj>75. </izvorni_sadrzaj>
    <derivirana_varijabla naziv="DomainObject.Predmet.Referada.Oznaka_1">75. 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</izvorni_sadrzaj>
    <derivirana_varijabla naziv="DomainObject.Predmet.Referada.Sudac_1">Sanda Jeromela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 - S. Jeromela</izvorni_sadrzaj>
    <derivirana_varijabla naziv="DomainObject.Predmet.TrenutnaLokacijaSpisa.Naziv_1">75. - S. Jeromela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DIGITALNA DISTRIBUCIJA OGLASA d.o.o.</item>
    </izvorni_sadrzaj>
    <derivirana_varijabla naziv="DomainObject.Predmet.ProtuStrankaListFormated_1">
      <item>DIGITALNA DISTRIBUCIJA OGLASA d.o.o.</item>
    </derivirana_varijabla>
  </DomainObject.Predmet.ProtuStrankaListFormated>
  <DomainObject.Predmet.ProtuStrankaListFormatedOIB>
    <izvorni_sadrzaj>
      <item>DIGITALNA DISTRIBUCIJA OGLASA d.o.o., OIB 67033943121</item>
    </izvorni_sadrzaj>
    <derivirana_varijabla naziv="DomainObject.Predmet.ProtuStrankaListFormatedOIB_1">
      <item>DIGITALNA DISTRIBUCIJA OGLASA d.o.o., OIB 67033943121</item>
    </derivirana_varijabla>
  </DomainObject.Predmet.ProtuStrankaListFormatedOIB>
  <DomainObject.Predmet.ProtuStrankaListFormatedWithAdress>
    <izvorni_sadrzaj>
      <item>DIGITALNA DISTRIBUCIJA OGLASA d.o.o., Livanjska 11, 10000 Zagreb</item>
    </izvorni_sadrzaj>
    <derivirana_varijabla naziv="DomainObject.Predmet.ProtuStrankaListFormatedWithAdress_1">
      <item>DIGITALNA DISTRIBUCIJA OGLASA d.o.o., Livanjska 11, 10000 Zagreb</item>
    </derivirana_varijabla>
  </DomainObject.Predmet.ProtuStrankaListFormatedWithAdress>
  <DomainObject.Predmet.ProtuStrankaListFormatedWithAdressOIB>
    <izvorni_sadrzaj>
      <item>DIGITALNA DISTRIBUCIJA OGLASA d.o.o., OIB 67033943121, Livanjska 11, 10000 Zagreb</item>
    </izvorni_sadrzaj>
    <derivirana_varijabla naziv="DomainObject.Predmet.ProtuStrankaListFormatedWithAdressOIB_1">
      <item>DIGITALNA DISTRIBUCIJA OGLASA d.o.o., OIB 67033943121, Livanjska 11, 10000 Zagreb</item>
    </derivirana_varijabla>
  </DomainObject.Predmet.ProtuStrankaListFormatedWithAdressOIB>
  <DomainObject.Predmet.ProtuStrankaListNazivFormated>
    <izvorni_sadrzaj>
      <item>DIGITALNA DISTRIBUCIJA OGLASA d.o.o.</item>
    </izvorni_sadrzaj>
    <derivirana_varijabla naziv="DomainObject.Predmet.ProtuStrankaListNazivFormated_1">
      <item>DIGITALNA DISTRIBUCIJA OGLASA d.o.o.</item>
    </derivirana_varijabla>
  </DomainObject.Predmet.ProtuStrankaListNazivFormated>
  <DomainObject.Predmet.ProtuStrankaListNazivFormatedOIB>
    <izvorni_sadrzaj>
      <item>DIGITALNA DISTRIBUCIJA OGLASA d.o.o., OIB 67033943121</item>
    </izvorni_sadrzaj>
    <derivirana_varijabla naziv="DomainObject.Predmet.ProtuStrankaListNazivFormatedOIB_1">
      <item>DIGITALNA DISTRIBUCIJA OGLASA d.o.o., OIB 67033943121</item>
    </derivirana_varijabla>
  </DomainObject.Predmet.ProtuStrankaListNazivFormatedOIB>
  <DomainObject.Predmet.OstaliListFormated>
    <izvorni_sadrzaj>
      <item>Jan Jilek</item>
    </izvorni_sadrzaj>
    <derivirana_varijabla naziv="DomainObject.Predmet.OstaliListFormated_1">
      <item>Jan Jilek</item>
    </derivirana_varijabla>
  </DomainObject.Predmet.OstaliListFormated>
  <DomainObject.Predmet.OstaliListFormatedOIB>
    <izvorni_sadrzaj>
      <item>Jan Jilek, OIB 17104562074</item>
    </izvorni_sadrzaj>
    <derivirana_varijabla naziv="DomainObject.Predmet.OstaliListFormatedOIB_1">
      <item>Jan Jilek, OIB 17104562074</item>
    </derivirana_varijabla>
  </DomainObject.Predmet.OstaliListFormatedOIB>
  <DomainObject.Predmet.OstaliListFormatedWithAdress>
    <izvorni_sadrzaj>
      <item>Jan Jilek, Vladimira Vidrića 27, 10000 Zagreb</item>
    </izvorni_sadrzaj>
    <derivirana_varijabla naziv="DomainObject.Predmet.OstaliListFormatedWithAdress_1">
      <item>Jan Jilek, Vladimira Vidrića 27, 10000 Zagreb</item>
    </derivirana_varijabla>
  </DomainObject.Predmet.OstaliListFormatedWithAdress>
  <DomainObject.Predmet.OstaliListFormatedWithAdressOIB>
    <izvorni_sadrzaj>
      <item>Jan Jilek, OIB 17104562074, Vladimira Vidrića 27, 10000 Zagreb</item>
    </izvorni_sadrzaj>
    <derivirana_varijabla naziv="DomainObject.Predmet.OstaliListFormatedWithAdressOIB_1">
      <item>Jan Jilek, OIB 17104562074, Vladimira Vidrića 27, 10000 Zagreb</item>
    </derivirana_varijabla>
  </DomainObject.Predmet.OstaliListFormatedWithAdressOIB>
  <DomainObject.Predmet.OstaliListNazivFormated>
    <izvorni_sadrzaj>
      <item>Jan Jilek</item>
    </izvorni_sadrzaj>
    <derivirana_varijabla naziv="DomainObject.Predmet.OstaliListNazivFormated_1">
      <item>Jan Jilek</item>
    </derivirana_varijabla>
  </DomainObject.Predmet.OstaliListNazivFormated>
  <DomainObject.Predmet.OstaliListNazivFormatedOIB>
    <izvorni_sadrzaj>
      <item>Jan Jilek, OIB 17104562074</item>
    </izvorni_sadrzaj>
    <derivirana_varijabla naziv="DomainObject.Predmet.OstaliListNazivFormatedOIB_1">
      <item>Jan Jilek, OIB 17104562074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DIGITALNA DISTRIBUCIJA OGLASA d.o.o.</izvorni_sadrzaj>
    <derivirana_varijabla naziv="DomainObject.Predmet.ProtustrankaIDrugi_1">DIGITALNA DISTRIBUCIJA OGLASA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DIGITALNA DISTRIBUCIJA OGLASA d.o.o., OIB 67033943121, Livanjska 11, 10000 Zagreb</izvorni_sadrzaj>
    <derivirana_varijabla naziv="DomainObject.Predmet.ProtustrankaIDrugiAdressOIB_1">DIGITALNA DISTRIBUCIJA OGLASA d.o.o., OIB 67033943121, Livanjska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DIGITALNA DISTRIBUCIJA OGLASA d.o.o.</item>
      <item>Jan Jilek</item>
    </izvorni_sadrzaj>
    <derivirana_varijabla naziv="DomainObject.Predmet.SudioniciListNaziv_1">
      <item>FINA Regionalni centar Zagreb</item>
      <item>DIGITALNA DISTRIBUCIJA OGLASA d.o.o.</item>
      <item>Jan Jilek</item>
    </derivirana_varijabla>
  </DomainObject.Predmet.SudioniciListNaziv>
  <DomainObject.Predmet.SudioniciListAdressOIB>
    <izvorni_sadrzaj>
      <item>FINA Regionalni centar Zagreb, OIB 85821130368, Trg svibanjskih žrtava 1995.1,10000 Zagreb</item>
      <item>DIGITALNA DISTRIBUCIJA OGLASA d.o.o., OIB 67033943121, Livanjska 11,10000 Zagreb</item>
      <item>Jan Jilek, OIB 17104562074, Vladimira Vidrića 27,10000 Zagreb</item>
    </izvorni_sadrzaj>
    <derivirana_varijabla naziv="DomainObject.Predmet.SudioniciListAdressOIB_1">
      <item>FINA Regionalni centar Zagreb, OIB 85821130368, Trg svibanjskih žrtava 1995.1,10000 Zagreb</item>
      <item>DIGITALNA DISTRIBUCIJA OGLASA d.o.o., OIB 67033943121, Livanjska 11,10000 Zagreb</item>
      <item>Jan Jilek, OIB 17104562074, Vladimira Vidrića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67033943121</item>
      <item>, OIB 17104562074</item>
    </izvorni_sadrzaj>
    <derivirana_varijabla naziv="DomainObject.Predmet.SudioniciListNazivOIB_1">
      <item>, OIB 85821130368</item>
      <item>, OIB 67033943121</item>
      <item>, OIB 17104562074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Skerlev, OIB 59571842584, Miramarska cesta 24, 10000 Zagreb</item>
    </izvorni_sadrzaj>
    <derivirana_varijabla naziv="DomainObject.Predmet.StecajniUpraviteljiListAddressOIB_1">
      <item>Branko Skerlev, OIB 59571842584, Miramarska cesta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veljače 2019.</izvorni_sadrzaj>
    <derivirana_varijabla naziv="DomainObject.PredzadnjaOdlukaIzPredmeta.DatumDonosenjaOdluke_1">4. veljače 2019.</derivirana_varijabla>
  </DomainObject.PredzadnjaOdlukaIzPredmeta.DatumDonosenjaOdluke>
  <DomainObject.PredzadnjaOdlukaIzPredmeta.Oznaka>
    <izvorni_sadrzaj>St-66/2019-4</izvorni_sadrzaj>
    <derivirana_varijabla naziv="DomainObject.PredzadnjaOdlukaIzPredmeta.Oznaka_1">St-66/2019-4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394</properties:Words>
  <properties:Characters>2136</properties:Characters>
  <properties:Lines>69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2019-04-10T11:41:00Z</dcterms:created>
  <dc:creator>Martina Trbuha</dc:creator>
  <cp:lastModifiedBy>Monika Fuček</cp:lastModifiedBy>
  <cp:lastPrinted>2019-04-11T07:33:00Z</cp:lastPrinted>
  <dcterms:modified xmlns:xsi="http://www.w3.org/2001/XMLSchema-instance" xsi:type="dcterms:W3CDTF">2019-04-11T07:37:00Z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(St-66-2019-otvaranje i zatvaranje-11-04-2019.docx)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