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a343" w14:paraId="533a343" w:rsidRDefault="005D21E6" w:rsidP="005D21E6" w:rsidR="005D21E6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D21E6" w:rsidP="005D21E6" w:rsidR="005D21E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D21E6" w:rsidP="005D21E6" w:rsidR="005D21E6">
      <w:r w:rsidRPr="0047448E">
        <w:t xml:space="preserve"> TRGOVAČKI SUD U </w:t>
      </w:r>
      <w:r>
        <w:t>PAZINU</w:t>
      </w:r>
    </w:p>
    <w:p w:rsidRDefault="005D21E6" w:rsidP="005D21E6" w:rsidR="005D21E6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St-853/</w:t>
      </w:r>
      <w:r w:rsidRPr="0042050C">
        <w:t>1</w:t>
      </w:r>
      <w:r>
        <w:t>6</w:t>
      </w:r>
      <w:r w:rsidRPr="0042050C">
        <w:t>-</w:t>
      </w:r>
      <w:r>
        <w:t>40</w:t>
      </w:r>
    </w:p>
    <w:p w:rsidRDefault="005D21E6" w:rsidP="005D21E6" w:rsidR="005D21E6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D21E6" w:rsidP="005D21E6" w:rsidR="005D21E6" w:rsidRPr="00C73B3C"/>
    <w:p w:rsidRDefault="005D21E6" w:rsidP="005D21E6" w:rsidR="005D21E6" w:rsidRPr="00C73B3C">
      <w:pPr>
        <w:jc w:val="center"/>
      </w:pPr>
    </w:p>
    <w:p w:rsidRDefault="005D21E6" w:rsidP="005D21E6" w:rsidR="005D21E6" w:rsidRPr="00874F1F">
      <w:pPr>
        <w:ind w:firstLine="708"/>
        <w:jc w:val="both"/>
      </w:pPr>
      <w:r w:rsidRPr="00874F1F">
        <w:t xml:space="preserve">Trgovački sud u Pazinu, po stečajnom sucu Adrijani Labinjan Skok, u stečajnom postupku nad stečajnim dužnikom </w:t>
      </w:r>
      <w:r w:rsidRPr="006C4856">
        <w:t>SOL MARIS d.o.o. u stečaju, Poreč, Vukovarska 19, OIB: 44996906507, MBS: 040167592</w:t>
      </w:r>
      <w:r w:rsidRPr="00874F1F">
        <w:t>, da</w:t>
      </w:r>
      <w:r w:rsidRPr="0042050C">
        <w:t xml:space="preserve">na </w:t>
      </w:r>
      <w:r>
        <w:t>13. lipnj</w:t>
      </w:r>
      <w:r w:rsidRPr="0042050C">
        <w:t>a 2017. donio je sljede</w:t>
      </w:r>
      <w:r w:rsidRPr="00874F1F">
        <w:t>ći</w:t>
      </w:r>
    </w:p>
    <w:p w:rsidRDefault="005D21E6" w:rsidP="005D21E6" w:rsidR="005D21E6">
      <w:pPr>
        <w:jc w:val="both"/>
      </w:pPr>
    </w:p>
    <w:p w:rsidRDefault="005D21E6" w:rsidP="005D21E6" w:rsidR="005D21E6" w:rsidRPr="00874F1F">
      <w:pPr>
        <w:jc w:val="both"/>
      </w:pPr>
    </w:p>
    <w:p w:rsidRDefault="005D21E6" w:rsidP="005D21E6" w:rsidR="005D21E6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5D21E6" w:rsidP="005D21E6" w:rsidR="005D21E6">
      <w:pPr>
        <w:jc w:val="center"/>
      </w:pPr>
    </w:p>
    <w:p w:rsidRDefault="005D21E6" w:rsidP="005D21E6" w:rsidR="005D21E6" w:rsidRPr="00874F1F">
      <w:pPr>
        <w:jc w:val="center"/>
      </w:pPr>
    </w:p>
    <w:p w:rsidRDefault="005D21E6" w:rsidP="005D21E6" w:rsidR="005D21E6" w:rsidRPr="00874F1F">
      <w:pPr>
        <w:ind w:firstLine="708"/>
        <w:jc w:val="both"/>
      </w:pPr>
      <w:r w:rsidRPr="00874F1F">
        <w:t xml:space="preserve">Skupština vjerovnika u stečajnom postupku nad dužnikom </w:t>
      </w:r>
      <w:r w:rsidRPr="006C4856">
        <w:t>SOL MARIS d.o.o. u stečaju, Poreč, Vukovarska 19, OIB: 44996906507, MBS: 040167592</w:t>
      </w:r>
      <w:r w:rsidRPr="00874F1F">
        <w:t xml:space="preserve">, održat će se dana </w:t>
      </w:r>
    </w:p>
    <w:p w:rsidRDefault="005D21E6" w:rsidP="005D21E6" w:rsidR="005D21E6">
      <w:pPr>
        <w:jc w:val="both"/>
      </w:pPr>
    </w:p>
    <w:p w:rsidRDefault="005D21E6" w:rsidP="005D21E6" w:rsidR="005D21E6" w:rsidRPr="00874F1F">
      <w:pPr>
        <w:jc w:val="both"/>
      </w:pPr>
    </w:p>
    <w:p w:rsidRDefault="005D21E6" w:rsidP="005D21E6" w:rsidR="005D21E6" w:rsidRPr="0042050C">
      <w:pPr>
        <w:jc w:val="center"/>
      </w:pPr>
      <w:r>
        <w:t>20. rujna</w:t>
      </w:r>
      <w:r w:rsidRPr="0042050C">
        <w:t xml:space="preserve"> 2017. u </w:t>
      </w:r>
      <w:r>
        <w:t>14</w:t>
      </w:r>
      <w:r w:rsidRPr="0042050C">
        <w:t>:</w:t>
      </w:r>
      <w:r>
        <w:t>15</w:t>
      </w:r>
      <w:r w:rsidRPr="0042050C">
        <w:t xml:space="preserve"> sati, </w:t>
      </w:r>
    </w:p>
    <w:p w:rsidRDefault="005D21E6" w:rsidP="005D21E6" w:rsidR="005D21E6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5D21E6" w:rsidP="005D21E6" w:rsidR="005D21E6" w:rsidRPr="00874F1F">
      <w:pPr>
        <w:jc w:val="center"/>
      </w:pPr>
    </w:p>
    <w:p w:rsidRDefault="005D21E6" w:rsidP="005D21E6" w:rsidR="005D21E6" w:rsidRPr="00874F1F">
      <w:pPr>
        <w:jc w:val="both"/>
      </w:pPr>
    </w:p>
    <w:p w:rsidRDefault="005D21E6" w:rsidP="005D21E6" w:rsidR="005D21E6" w:rsidRPr="00874F1F">
      <w:pPr>
        <w:ind w:firstLine="708"/>
        <w:jc w:val="both"/>
      </w:pPr>
      <w:r w:rsidRPr="00874F1F">
        <w:t>Dnevni red Skupštine:</w:t>
      </w:r>
    </w:p>
    <w:p w:rsidRDefault="005D21E6" w:rsidP="005D21E6" w:rsidR="005D21E6">
      <w:pPr>
        <w:ind w:firstLine="708"/>
        <w:jc w:val="both"/>
      </w:pPr>
      <w:r w:rsidRPr="00874F1F">
        <w:t xml:space="preserve">Izvješće stečajnog upravitelja o tijeku stečajnog postupka </w:t>
      </w:r>
      <w:r>
        <w:t>i stanju stečajne mase.</w:t>
      </w:r>
    </w:p>
    <w:p w:rsidRDefault="005D21E6" w:rsidP="005D21E6" w:rsidR="005D21E6" w:rsidRPr="00C73B3C"/>
    <w:p w:rsidRDefault="005D21E6" w:rsidP="005D21E6" w:rsidR="005D21E6" w:rsidRPr="00C73B3C">
      <w:pPr>
        <w:jc w:val="center"/>
      </w:pPr>
      <w:r w:rsidRPr="00C73B3C">
        <w:t>Obrazloženje</w:t>
      </w:r>
    </w:p>
    <w:p w:rsidRDefault="005D21E6" w:rsidP="005D21E6" w:rsidR="005D21E6" w:rsidRPr="00C73B3C">
      <w:pPr>
        <w:jc w:val="both"/>
      </w:pPr>
    </w:p>
    <w:p w:rsidRDefault="005D21E6" w:rsidP="005D21E6" w:rsidR="005D21E6" w:rsidRPr="00C73B3C">
      <w:pPr>
        <w:ind w:firstLine="708"/>
        <w:jc w:val="both"/>
      </w:pPr>
      <w:r>
        <w:t>Temeljem odredbe čl. 103</w:t>
      </w:r>
      <w:r w:rsidRPr="00C73B3C">
        <w:t>. st. 1.</w:t>
      </w:r>
      <w:r>
        <w:t xml:space="preserve">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5D21E6" w:rsidP="005D21E6" w:rsidR="005D21E6">
      <w:pPr>
        <w:jc w:val="center"/>
      </w:pPr>
    </w:p>
    <w:p w:rsidRDefault="005D21E6" w:rsidP="005D21E6" w:rsidR="005D21E6" w:rsidRPr="00C73B3C">
      <w:pPr>
        <w:jc w:val="center"/>
      </w:pPr>
    </w:p>
    <w:p w:rsidRDefault="005D21E6" w:rsidP="005D21E6" w:rsidR="005D21E6" w:rsidRPr="00C73B3C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>
        <w:t>13. lipnja</w:t>
      </w:r>
      <w:r w:rsidRPr="0042050C">
        <w:t xml:space="preserve"> 2017</w:t>
      </w:r>
      <w:r>
        <w:t>.</w:t>
      </w:r>
    </w:p>
    <w:p w:rsidRDefault="005D21E6" w:rsidP="005D21E6" w:rsidR="005D21E6">
      <w:pPr>
        <w:jc w:val="center"/>
      </w:pPr>
    </w:p>
    <w:p w:rsidRDefault="005D21E6" w:rsidP="005D21E6" w:rsidR="005D21E6" w:rsidRPr="00C73B3C">
      <w:pPr>
        <w:jc w:val="center"/>
      </w:pPr>
    </w:p>
    <w:p w:rsidRDefault="005D21E6" w:rsidP="005D21E6" w:rsidR="005D21E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5D21E6" w:rsidP="005D21E6" w:rsidR="005D21E6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5D21E6" w:rsidP="005D21E6" w:rsidR="005D21E6">
      <w:pPr>
        <w:jc w:val="both"/>
      </w:pPr>
    </w:p>
    <w:p w:rsidRDefault="005D21E6" w:rsidP="005D21E6" w:rsidR="005D21E6" w:rsidRPr="00C73B3C">
      <w:pPr>
        <w:jc w:val="both"/>
      </w:pPr>
    </w:p>
    <w:p w:rsidRDefault="005D21E6" w:rsidP="005D21E6" w:rsidR="005D21E6">
      <w:pPr>
        <w:ind w:firstLine="708"/>
        <w:jc w:val="both"/>
      </w:pPr>
    </w:p>
    <w:p w:rsidRDefault="005D21E6" w:rsidP="005D21E6" w:rsidR="005D21E6" w:rsidRPr="00C73B3C">
      <w:pPr>
        <w:jc w:val="both"/>
      </w:pPr>
      <w:r w:rsidRPr="00C73B3C">
        <w:t>UPUTA O PRAVNOM LIJEKU</w:t>
      </w:r>
      <w:r>
        <w:t>:</w:t>
      </w:r>
    </w:p>
    <w:p w:rsidRDefault="005D21E6" w:rsidP="005D21E6" w:rsidR="005D21E6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5D21E6" w:rsidP="005D21E6" w:rsidR="005D21E6" w:rsidRPr="00C73B3C">
      <w:pPr>
        <w:jc w:val="both"/>
      </w:pPr>
    </w:p>
    <w:p w:rsidRDefault="005D21E6" w:rsidP="005D21E6" w:rsidR="005D21E6" w:rsidRPr="008D5755">
      <w:pPr>
        <w:jc w:val="both"/>
      </w:pPr>
      <w:r w:rsidRPr="008D5755">
        <w:t>DNA:</w:t>
      </w:r>
    </w:p>
    <w:p w:rsidRDefault="005D21E6" w:rsidP="005D21E6" w:rsidR="005D21E6">
      <w:r w:rsidRPr="008D5755">
        <w:t>- e-oglasna ploča suda</w:t>
      </w:r>
      <w:r>
        <w:t xml:space="preserve"> 8 dana</w:t>
      </w:r>
    </w:p>
    <w:p w:rsidRDefault="005D21E6" w:rsidP="005D21E6" w:rsidR="005D21E6">
      <w:r w:rsidRPr="00412AB1">
        <w:t>- stečajni u</w:t>
      </w:r>
      <w:r>
        <w:t xml:space="preserve">pravitelj Dražen </w:t>
      </w:r>
      <w:proofErr w:type="spellStart"/>
      <w:r>
        <w:t>Vidman</w:t>
      </w:r>
      <w:proofErr w:type="spellEnd"/>
      <w:r>
        <w:t xml:space="preserve"> iz Ivan</w:t>
      </w:r>
      <w:r w:rsidRPr="00412AB1">
        <w:t>ca, V. Nazora 77</w:t>
      </w:r>
    </w:p>
    <w:p w:rsidRDefault="00696AFF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AFF" w:rsidR="00000000">
      <w:r>
        <w:separator/>
      </w:r>
    </w:p>
  </w:endnote>
  <w:endnote w:id="0" w:type="continuationSeparator">
    <w:p w:rsidRDefault="00696AF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1E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6AFF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AFF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96AFF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AFF" w:rsidR="00000000">
      <w:r>
        <w:separator/>
      </w:r>
    </w:p>
  </w:footnote>
  <w:footnote w:id="0" w:type="continuationSeparator">
    <w:p w:rsidRDefault="00696AF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1E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6AFF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AFF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1E6"/>
    <w:rsid w:val="00554328"/>
    <w:rsid w:val="005D21E6"/>
    <w:rsid w:val="00696AF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1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D21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21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21E6"/>
  </w:style>
  <w:style w:styleId="Zaglavlje" w:type="paragraph">
    <w:name w:val="header"/>
    <w:basedOn w:val="Normal"/>
    <w:link w:val="ZaglavljeChar"/>
    <w:rsid w:val="005D21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21E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1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1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AF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AF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AF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AF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1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D21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21E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21E6"/>
  </w:style>
  <w:style w:styleId="Zaglavlje" w:type="paragraph">
    <w:name w:val="header"/>
    <w:basedOn w:val="Normal"/>
    <w:link w:val="ZaglavljeChar"/>
    <w:rsid w:val="005D21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21E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1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1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AF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AF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AF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AF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897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2017-06-13T08:11:00Z</dcterms:created>
  <dc:creator>Jasmina Matika</dc:creator>
  <cp:lastModifiedBy>Jasmina Matika</cp:lastModifiedBy>
  <dcterms:modified xmlns:xsi="http://www.w3.org/2001/XMLSchema-instance" xsi:type="dcterms:W3CDTF">2017-06-13T08:20:00Z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