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0b4e" w14:paraId="b5f0b4e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64DC3" w:rsidR="008F05C8" w:rsidRPr="00D64DC3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  <w:r w:rsidR="00D64DC3">
        <w:rPr>
          <w:b/>
          <w:sz w:val="20"/>
          <w:szCs w:val="20"/>
        </w:rPr>
        <w:tab/>
      </w:r>
      <w:r w:rsidR="00D64DC3">
        <w:rPr>
          <w:b/>
          <w:sz w:val="20"/>
          <w:szCs w:val="20"/>
        </w:rPr>
        <w:tab/>
      </w:r>
      <w:r w:rsidR="00D64DC3">
        <w:rPr>
          <w:b/>
          <w:sz w:val="20"/>
          <w:szCs w:val="20"/>
        </w:rPr>
        <w:tab/>
      </w:r>
      <w:r w:rsidR="00D64DC3">
        <w:rPr>
          <w:b/>
          <w:sz w:val="20"/>
          <w:szCs w:val="20"/>
        </w:rPr>
        <w:tab/>
      </w:r>
      <w:r w:rsidR="00D64DC3">
        <w:rPr>
          <w:b/>
          <w:sz w:val="20"/>
          <w:szCs w:val="20"/>
        </w:rPr>
        <w:tab/>
        <w:t xml:space="preserve">   </w:t>
      </w:r>
      <w:r w:rsidR="008F05C8"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="008F05C8"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905/2016</w:t>
      </w:r>
      <w:r w:rsidR="006952A4">
        <w:rPr>
          <w:b/>
          <w:sz w:val="22"/>
          <w:szCs w:val="22"/>
        </w:rPr>
        <w:t>-</w:t>
      </w:r>
      <w:r w:rsidR="00D64DC3">
        <w:rPr>
          <w:b/>
          <w:sz w:val="22"/>
          <w:szCs w:val="22"/>
        </w:rPr>
        <w:t>93</w:t>
      </w:r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0B2F4F" w:rsidRPr="000B2F4F">
        <w:rPr>
          <w:bCs/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0B2F4F" w:rsidRPr="000B2F4F">
        <w:rPr>
          <w:bCs/>
          <w:sz w:val="22"/>
          <w:szCs w:val="22"/>
        </w:rPr>
        <w:t xml:space="preserve">45163761671, zastupano po stečajnom upravitelju </w:t>
      </w:r>
      <w:r w:rsidR="00B60014">
        <w:rPr>
          <w:bCs/>
          <w:sz w:val="22"/>
          <w:szCs w:val="22"/>
        </w:rPr>
        <w:t>Anči Bašić iz Splita</w:t>
      </w:r>
      <w:r w:rsidR="000B4334" w:rsidRPr="000B4334">
        <w:rPr>
          <w:bCs/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</w:t>
      </w:r>
      <w:r w:rsidR="00D64DC3">
        <w:rPr>
          <w:sz w:val="22"/>
          <w:szCs w:val="22"/>
        </w:rPr>
        <w:t>28. lipnja 2018.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D64DC3">
        <w:rPr>
          <w:b/>
          <w:sz w:val="22"/>
          <w:szCs w:val="22"/>
        </w:rPr>
        <w:t>17. srpnja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u </w:t>
      </w:r>
      <w:r w:rsidR="00D64DC3">
        <w:rPr>
          <w:b/>
          <w:sz w:val="22"/>
          <w:szCs w:val="22"/>
        </w:rPr>
        <w:t>10:45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</w:t>
      </w:r>
      <w:r w:rsidR="008E6C22" w:rsidRPr="008E6C22">
        <w:rPr>
          <w:sz w:val="22"/>
          <w:szCs w:val="22"/>
        </w:rPr>
        <w:t>na adresi Sukoišanska 6, Split sudnica br. 4 (soba br.118) prvi kat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8759D4" w:rsidP="00D64DC3" w:rsidR="00B507C2">
      <w:pPr>
        <w:numPr>
          <w:ilvl w:val="0"/>
          <w:numId w:val="2"/>
        </w:num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64DC3" w:rsidR="00DF3EC4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</w:t>
      </w:r>
      <w:r w:rsidR="00D64DC3">
        <w:rPr>
          <w:sz w:val="22"/>
          <w:szCs w:val="22"/>
        </w:rPr>
        <w:t>28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E5705">
        <w:rPr>
          <w:sz w:val="22"/>
          <w:szCs w:val="22"/>
        </w:rPr>
        <w:t>lipnja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D64DC3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D64DC3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D64DC3">
        <w:rPr>
          <w:bCs/>
          <w:sz w:val="22"/>
          <w:szCs w:val="22"/>
        </w:rPr>
        <w:t>28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7E5705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3"/>
      <w:headerReference w:type="default" r:id="rId14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0E45CF"/>
    <w:rsid w:val="00103CA6"/>
    <w:rsid w:val="00164404"/>
    <w:rsid w:val="00170993"/>
    <w:rsid w:val="00186126"/>
    <w:rsid w:val="00243288"/>
    <w:rsid w:val="00275F61"/>
    <w:rsid w:val="002D3AF0"/>
    <w:rsid w:val="002D6DAA"/>
    <w:rsid w:val="002E4585"/>
    <w:rsid w:val="002F6A77"/>
    <w:rsid w:val="002F7A45"/>
    <w:rsid w:val="00343FCF"/>
    <w:rsid w:val="0037784E"/>
    <w:rsid w:val="003B2CAD"/>
    <w:rsid w:val="003E3364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C3959"/>
    <w:rsid w:val="007E5705"/>
    <w:rsid w:val="007F4500"/>
    <w:rsid w:val="007F4D80"/>
    <w:rsid w:val="00821F45"/>
    <w:rsid w:val="00823319"/>
    <w:rsid w:val="0082559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64DC3"/>
    <w:rsid w:val="00D71CD6"/>
    <w:rsid w:val="00D86487"/>
    <w:rsid w:val="00DB0FA8"/>
    <w:rsid w:val="00DF3EC4"/>
    <w:rsid w:val="00E04027"/>
    <w:rsid w:val="00E44D51"/>
    <w:rsid w:val="00EC7FCA"/>
    <w:rsid w:val="00EE1A2D"/>
    <w:rsid w:val="00EE39FE"/>
    <w:rsid w:val="00F21E5D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3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3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3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prijave tražbina u suca od 27.06.2018.</izvorni_sadrzaj>
    <derivirana_varijabla naziv="DomainObject.Predmet.PrimjedbaSuca_1">Čl. 444. st. 2. SZ
prijave tražbina u suca od 27.06.2018.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punomoćnica sudionika u postupku GRIP GRADNJA d.o.o. za gradnju, trgovinu, turizam, ugostiteljstvo i usluge</item>
    </izvorni_sadrzaj>
    <derivirana_varijabla naziv="DomainObject.Predmet.OstaliListFormated_1">
      <item>Anči Bašić, stečajni upravitelj punomoćnica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punomoćnica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punomoćnica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punomoćnica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punomoćnica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punomoćnica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punomoćnica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F78AA-9A99-442E-8D45-13356DD8752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200</properties:Words>
  <properties:Characters>955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2018-06-28T08:29:00Z</dcterms:created>
  <dc:creator>none</dc:creator>
  <cp:lastModifiedBy>Ana Golub Gruić</cp:lastModifiedBy>
  <cp:lastPrinted>2018-06-28T08:35:00Z</cp:lastPrinted>
  <dcterms:modified xmlns:xsi="http://www.w3.org/2001/XMLSchema-instance" xsi:type="dcterms:W3CDTF">2018-06-28T08:36:00Z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(St-905-2016 Rješenje - sazivanje skupštine za 17.07..docx)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