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f7ed" w14:paraId="f75f7ed"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BD00F2">
        <w:t>551/17</w:t>
      </w:r>
      <w:r w:rsidR="00D8674D">
        <w:t>-</w:t>
      </w:r>
      <w:r w:rsidR="00F62E74">
        <w:t>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D00F2">
        <w:t xml:space="preserve">GAVIOTA </w:t>
      </w:r>
      <w:r w:rsidR="00BD00F2" w:rsidRPr="005D3532">
        <w:t xml:space="preserve">d.o.o., </w:t>
      </w:r>
      <w:r w:rsidR="00BD00F2">
        <w:t>Vir</w:t>
      </w:r>
      <w:r w:rsidR="00BD00F2" w:rsidRPr="005D3532">
        <w:t xml:space="preserve">, </w:t>
      </w:r>
      <w:r w:rsidR="00BD00F2">
        <w:t>Miljkovica IV 19</w:t>
      </w:r>
      <w:r w:rsidR="00BD00F2" w:rsidRPr="005D3532">
        <w:t xml:space="preserve">, OIB: </w:t>
      </w:r>
      <w:r w:rsidR="00BD00F2">
        <w:t>12268732692</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3A4B">
        <w:t xml:space="preserve"> i 104/17</w:t>
      </w:r>
      <w:r>
        <w:t>)</w:t>
      </w:r>
      <w:r w:rsidRPr="006A62B7">
        <w:t xml:space="preserve"> dana</w:t>
      </w:r>
      <w:r>
        <w:t xml:space="preserve"> </w:t>
      </w:r>
      <w:r w:rsidR="00995CF0">
        <w:t>8</w:t>
      </w:r>
      <w:r w:rsidR="0084539D">
        <w:t>.</w:t>
      </w:r>
      <w:r w:rsidR="00AE27CC">
        <w:t xml:space="preserve"> </w:t>
      </w:r>
      <w:r w:rsidR="005E5BF3">
        <w:t>siječnja 2019</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D00F2">
        <w:t xml:space="preserve">GAVIOTA </w:t>
      </w:r>
      <w:r w:rsidR="00BD00F2" w:rsidRPr="005D3532">
        <w:t xml:space="preserve">d.o.o., </w:t>
      </w:r>
      <w:r w:rsidR="00BD00F2">
        <w:t>Vir</w:t>
      </w:r>
      <w:r w:rsidR="00BD00F2" w:rsidRPr="005D3532">
        <w:t xml:space="preserve">, </w:t>
      </w:r>
      <w:r w:rsidR="00BD00F2">
        <w:t>Miljkovica IV 19</w:t>
      </w:r>
      <w:r w:rsidR="00BD00F2" w:rsidRPr="005D3532">
        <w:t xml:space="preserve">, OIB: </w:t>
      </w:r>
      <w:r w:rsidR="00BD00F2">
        <w:t>12268732692</w:t>
      </w:r>
      <w:r w:rsidRPr="006A62B7">
        <w:t>,</w:t>
      </w:r>
      <w:r w:rsidR="005E5BF3">
        <w:t xml:space="preserve"> </w:t>
      </w:r>
      <w:r w:rsidRPr="006A62B7">
        <w:t xml:space="preserve">stečajni </w:t>
      </w:r>
      <w:r w:rsidR="00AA36F9">
        <w:t xml:space="preserve"> </w:t>
      </w:r>
      <w:r w:rsidRPr="006A62B7">
        <w:t xml:space="preserve">postupak otvoren je dana </w:t>
      </w:r>
      <w:r w:rsidR="00995CF0">
        <w:t>8</w:t>
      </w:r>
      <w:r w:rsidR="0084539D">
        <w:t>.</w:t>
      </w:r>
      <w:r w:rsidR="00AE27CC">
        <w:t xml:space="preserve"> </w:t>
      </w:r>
      <w:r w:rsidR="005E5BF3">
        <w:t>siječnja</w:t>
      </w:r>
      <w:r w:rsidR="00AA3A4B">
        <w:t xml:space="preserve"> 201</w:t>
      </w:r>
      <w:r w:rsidR="005E5BF3">
        <w:t>9</w:t>
      </w:r>
      <w:r w:rsidRPr="006A62B7">
        <w:t xml:space="preserve">. u </w:t>
      </w:r>
      <w:r w:rsidR="00995CF0">
        <w:t>13,4</w:t>
      </w:r>
      <w:r w:rsidR="0084539D">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95CF0" w:rsidRPr="00995CF0">
        <w:t>Ivanka Bosotina</w:t>
      </w:r>
      <w:r w:rsidR="00AA3A4B" w:rsidRPr="00995CF0">
        <w:t xml:space="preserve"> iz Zadra</w:t>
      </w:r>
      <w:r w:rsidR="00186D9B" w:rsidRPr="00995CF0">
        <w:t xml:space="preserve">, </w:t>
      </w:r>
      <w:r w:rsidR="00995CF0" w:rsidRPr="00995CF0">
        <w:t>Dalmatinskog sabora 3,</w:t>
      </w:r>
      <w:r w:rsidR="00C843A4" w:rsidRPr="00995CF0">
        <w:t xml:space="preserve"> OIB: </w:t>
      </w:r>
      <w:r w:rsidR="00995CF0" w:rsidRPr="00995CF0">
        <w:t>81654623800</w:t>
      </w:r>
      <w:r w:rsidRPr="00995CF0">
        <w:t>,</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D00F2">
        <w:t xml:space="preserve">GAVIOTA </w:t>
      </w:r>
      <w:r w:rsidR="00BD00F2" w:rsidRPr="005D3532">
        <w:t xml:space="preserve">d.o.o., </w:t>
      </w:r>
      <w:r w:rsidR="00BD00F2">
        <w:t>Vir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E55F5C" w:rsidP="00E55F5C" w:rsidR="00E55F5C">
      <w:pPr>
        <w:ind w:firstLine="705"/>
        <w:jc w:val="both"/>
      </w:pPr>
      <w:r w:rsidRPr="00CE76CB">
        <w:t xml:space="preserve">Postupajući </w:t>
      </w:r>
      <w:r>
        <w:t>po prijedlogu Financijske agencije za otvaranje stečajnog postupka</w:t>
      </w:r>
      <w:r w:rsidRPr="00CE76CB">
        <w:t xml:space="preserve">, rješenjem ovog suda od </w:t>
      </w:r>
      <w:r>
        <w:t>9. veljače 2018</w:t>
      </w:r>
      <w:r w:rsidRPr="00CE76CB">
        <w:t>. pokrenut je prethodni postupak nad dužnikom</w:t>
      </w:r>
      <w:r>
        <w:t xml:space="preserve"> GAVIOTA </w:t>
      </w:r>
      <w:r w:rsidRPr="005D3532">
        <w:t xml:space="preserve">d.o.o., </w:t>
      </w:r>
      <w:r>
        <w:t>Vir</w:t>
      </w:r>
      <w:r w:rsidRPr="005D3532">
        <w:t xml:space="preserve">, </w:t>
      </w:r>
      <w:r>
        <w:t>Miljkovica IV 19</w:t>
      </w:r>
      <w:r w:rsidRPr="005D3532">
        <w:t xml:space="preserve">, OIB: </w:t>
      </w:r>
      <w:r>
        <w:t>12268732692.</w:t>
      </w:r>
    </w:p>
    <w:p w:rsidRDefault="00E55F5C" w:rsidP="00E55F5C" w:rsidR="00E55F5C">
      <w:pPr>
        <w:jc w:val="both"/>
      </w:pPr>
      <w:r>
        <w:t xml:space="preserve">         </w:t>
      </w:r>
      <w:r w:rsidRPr="006A62B7">
        <w:t xml:space="preserve">  Rješenjem</w:t>
      </w:r>
      <w:r>
        <w:t xml:space="preserve"> ovog suda br. 1 St-551/17-5</w:t>
      </w:r>
      <w:r w:rsidRPr="006A62B7">
        <w:t xml:space="preserve"> od </w:t>
      </w:r>
      <w:r>
        <w:t>dana 19. lipnja 2018</w:t>
      </w:r>
      <w:r w:rsidRPr="006A62B7">
        <w:t>.</w:t>
      </w:r>
      <w:r>
        <w:t xml:space="preserve"> pozvani su vjerovnici ovog trgovačkog društva da u roku od 15 dana od isteka osmog dana od objave rješenja na e-oglasnoj ploči suda solidarno predujme iznos od 10.000,00 kuna potreban za pokriće troškova vođenja stečajnog postupka nad ovim stečajnim dužnikom.  </w:t>
      </w:r>
    </w:p>
    <w:p w:rsidRDefault="00E55F5C" w:rsidP="00E55F5C" w:rsidR="00E55F5C" w:rsidRPr="008A4853">
      <w:pPr>
        <w:ind w:firstLine="708"/>
        <w:jc w:val="both"/>
      </w:pPr>
      <w:r w:rsidRPr="006A62B7">
        <w:lastRenderedPageBreak/>
        <w:t xml:space="preserve">Rješenje kojim su vjerovnici pozvani na uplatu predujma objavljeno je </w:t>
      </w:r>
      <w:r>
        <w:t>na e-</w:t>
      </w:r>
      <w:r w:rsidRPr="008A4853">
        <w:t xml:space="preserve">oglasnoj ploči suda dana </w:t>
      </w:r>
      <w:r>
        <w:t>19</w:t>
      </w:r>
      <w:r w:rsidRPr="008A4853">
        <w:t xml:space="preserve">. </w:t>
      </w:r>
      <w:r>
        <w:t>lipnja</w:t>
      </w:r>
      <w:r w:rsidRPr="008A4853">
        <w:t xml:space="preserve"> 201</w:t>
      </w:r>
      <w:r>
        <w:t>8</w:t>
      </w:r>
      <w:r w:rsidRPr="008A4853">
        <w:t xml:space="preserve">., temeljem čega je rok za uplatu predujma istekao dana </w:t>
      </w:r>
      <w:r w:rsidR="00995CF0">
        <w:t>12</w:t>
      </w:r>
      <w:r w:rsidRPr="008A4853">
        <w:t xml:space="preserve">. </w:t>
      </w:r>
      <w:r>
        <w:t>srpnja</w:t>
      </w:r>
      <w:r w:rsidRPr="008A4853">
        <w:t xml:space="preserve"> 201</w:t>
      </w:r>
      <w:r>
        <w:t>8</w:t>
      </w:r>
      <w:r w:rsidRPr="008A4853">
        <w:t>.</w:t>
      </w:r>
    </w:p>
    <w:p w:rsidRDefault="00E55F5C" w:rsidP="00E55F5C" w:rsidR="00E55F5C">
      <w:pPr>
        <w:ind w:firstLine="708"/>
        <w:jc w:val="both"/>
      </w:pPr>
      <w:r w:rsidRPr="008A4853">
        <w:t>Kako u ostavljenom roku niti jedan od vjerovnika nije predujmio novac za</w:t>
      </w:r>
      <w:r w:rsidRPr="006A62B7">
        <w:t xml:space="preserve"> pokriće troškova vođenja stečajnog postupka, to je</w:t>
      </w:r>
      <w:r>
        <w:t xml:space="preserve"> primjenom odredbe čl. 132. st. 2. Stečajnog zakona</w:t>
      </w:r>
      <w:r w:rsidRPr="006A62B7">
        <w:t xml:space="preserve"> odlučeno kao u izreci. </w:t>
      </w:r>
    </w:p>
    <w:p w:rsidRDefault="00E55F5C" w:rsidP="00E55F5C" w:rsidR="00E55F5C">
      <w:pPr>
        <w:ind w:firstLine="708"/>
        <w:jc w:val="both"/>
      </w:pPr>
      <w:r w:rsidRPr="00DD7789">
        <w:t>Imenovanje stečajnog upravitelja i</w:t>
      </w:r>
      <w:r>
        <w:t>zvršeno je automatskim odabirom.</w:t>
      </w:r>
    </w:p>
    <w:p w:rsidRDefault="00E55F5C" w:rsidP="00E55F5C" w:rsidR="00E55F5C">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55F5C" w:rsidP="00E55F5C" w:rsidR="00E55F5C" w:rsidRPr="00754ACC">
      <w:pPr>
        <w:ind w:firstLine="708"/>
        <w:jc w:val="both"/>
      </w:pPr>
      <w:r>
        <w:t xml:space="preserve"> </w:t>
      </w:r>
      <w:r w:rsidRPr="007E0FEA">
        <w:t>Stoga je odlučeno kao u izreci</w:t>
      </w:r>
      <w:r>
        <w:t>.</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995CF0">
        <w:t>8</w:t>
      </w:r>
      <w:r w:rsidR="0084539D">
        <w:t>.</w:t>
      </w:r>
      <w:r w:rsidR="00AE27CC">
        <w:t xml:space="preserve"> </w:t>
      </w:r>
      <w:r w:rsidR="005E5BF3">
        <w:t>siječnja</w:t>
      </w:r>
      <w:r w:rsidR="00AA3A4B">
        <w:t xml:space="preserve"> 201</w:t>
      </w:r>
      <w:r w:rsidR="005E5BF3">
        <w:t>9</w:t>
      </w:r>
      <w:r w:rsidRPr="006A62B7">
        <w:t xml:space="preserve">. </w:t>
      </w:r>
    </w:p>
    <w:p w:rsidRDefault="00590943" w:rsidP="00522A74" w:rsidR="00590943">
      <w:pPr>
        <w:ind w:left="5664"/>
      </w:pPr>
    </w:p>
    <w:p w:rsidRDefault="009566B1" w:rsidP="00AA3A4B" w:rsidR="00590943" w:rsidRPr="006A62B7">
      <w:pPr>
        <w:jc w:val="both"/>
      </w:pPr>
      <w:r>
        <w:t>Za točnost otpravka – ovlašteni službenik</w:t>
      </w:r>
      <w:r>
        <w:tab/>
      </w:r>
      <w:r>
        <w:tab/>
      </w:r>
      <w:r>
        <w:tab/>
      </w:r>
      <w:r>
        <w:tab/>
      </w:r>
      <w:r>
        <w:tab/>
      </w:r>
      <w:r w:rsidR="005444CD">
        <w:t>S</w:t>
      </w:r>
      <w:r w:rsidR="00660058">
        <w:t>udac</w:t>
      </w:r>
    </w:p>
    <w:p w:rsidRDefault="009566B1" w:rsidP="009566B1"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5E5BF3">
        <w:t>Zadar</w:t>
      </w:r>
    </w:p>
    <w:p w:rsidRDefault="00590943" w:rsidP="00893718" w:rsidR="00590943" w:rsidRPr="006A62B7">
      <w:pPr>
        <w:numPr>
          <w:ilvl w:val="0"/>
          <w:numId w:val="2"/>
        </w:numPr>
      </w:pPr>
      <w:r w:rsidRPr="006A62B7">
        <w:t xml:space="preserve">Poreznoj upravi </w:t>
      </w:r>
      <w:r w:rsidR="005E5BF3">
        <w:t>Zadar</w:t>
      </w:r>
    </w:p>
    <w:p w:rsidRDefault="008C56DF" w:rsidP="00893718" w:rsidR="00590943" w:rsidRPr="006A62B7">
      <w:pPr>
        <w:numPr>
          <w:ilvl w:val="0"/>
          <w:numId w:val="2"/>
        </w:numPr>
      </w:pPr>
      <w:r>
        <w:t xml:space="preserve">Općinski sud </w:t>
      </w:r>
      <w:r w:rsidR="005E5BF3">
        <w:t>Zadar</w:t>
      </w:r>
      <w:r>
        <w:t>,</w:t>
      </w:r>
    </w:p>
    <w:p w:rsidRDefault="00590943" w:rsidP="00893718" w:rsidR="00590943" w:rsidRPr="006A62B7">
      <w:pPr>
        <w:numPr>
          <w:ilvl w:val="0"/>
          <w:numId w:val="2"/>
        </w:numPr>
      </w:pPr>
      <w:r w:rsidRPr="006A62B7">
        <w:t>Lučkoj kapetaniji – registru brodova,</w:t>
      </w:r>
      <w:r w:rsidR="008C56DF">
        <w:t xml:space="preserve"> </w:t>
      </w:r>
      <w:r w:rsidR="005E5BF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66B1">
      <w:rPr>
        <w:rStyle w:val="Brojstranice"/>
        <w:noProof/>
      </w:rPr>
      <w:t>2</w:t>
    </w:r>
    <w:r>
      <w:rPr>
        <w:rStyle w:val="Brojstranice"/>
      </w:rPr>
      <w:fldChar w:fldCharType="end"/>
    </w:r>
  </w:p>
  <w:p w:rsidRDefault="002E1315" w:rsidP="00825537" w:rsidR="002E1315" w:rsidRPr="006A62B7">
    <w:pPr>
      <w:pStyle w:val="Zaglavlje"/>
      <w:jc w:val="right"/>
    </w:pPr>
    <w:r w:rsidRPr="006A62B7">
      <w:t>Poslovni broj</w:t>
    </w:r>
    <w:r w:rsidR="005E5BF3">
      <w:t>:</w:t>
    </w:r>
    <w:r w:rsidRPr="006A62B7">
      <w:t xml:space="preserve"> 1 St-</w:t>
    </w:r>
    <w:r w:rsidR="00E55F5C">
      <w:t>551</w:t>
    </w:r>
    <w:r>
      <w:t>/1</w:t>
    </w:r>
    <w:r w:rsidR="00E55F5C">
      <w:t>7</w:t>
    </w:r>
    <w:r>
      <w:t>-</w:t>
    </w:r>
    <w:r w:rsidR="00F62E74">
      <w:t>9</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52C35"/>
    <w:rsid w:val="00272170"/>
    <w:rsid w:val="002A25D5"/>
    <w:rsid w:val="002C1F71"/>
    <w:rsid w:val="002C3F74"/>
    <w:rsid w:val="002E1315"/>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4F7C66"/>
    <w:rsid w:val="00520474"/>
    <w:rsid w:val="00522A74"/>
    <w:rsid w:val="005444CD"/>
    <w:rsid w:val="00554974"/>
    <w:rsid w:val="00566BE9"/>
    <w:rsid w:val="00577A9F"/>
    <w:rsid w:val="00586017"/>
    <w:rsid w:val="00590943"/>
    <w:rsid w:val="005E4CE3"/>
    <w:rsid w:val="005E4E16"/>
    <w:rsid w:val="005E5BF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95D9D"/>
    <w:rsid w:val="007A20A6"/>
    <w:rsid w:val="007C13A9"/>
    <w:rsid w:val="007D2590"/>
    <w:rsid w:val="007E7809"/>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566B1"/>
    <w:rsid w:val="00985416"/>
    <w:rsid w:val="00995CF0"/>
    <w:rsid w:val="009C40AB"/>
    <w:rsid w:val="009D30D7"/>
    <w:rsid w:val="009D7018"/>
    <w:rsid w:val="009F1AC6"/>
    <w:rsid w:val="00A06A48"/>
    <w:rsid w:val="00A0722C"/>
    <w:rsid w:val="00A16FFE"/>
    <w:rsid w:val="00A170DA"/>
    <w:rsid w:val="00A27918"/>
    <w:rsid w:val="00A45EBD"/>
    <w:rsid w:val="00A62D4A"/>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BD00F2"/>
    <w:rsid w:val="00C33171"/>
    <w:rsid w:val="00C35145"/>
    <w:rsid w:val="00C52D13"/>
    <w:rsid w:val="00C843A4"/>
    <w:rsid w:val="00CD2D99"/>
    <w:rsid w:val="00CE4609"/>
    <w:rsid w:val="00CE76CB"/>
    <w:rsid w:val="00CE7D3D"/>
    <w:rsid w:val="00CF58E6"/>
    <w:rsid w:val="00D376EA"/>
    <w:rsid w:val="00D44545"/>
    <w:rsid w:val="00D6373B"/>
    <w:rsid w:val="00D67C25"/>
    <w:rsid w:val="00D7083B"/>
    <w:rsid w:val="00D83F1A"/>
    <w:rsid w:val="00D8674D"/>
    <w:rsid w:val="00DC0DCC"/>
    <w:rsid w:val="00DC4BC5"/>
    <w:rsid w:val="00E27A0D"/>
    <w:rsid w:val="00E55F5C"/>
    <w:rsid w:val="00E64315"/>
    <w:rsid w:val="00E719C1"/>
    <w:rsid w:val="00E93CD4"/>
    <w:rsid w:val="00EA42B5"/>
    <w:rsid w:val="00EB36A0"/>
    <w:rsid w:val="00EF5BFE"/>
    <w:rsid w:val="00EF7C9A"/>
    <w:rsid w:val="00F0046A"/>
    <w:rsid w:val="00F06CC6"/>
    <w:rsid w:val="00F26669"/>
    <w:rsid w:val="00F62E74"/>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9566B1"/>
    <w:rPr>
      <w:color w:val="808080"/>
      <w:bdr w:space="0" w:sz="0" w:color="auto" w:val="none"/>
      <w:shd w:fill="auto" w:color="auto" w:val="clear"/>
    </w:rPr>
  </w:style>
  <w:style w:customStyle="true" w:styleId="eSPISCCParagraphDefaultFont" w:type="character">
    <w:name w:val="eSPIS_CC_Paragraph Default Font"/>
    <w:basedOn w:val="Zadanifontodlomka"/>
    <w:rsid w:val="009566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66B1"/>
    <w:rPr>
      <w:bdr w:space="0" w:sz="0" w:color="auto" w:val="none"/>
      <w:shd w:fill="FFFFCC" w:color="auto" w:val="clear"/>
      <w:lang w:val="hr-HR"/>
    </w:rPr>
  </w:style>
  <w:style w:customStyle="true" w:styleId="PozadinaSvijetloCrvena" w:type="character">
    <w:name w:val="Pozadina_SvijetloCrvena"/>
    <w:basedOn w:val="eSPISCCParagraphDefaultFont"/>
    <w:rsid w:val="009566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66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9566B1"/>
    <w:rPr>
      <w:color w:val="808080"/>
      <w:bdr w:color="auto" w:space="0" w:sz="0" w:val="none"/>
      <w:shd w:color="auto" w:fill="auto" w:val="clear"/>
    </w:rPr>
  </w:style>
  <w:style w:customStyle="1" w:styleId="eSPISCCParagraphDefaultFont" w:type="character">
    <w:name w:val="eSPIS_CC_Paragraph Default Font"/>
    <w:basedOn w:val="Zadanifontodlomka"/>
    <w:rsid w:val="009566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66B1"/>
    <w:rPr>
      <w:bdr w:color="auto" w:space="0" w:sz="0" w:val="none"/>
      <w:shd w:color="auto" w:fill="FFFFCC" w:val="clear"/>
      <w:lang w:val="hr-HR"/>
    </w:rPr>
  </w:style>
  <w:style w:customStyle="1" w:styleId="PozadinaSvijetloCrvena" w:type="character">
    <w:name w:val="Pozadina_SvijetloCrvena"/>
    <w:basedOn w:val="eSPISCCParagraphDefaultFont"/>
    <w:rsid w:val="009566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66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St-551/2017</izvorni_sadrzaj>
    <derivirana_varijabla naziv="DomainObject.Predmet.OznakaBroj_1">St-551/2017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GAVIOTA d.o.o. za nautički turizam, ugostiteljstvo i turistička agencija</izvorni_sadrzaj>
    <derivirana_varijabla naziv="DomainObject.Predmet.ProtustrankaFormated_1">  GAVIOTA d.o.o. za nautički turizam, ugostiteljstvo i turistička agencija</derivirana_varijabla>
  </DomainObject.Predmet.ProtustrankaFormated>
  <DomainObject.Predmet.ProtustrankaFormatedOIB>
    <izvorni_sadrzaj>  GAVIOTA d.o.o. za nautički turizam, ugostiteljstvo i turistička agencija, OIB 12268732692</izvorni_sadrzaj>
    <derivirana_varijabla naziv="DomainObject.Predmet.ProtustrankaFormatedOIB_1">  GAVIOTA d.o.o. za nautički turizam, ugostiteljstvo i turistička agencija, OIB 12268732692</derivirana_varijabla>
  </DomainObject.Predmet.ProtustrankaFormatedOIB>
  <DomainObject.Predmet.ProtustrankaFormatedWithAdress>
    <izvorni_sadrzaj> GAVIOTA d.o.o. za nautički turizam, ugostiteljstvo i turistička agencija, Miljkovica IV 19, 23234 Vir</izvorni_sadrzaj>
    <derivirana_varijabla naziv="DomainObject.Predmet.ProtustrankaFormatedWithAdress_1"> GAVIOTA d.o.o. za nautički turizam, ugostiteljstvo i turistička agencija, Miljkovica IV 19, 23234 Vir</derivirana_varijabla>
  </DomainObject.Predmet.ProtustrankaFormatedWithAdress>
  <DomainObject.Predmet.ProtustrankaFormatedWithAdressOIB>
    <izvorni_sadrzaj> GAVIOTA d.o.o. za nautički turizam, ugostiteljstvo i turistička agencija, OIB 12268732692, Miljkovica IV 19, 23234 Vir</izvorni_sadrzaj>
    <derivirana_varijabla naziv="DomainObject.Predmet.ProtustrankaFormatedWithAdressOIB_1"> GAVIOTA d.o.o. za nautički turizam, ugostiteljstvo i turistička agencija, OIB 12268732692, Miljkovica IV 19, 23234 Vir</derivirana_varijabla>
  </DomainObject.Predmet.ProtustrankaFormatedWithAdressOIB>
  <DomainObject.Predmet.ProtustrankaWithAdress>
    <izvorni_sadrzaj>GAVIOTA d.o.o. za nautički turizam, ugostiteljstvo i turistička agencija Miljkovica IV 19, 23234 Vir</izvorni_sadrzaj>
    <derivirana_varijabla naziv="DomainObject.Predmet.ProtustrankaWithAdress_1">GAVIOTA d.o.o. za nautički turizam, ugostiteljstvo i turistička agencija Miljkovica IV 19, 23234 Vir</derivirana_varijabla>
  </DomainObject.Predmet.ProtustrankaWithAdress>
  <DomainObject.Predmet.ProtustrankaWithAdressOIB>
    <izvorni_sadrzaj>GAVIOTA d.o.o. za nautički turizam, ugostiteljstvo i turistička agencija, OIB 12268732692, Miljkovica IV 19, 23234 Vir</izvorni_sadrzaj>
    <derivirana_varijabla naziv="DomainObject.Predmet.ProtustrankaWithAdressOIB_1">GAVIOTA d.o.o. za nautički turizam, ugostiteljstvo i turistička agencija, OIB 12268732692, Miljkovica IV 19, 23234 Vir</derivirana_varijabla>
  </DomainObject.Predmet.ProtustrankaWithAdressOIB>
  <DomainObject.Predmet.ProtustrankaNazivFormated>
    <izvorni_sadrzaj>GAVIOTA d.o.o. za nautički turizam, ugostiteljstvo i turistička agencija</izvorni_sadrzaj>
    <derivirana_varijabla naziv="DomainObject.Predmet.ProtustrankaNazivFormated_1">GAVIOTA d.o.o. za nautički turizam, ugostiteljstvo i turistička agencija</derivirana_varijabla>
  </DomainObject.Predmet.ProtustrankaNazivFormated>
  <DomainObject.Predmet.ProtustrankaNazivFormatedOIB>
    <izvorni_sadrzaj>GAVIOTA d.o.o. za nautički turizam, ugostiteljstvo i turistička agencija, OIB 12268732692</izvorni_sadrzaj>
    <derivirana_varijabla naziv="DomainObject.Predmet.ProtustrankaNazivFormatedOIB_1">GAVIOTA d.o.o. za nautički turizam, ugostiteljstvo i turistička agencija, OIB 12268732692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GAVIOTA d.o.o. za nautički turizam, ugostiteljstvo i turistička agencija</item>
    </izvorni_sadrzaj>
    <derivirana_varijabla naziv="DomainObject.Predmet.ProtuStrankaListFormated_1">
      <item>GAVIOTA d.o.o. za nautički turizam, ugostiteljstvo i turistička agencija</item>
    </derivirana_varijabla>
  </DomainObject.Predmet.ProtuStrankaListFormated>
  <DomainObject.Predmet.ProtuStrankaListFormatedOIB>
    <izvorni_sadrzaj>
      <item>GAVIOTA d.o.o. za nautički turizam, ugostiteljstvo i turistička agencija, OIB 12268732692</item>
    </izvorni_sadrzaj>
    <derivirana_varijabla naziv="DomainObject.Predmet.ProtuStrankaListFormatedOIB_1">
      <item>GAVIOTA d.o.o. za nautički turizam, ugostiteljstvo i turistička agencija, OIB 12268732692</item>
    </derivirana_varijabla>
  </DomainObject.Predmet.ProtuStrankaListFormatedOIB>
  <DomainObject.Predmet.ProtuStrankaListFormatedWithAdress>
    <izvorni_sadrzaj>
      <item>GAVIOTA d.o.o. za nautički turizam, ugostiteljstvo i turistička agencija, Miljkovica IV 19, 23234 Vir</item>
    </izvorni_sadrzaj>
    <derivirana_varijabla naziv="DomainObject.Predmet.ProtuStrankaListFormatedWithAdress_1">
      <item>GAVIOTA d.o.o. za nautički turizam, ugostiteljstvo i turistička agencija, Miljkovica IV 19, 23234 Vir</item>
    </derivirana_varijabla>
  </DomainObject.Predmet.ProtuStrankaListFormatedWithAdress>
  <DomainObject.Predmet.ProtuStrankaListFormatedWithAdressOIB>
    <izvorni_sadrzaj>
      <item>GAVIOTA d.o.o. za nautički turizam, ugostiteljstvo i turistička agencija, OIB 12268732692, Miljkovica IV 19, 23234 Vir</item>
    </izvorni_sadrzaj>
    <derivirana_varijabla naziv="DomainObject.Predmet.ProtuStrankaListFormatedWithAdressOIB_1">
      <item>GAVIOTA d.o.o. za nautički turizam, ugostiteljstvo i turistička agencija, OIB 12268732692, Miljkovica IV 19, 23234 Vir</item>
    </derivirana_varijabla>
  </DomainObject.Predmet.ProtuStrankaListFormatedWithAdressOIB>
  <DomainObject.Predmet.ProtuStrankaListNazivFormated>
    <izvorni_sadrzaj>
      <item>GAVIOTA d.o.o. za nautički turizam, ugostiteljstvo i turistička agencija</item>
    </izvorni_sadrzaj>
    <derivirana_varijabla naziv="DomainObject.Predmet.ProtuStrankaListNazivFormated_1">
      <item>GAVIOTA d.o.o. za nautički turizam, ugostiteljstvo i turistička agencija</item>
    </derivirana_varijabla>
  </DomainObject.Predmet.ProtuStrankaListNazivFormated>
  <DomainObject.Predmet.ProtuStrankaListNazivFormatedOIB>
    <izvorni_sadrzaj>
      <item>GAVIOTA d.o.o. za nautički turizam, ugostiteljstvo i turistička agencija, OIB 12268732692</item>
    </izvorni_sadrzaj>
    <derivirana_varijabla naziv="DomainObject.Predmet.ProtuStrankaListNazivFormatedOIB_1">
      <item>GAVIOTA d.o.o. za nautički turizam, ugostiteljstvo i turistička agencija, OIB 12268732692</item>
    </derivirana_varijabla>
  </DomainObject.Predmet.ProtuStrankaListNazivFormatedOIB>
  <DomainObject.Predmet.OstaliListFormated>
    <izvorni_sadrzaj>
      <item>Damir Jurjević</item>
    </izvorni_sadrzaj>
    <derivirana_varijabla naziv="DomainObject.Predmet.OstaliListFormated_1">
      <item>Damir Jurjević</item>
    </derivirana_varijabla>
  </DomainObject.Predmet.OstaliListFormated>
  <DomainObject.Predmet.OstaliListFormatedOIB>
    <izvorni_sadrzaj>
      <item>Damir Jurjević, OIB 78420723138</item>
    </izvorni_sadrzaj>
    <derivirana_varijabla naziv="DomainObject.Predmet.OstaliListFormatedOIB_1">
      <item>Damir Jurjević, OIB 78420723138</item>
    </derivirana_varijabla>
  </DomainObject.Predmet.OstaliListFormatedOIB>
  <DomainObject.Predmet.OstaliListFormatedWithAdress>
    <izvorni_sadrzaj>
      <item>Damir Jurjević, Miljkovica Iv 19, 23234 Vir</item>
    </izvorni_sadrzaj>
    <derivirana_varijabla naziv="DomainObject.Predmet.OstaliListFormatedWithAdress_1">
      <item>Damir Jurjević, Miljkovica Iv 19, 23234 Vir</item>
    </derivirana_varijabla>
  </DomainObject.Predmet.OstaliListFormatedWithAdress>
  <DomainObject.Predmet.OstaliListFormatedWithAdressOIB>
    <izvorni_sadrzaj>
      <item>Damir Jurjević, OIB 78420723138, Miljkovica Iv 19, 23234 Vir</item>
    </izvorni_sadrzaj>
    <derivirana_varijabla naziv="DomainObject.Predmet.OstaliListFormatedWithAdressOIB_1">
      <item>Damir Jurjević, OIB 78420723138, Miljkovica Iv 19, 23234 Vir</item>
    </derivirana_varijabla>
  </DomainObject.Predmet.OstaliListFormatedWithAdressOIB>
  <DomainObject.Predmet.OstaliListNazivFormated>
    <izvorni_sadrzaj>
      <item>Damir Jurjević</item>
    </izvorni_sadrzaj>
    <derivirana_varijabla naziv="DomainObject.Predmet.OstaliListNazivFormated_1">
      <item>Damir Jurjević</item>
    </derivirana_varijabla>
  </DomainObject.Predmet.OstaliListNazivFormated>
  <DomainObject.Predmet.OstaliListNazivFormatedOIB>
    <izvorni_sadrzaj>
      <item>Damir Jurjević, OIB 78420723138</item>
    </izvorni_sadrzaj>
    <derivirana_varijabla naziv="DomainObject.Predmet.OstaliListNazivFormatedOIB_1">
      <item>Damir Jurjević, OIB 78420723138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GAVIOTA d.o.o. za nautički turizam, ugostiteljstvo i turistička agencija</izvorni_sadrzaj>
    <derivirana_varijabla naziv="DomainObject.Predmet.ProtustrankaIDrugi_1">GAVIOTA d.o.o. za nautički turizam, ugostiteljstvo i turistička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GAVIOTA d.o.o. za nautički turizam, ugostiteljstvo i turistička agencija, OIB 12268732692, Miljkovica IV 19, 23234 Vir</izvorni_sadrzaj>
    <derivirana_varijabla naziv="DomainObject.Predmet.ProtustrankaIDrugiAdressOIB_1">GAVIOTA d.o.o. za nautički turizam, ugostiteljstvo i turistička agencija, OIB 12268732692, Miljkovica IV 19,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GAVIOTA d.o.o. za nautički turizam, ugostiteljstvo i turistička agencija</item>
      <item>FINA</item>
      <item>Damir Jurjević</item>
    </izvorni_sadrzaj>
    <derivirana_varijabla naziv="DomainObject.Predmet.SudioniciListNaziv_1">
      <item>GAVIOTA d.o.o. za nautički turizam, ugostiteljstvo i turistička agencija</item>
      <item>FINA</item>
      <item>Damir Jurjević</item>
    </derivirana_varijabla>
  </DomainObject.Predmet.SudioniciListNaziv>
  <DomainObject.Predmet.SudioniciListAdressOIB>
    <izvorni_sadrzaj>
      <item>GAVIOTA d.o.o. za nautički turizam, ugostiteljstvo i turistička agencija, OIB 12268732692, Miljkovica IV 19,23234 Vir</item>
      <item>FINA, OIB 85821130368</item>
      <item>Damir Jurjević, OIB 78420723138, Miljkovica Iv 19,23234 Vir</item>
    </izvorni_sadrzaj>
    <derivirana_varijabla naziv="DomainObject.Predmet.SudioniciListAdressOIB_1">
      <item>GAVIOTA d.o.o. za nautički turizam, ugostiteljstvo i turistička agencija, OIB 12268732692, Miljkovica IV 19,23234 Vir</item>
      <item>FINA, OIB 85821130368</item>
      <item>Damir Jurjević, OIB 78420723138, Miljkovica Iv 19,23234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12268732692</item>
      <item>, OIB 85821130368</item>
      <item>, OIB 78420723138</item>
    </izvorni_sadrzaj>
    <derivirana_varijabla naziv="DomainObject.Predmet.SudioniciListNazivOIB_1">
      <item>, OIB 12268732692</item>
      <item>, OIB 85821130368</item>
      <item>, OIB 78420723138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2018.</izvorni_sadrzaj>
    <derivirana_varijabla naziv="DomainObject.Predmet.DatumZadnjeOdrzaneSudskeRadnje_1">15. ožujka 2018.</derivirana_varijabla>
  </DomainObject.Predmet.DatumZadnjeOdrzaneSudskeRadnje>
  <DomainObject.PredzadnjaOdlukaIzPredmeta.DatumDonosenjaOdluke>
    <izvorni_sadrzaj>19. lipnja 2018.</izvorni_sadrzaj>
    <derivirana_varijabla naziv="DomainObject.PredzadnjaOdlukaIzPredmeta.DatumDonosenjaOdluke_1">19. lipnja 2018.</derivirana_varijabla>
  </DomainObject.PredzadnjaOdlukaIzPredmeta.DatumDonosenjaOdluke>
  <DomainObject.PredzadnjaOdlukaIzPredmeta.Oznaka>
    <izvorni_sadrzaj>St-551/2017-6</izvorni_sadrzaj>
    <derivirana_varijabla naziv="DomainObject.PredzadnjaOdlukaIzPredmeta.Oznaka_1">St-551/2017-6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624</properties:Words>
  <properties:Characters>3281</properties:Characters>
  <properties:Lines>94</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2019-01-03T13:28:00Z</dcterms:created>
  <dc:creator>Ardena Bajlo</dc:creator>
  <cp:lastModifiedBy>Ardena Bajlo</cp:lastModifiedBy>
  <cp:lastPrinted>2019-01-08T08:16:00Z</cp:lastPrinted>
  <dcterms:modified xmlns:xsi="http://www.w3.org/2001/XMLSchema-instance" xsi:type="dcterms:W3CDTF">2019-01-08T08:18:00Z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1St-551-17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