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c293" w14:paraId="b39c293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935A7C">
        <w:rPr>
          <w:rFonts w:hAnsi="Times New Roman" w:ascii="Times New Roman"/>
          <w:szCs w:val="24"/>
          <w:lang w:val="pl-PL"/>
        </w:rPr>
        <w:t>527/15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E1723D">
        <w:rPr>
          <w:rFonts w:hAnsi="Times New Roman" w:ascii="Times New Roman"/>
          <w:szCs w:val="24"/>
          <w:lang w:val="pl-PL"/>
        </w:rPr>
        <w:t>dužnikom</w:t>
      </w:r>
      <w:r w:rsidR="00935A7C">
        <w:rPr>
          <w:rFonts w:hAnsi="Times New Roman" w:ascii="Times New Roman"/>
          <w:szCs w:val="24"/>
          <w:lang w:val="pl-PL"/>
        </w:rPr>
        <w:t xml:space="preserve"> </w:t>
      </w:r>
      <w:r w:rsidR="00935A7C" w:rsidRPr="00B627D8">
        <w:rPr>
          <w:rFonts w:hAnsi="Times New Roman" w:ascii="Times New Roman"/>
          <w:szCs w:val="24"/>
        </w:rPr>
        <w:t>HERC-ING d. o. o., Zagreb, Mladice 14/a, OIB 57975152416</w:t>
      </w:r>
      <w:r w:rsidR="00935A7C">
        <w:rPr>
          <w:rFonts w:hAnsi="Times New Roman" w:ascii="Times New Roman"/>
          <w:szCs w:val="24"/>
        </w:rPr>
        <w:t>, 20</w:t>
      </w:r>
      <w:r w:rsidR="00E1723D">
        <w:rPr>
          <w:rFonts w:hAnsi="Times New Roman" w:ascii="Times New Roman"/>
          <w:szCs w:val="24"/>
        </w:rPr>
        <w:t>. siječnja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4153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B96411">
        <w:rPr>
          <w:rFonts w:hAnsi="Times New Roman" w:ascii="Times New Roman"/>
        </w:rPr>
        <w:t>Janko Vidiček, Zagreb, Brazilska 3, OIB 51043553915.</w:t>
      </w:r>
    </w:p>
    <w:p w:rsidRDefault="00415326" w:rsidP="00415326" w:rsidR="00884FAC" w:rsidRPr="008F2FB9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884FAC" w:rsidRPr="008F2FB9">
        <w:rPr>
          <w:rFonts w:hAnsi="Times New Roman" w:ascii="Times New Roman"/>
          <w:szCs w:val="24"/>
          <w:lang w:val="hr-HR"/>
        </w:rPr>
        <w:t xml:space="preserve">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935A7C">
        <w:rPr>
          <w:rFonts w:hAnsi="Times New Roman" w:ascii="Times New Roman"/>
          <w:szCs w:val="24"/>
          <w:lang w:val="hr-HR"/>
        </w:rPr>
        <w:t>23</w:t>
      </w:r>
      <w:r w:rsidR="00E1723D">
        <w:rPr>
          <w:rFonts w:hAnsi="Times New Roman" w:ascii="Times New Roman"/>
          <w:szCs w:val="24"/>
          <w:lang w:val="hr-HR"/>
        </w:rPr>
        <w:t xml:space="preserve">. ožujak 2016. u </w:t>
      </w:r>
      <w:r w:rsidR="00935A7C">
        <w:rPr>
          <w:rFonts w:hAnsi="Times New Roman" w:ascii="Times New Roman"/>
          <w:szCs w:val="24"/>
          <w:lang w:val="hr-HR"/>
        </w:rPr>
        <w:t>9,30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E1723D">
        <w:rPr>
          <w:rFonts w:hAnsi="Times New Roman" w:ascii="Times New Roman"/>
          <w:szCs w:val="24"/>
          <w:lang w:val="hr-HR"/>
        </w:rPr>
        <w:t xml:space="preserve">,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382599" w:rsidP="00246AF6" w:rsidR="00935A7C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935A7C">
        <w:rPr>
          <w:rFonts w:hAnsi="Times New Roman" w:ascii="Times New Roman"/>
          <w:szCs w:val="24"/>
          <w:lang w:val="sv-SE"/>
        </w:rPr>
        <w:t>- zakonski zastupnik dužnika Drago Paliska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B96411">
        <w:rPr>
          <w:rFonts w:hAnsi="Times New Roman" w:ascii="Times New Roman"/>
          <w:szCs w:val="24"/>
          <w:lang w:val="sv-SE"/>
        </w:rPr>
        <w:t>Janko Vidiček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935A7C">
        <w:rPr>
          <w:rFonts w:hAnsi="Times New Roman" w:ascii="Times New Roman"/>
          <w:szCs w:val="24"/>
          <w:lang w:val="hr-HR"/>
        </w:rPr>
        <w:t>20</w:t>
      </w:r>
      <w:r w:rsidR="00E1723D">
        <w:rPr>
          <w:rFonts w:hAnsi="Times New Roman" w:ascii="Times New Roman"/>
          <w:szCs w:val="24"/>
          <w:lang w:val="hr-HR"/>
        </w:rPr>
        <w:t>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DC10A9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DC10A9" w:rsidP="00AB7A2F" w:rsidR="00DC10A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C10A9" w:rsidP="00995CE9" w:rsidR="00DC10A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D27D4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15326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35A7C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96411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C10A9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1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0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1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0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HERC-ING d.o.o.</izvorni_sadrzaj>
    <derivirana_varijabla naziv="DomainObject.Predmet.ProtustrankaFormated_1">  HERC-ING d.o.o.</derivirana_varijabla>
  </DomainObject.Predmet.ProtustrankaFormated>
  <DomainObject.Predmet.ProtustrankaFormatedOIB>
    <izvorni_sadrzaj>  HERC-ING d.o.o., OIB 57975152416</izvorni_sadrzaj>
    <derivirana_varijabla naziv="DomainObject.Predmet.ProtustrankaFormatedOIB_1">  HERC-ING d.o.o., OIB 57975152416</derivirana_varijabla>
  </DomainObject.Predmet.ProtustrankaFormatedOIB>
  <DomainObject.Predmet.ProtustrankaFormatedWithAdress>
    <izvorni_sadrzaj> HERC-ING d.o.o., Mladice 14/a, 10000 Zagreb</izvorni_sadrzaj>
    <derivirana_varijabla naziv="DomainObject.Predmet.ProtustrankaFormatedWithAdress_1"> HERC-ING d.o.o., Mladice 14/a, 10000 Zagreb</derivirana_varijabla>
  </DomainObject.Predmet.ProtustrankaFormatedWithAdress>
  <DomainObject.Predmet.ProtustrankaFormatedWithAdressOIB>
    <izvorni_sadrzaj> HERC-ING d.o.o., OIB 57975152416, Mladice 14/a, 10000 Zagreb</izvorni_sadrzaj>
    <derivirana_varijabla naziv="DomainObject.Predmet.ProtustrankaFormatedWithAdressOIB_1"> HERC-ING d.o.o., OIB 57975152416, Mladice 14/a, 10000 Zagreb</derivirana_varijabla>
  </DomainObject.Predmet.ProtustrankaFormatedWithAdressOIB>
  <DomainObject.Predmet.ProtustrankaWithAdress>
    <izvorni_sadrzaj>HERC-ING d.o.o. Mladice 14/a, 10000 Zagreb</izvorni_sadrzaj>
    <derivirana_varijabla naziv="DomainObject.Predmet.ProtustrankaWithAdress_1">HERC-ING d.o.o. Mladice 14/a, 10000 Zagreb</derivirana_varijabla>
  </DomainObject.Predmet.ProtustrankaWithAdress>
  <DomainObject.Predmet.ProtustrankaWithAdressOIB>
    <izvorni_sadrzaj>HERC-ING d.o.o., OIB 57975152416, Mladice 14/a, 10000 Zagreb</izvorni_sadrzaj>
    <derivirana_varijabla naziv="DomainObject.Predmet.ProtustrankaWithAdressOIB_1">HERC-ING d.o.o., OIB 57975152416, Mladice 14/a, 10000 Zagreb</derivirana_varijabla>
  </DomainObject.Predmet.ProtustrankaWithAdressOIB>
  <DomainObject.Predmet.ProtustrankaNazivFormated>
    <izvorni_sadrzaj>HERC-ING d.o.o.</izvorni_sadrzaj>
    <derivirana_varijabla naziv="DomainObject.Predmet.ProtustrankaNazivFormated_1">HERC-ING d.o.o.</derivirana_varijabla>
  </DomainObject.Predmet.ProtustrankaNazivFormated>
  <DomainObject.Predmet.ProtustrankaNazivFormatedOIB>
    <izvorni_sadrzaj>HERC-ING d.o.o., OIB 57975152416</izvorni_sadrzaj>
    <derivirana_varijabla naziv="DomainObject.Predmet.ProtustrankaNazivFormatedOIB_1">HERC-ING d.o.o., OIB 57975152416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HERC-ING d.o.o.</item>
    </izvorni_sadrzaj>
    <derivirana_varijabla naziv="DomainObject.Predmet.ProtuStrankaListFormated_1">
      <item>HERC-ING d.o.o.</item>
    </derivirana_varijabla>
  </DomainObject.Predmet.ProtuStrankaListFormated>
  <DomainObject.Predmet.ProtuStrankaListFormatedOIB>
    <izvorni_sadrzaj>
      <item>HERC-ING d.o.o., OIB 57975152416</item>
    </izvorni_sadrzaj>
    <derivirana_varijabla naziv="DomainObject.Predmet.ProtuStrankaListFormatedOIB_1">
      <item>HERC-ING d.o.o., OIB 57975152416</item>
    </derivirana_varijabla>
  </DomainObject.Predmet.ProtuStrankaListFormatedOIB>
  <DomainObject.Predmet.ProtuStrankaListFormatedWithAdress>
    <izvorni_sadrzaj>
      <item>HERC-ING d.o.o., Mladice 14/a, 10000 Zagreb</item>
    </izvorni_sadrzaj>
    <derivirana_varijabla naziv="DomainObject.Predmet.ProtuStrankaListFormatedWithAdress_1">
      <item>HERC-ING d.o.o., Mladice 14/a, 10000 Zagreb</item>
    </derivirana_varijabla>
  </DomainObject.Predmet.ProtuStrankaListFormatedWithAdress>
  <DomainObject.Predmet.ProtuStrankaListFormatedWithAdressOIB>
    <izvorni_sadrzaj>
      <item>HERC-ING d.o.o., OIB 57975152416, Mladice 14/a, 10000 Zagreb</item>
    </izvorni_sadrzaj>
    <derivirana_varijabla naziv="DomainObject.Predmet.ProtuStrankaListFormatedWithAdressOIB_1">
      <item>HERC-ING d.o.o., OIB 57975152416, Mladice 14/a, 10000 Zagreb</item>
    </derivirana_varijabla>
  </DomainObject.Predmet.ProtuStrankaListFormatedWithAdressOIB>
  <DomainObject.Predmet.ProtuStrankaListNazivFormated>
    <izvorni_sadrzaj>
      <item>HERC-ING d.o.o.</item>
    </izvorni_sadrzaj>
    <derivirana_varijabla naziv="DomainObject.Predmet.ProtuStrankaListNazivFormated_1">
      <item>HERC-ING d.o.o.</item>
    </derivirana_varijabla>
  </DomainObject.Predmet.ProtuStrankaListNazivFormated>
  <DomainObject.Predmet.ProtuStrankaListNazivFormatedOIB>
    <izvorni_sadrzaj>
      <item>HERC-ING d.o.o., OIB 57975152416</item>
    </izvorni_sadrzaj>
    <derivirana_varijabla naziv="DomainObject.Predmet.ProtuStrankaListNazivFormatedOIB_1">
      <item>HERC-ING d.o.o., OIB 57975152416</item>
    </derivirana_varijabla>
  </DomainObject.Predmet.ProtuStrankaListNazivFormatedOIB>
  <DomainObject.Predmet.OstaliListFormated>
    <izvorni_sadrzaj>
      <item>Drago Paliska</item>
      <item>Janko Vidiček</item>
    </izvorni_sadrzaj>
    <derivirana_varijabla naziv="DomainObject.Predmet.OstaliListFormated_1">
      <item>Drago Paliska</item>
      <item>Janko Vidiček</item>
    </derivirana_varijabla>
  </DomainObject.Predmet.OstaliListFormated>
  <DomainObject.Predmet.OstaliListFormatedOIB>
    <izvorni_sadrzaj>
      <item>Drago Paliska, OIB 98395359298</item>
      <item>Janko Vidiček, OIB 51043553915</item>
    </izvorni_sadrzaj>
    <derivirana_varijabla naziv="DomainObject.Predmet.OstaliListFormatedOIB_1">
      <item>Drago Paliska, OIB 98395359298</item>
      <item>Janko Vidiček, OIB 51043553915</item>
    </derivirana_varijabla>
  </DomainObject.Predmet.OstaliListFormatedOIB>
  <DomainObject.Predmet.OstaliListFormatedWithAdress>
    <izvorni_sadrzaj>
      <item>Drago Paliska, Putine 10c, 10000 Zagreb</item>
      <item>Janko Vidiček, Brazilska 3, 10000 Zagreb</item>
    </izvorni_sadrzaj>
    <derivirana_varijabla naziv="DomainObject.Predmet.OstaliListFormatedWithAdress_1">
      <item>Drago Paliska, Putine 10c, 10000 Zagreb</item>
      <item>Janko Vidiček, Brazilska 3, 10000 Zagreb</item>
    </derivirana_varijabla>
  </DomainObject.Predmet.OstaliListFormatedWithAdress>
  <DomainObject.Predmet.OstaliListFormatedWithAdressOIB>
    <izvorni_sadrzaj>
      <item>Drago Paliska, OIB 98395359298, Putine 10c, 10000 Zagreb</item>
      <item>Janko Vidiček, OIB 51043553915, Brazilska 3, 10000 Zagreb</item>
    </izvorni_sadrzaj>
    <derivirana_varijabla naziv="DomainObject.Predmet.OstaliListFormatedWithAdressOIB_1">
      <item>Drago Paliska, OIB 98395359298, Putine 10c, 10000 Zagreb</item>
      <item>Janko Vidiček, OIB 51043553915, Brazilska 3, 10000 Zagreb</item>
    </derivirana_varijabla>
  </DomainObject.Predmet.OstaliListFormatedWithAdressOIB>
  <DomainObject.Predmet.OstaliListNazivFormated>
    <izvorni_sadrzaj>
      <item>Drago Paliska</item>
      <item>Janko Vidiček</item>
    </izvorni_sadrzaj>
    <derivirana_varijabla naziv="DomainObject.Predmet.OstaliListNazivFormated_1">
      <item>Drago Paliska</item>
      <item>Janko Vidiček</item>
    </derivirana_varijabla>
  </DomainObject.Predmet.OstaliListNazivFormated>
  <DomainObject.Predmet.OstaliListNazivFormatedOIB>
    <izvorni_sadrzaj>
      <item>Drago Paliska, OIB 98395359298</item>
      <item>Janko Vidiček, OIB 51043553915</item>
    </izvorni_sadrzaj>
    <derivirana_varijabla naziv="DomainObject.Predmet.OstaliListNazivFormatedOIB_1">
      <item>Drago Paliska, OIB 98395359298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HERC-ING d.o.o.</izvorni_sadrzaj>
    <derivirana_varijabla naziv="DomainObject.Predmet.ProtustrankaIDrugi_1">HERC-ING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HERC-ING d.o.o., OIB 57975152416, Mladice 14/a, 10000 Zagreb</izvorni_sadrzaj>
    <derivirana_varijabla naziv="DomainObject.Predmet.ProtustrankaIDrugiAdressOIB_1">HERC-ING d.o.o., OIB 57975152416,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HERC-ING d.o.o.</item>
      <item>Drago Paliska</item>
      <item>Janko Vidiček</item>
    </izvorni_sadrzaj>
    <derivirana_varijabla naziv="DomainObject.Predmet.SudioniciListNaziv_1">
      <item>FINA Regionalni centar Zagreb</item>
      <item>HERC-ING d.o.o.</item>
      <item>Drago Paliska</item>
      <item>Janko Vidiček</item>
    </derivirana_varijabla>
  </DomainObject.Predmet.SudioniciListNaziv>
  <DomainObject.Predmet.SudioniciListAdressOIB>
    <izvorni_sadrzaj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</izvorni_sadrzaj>
    <derivirana_varijabla naziv="DomainObject.Predmet.SudioniciListAdressOIB_1"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57975152416</item>
      <item>, OIB 98395359298</item>
      <item>, OIB 51043553915</item>
    </izvorni_sadrzaj>
    <derivirana_varijabla naziv="DomainObject.Predmet.SudioniciListNazivOIB_1">
      <item>, OIB 85821130368</item>
      <item>, OIB 57975152416</item>
      <item>, OIB 98395359298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292</properties:Words>
  <properties:Characters>1461</properties:Characters>
  <properties:Lines>92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2016-01-20T09:16:00Z</dcterms:created>
  <dc:creator>Sudsko vijeće</dc:creator>
  <cp:lastModifiedBy>Kristina Švajger</cp:lastModifiedBy>
  <cp:lastPrinted>2016-01-20T09:54:00Z</cp:lastPrinted>
  <dcterms:modified xmlns:xsi="http://www.w3.org/2001/XMLSchema-instance" xsi:type="dcterms:W3CDTF">2016-01-20T09:54:00Z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