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631d" w14:paraId="664631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90395">
        <w:t>114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090395">
        <w:t>59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090395">
        <w:t>VIGENS d.o.o. u stečaju</w:t>
      </w:r>
      <w:r w:rsidR="00090395" w:rsidRPr="00E4460C">
        <w:t xml:space="preserve">, </w:t>
      </w:r>
      <w:r w:rsidR="00090395">
        <w:t>Kožino, Put Sv. Bartula 37</w:t>
      </w:r>
      <w:r w:rsidR="00090395" w:rsidRPr="00E4460C">
        <w:t xml:space="preserve">, OIB: </w:t>
      </w:r>
      <w:r w:rsidR="00090395">
        <w:t>11059217210</w:t>
      </w:r>
      <w:r w:rsidR="00F30D73">
        <w:t>,</w:t>
      </w:r>
      <w:r w:rsidR="00CA1A21">
        <w:t xml:space="preserve"> zastupan</w:t>
      </w:r>
      <w:r w:rsidR="009D40AC">
        <w:t>om</w:t>
      </w:r>
      <w:r w:rsidR="00090395">
        <w:t xml:space="preserve"> po stečajnoj upraviteljici</w:t>
      </w:r>
      <w:r w:rsidR="00CA1A21">
        <w:t xml:space="preserve"> </w:t>
      </w:r>
      <w:r w:rsidR="00090395">
        <w:t>Radojki Danek</w:t>
      </w:r>
      <w:r w:rsidR="00CA1A21">
        <w:t>,</w:t>
      </w:r>
      <w:r w:rsidRPr="00F24E03">
        <w:t xml:space="preserve"> </w:t>
      </w:r>
      <w:r w:rsidR="00090395">
        <w:t>17</w:t>
      </w:r>
      <w:r w:rsidR="00651E9B">
        <w:t xml:space="preserve">. </w:t>
      </w:r>
      <w:r w:rsidR="00090395">
        <w:t>siječnja 2019</w:t>
      </w:r>
      <w:r w:rsidR="00651E9B">
        <w:t>.</w:t>
      </w:r>
    </w:p>
    <w:p w:rsidRDefault="007F2E40" w:rsidP="00502C00" w:rsidR="007F2E40"/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257329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090395" w:rsidP="009E003C" w:rsidR="009E003C" w:rsidRPr="00C54F05">
      <w:pPr>
        <w:jc w:val="both"/>
      </w:pPr>
      <w:r>
        <w:t>Utvrđuje se da je nazočna 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D47293">
        <w:t>Lidija Vitaljić</w:t>
      </w:r>
      <w:r w:rsidR="004C6A46">
        <w:t>, zamjenica u ŽDO-u Zadar</w:t>
      </w:r>
    </w:p>
    <w:p w:rsidRDefault="008A322C" w:rsidP="00D47293" w:rsidR="00D47293">
      <w:pPr>
        <w:pStyle w:val="Odlomakpopisa"/>
        <w:numPr>
          <w:ilvl w:val="0"/>
          <w:numId w:val="26"/>
        </w:numPr>
        <w:jc w:val="both"/>
      </w:pPr>
      <w:r>
        <w:t>za AG</w:t>
      </w:r>
      <w:r w:rsidR="00D47293">
        <w:t>RI</w:t>
      </w:r>
      <w:r>
        <w:t>M</w:t>
      </w:r>
      <w:r w:rsidR="00D47293">
        <w:t>ATCO d.o.o., Petrijevci po punomoći Ivan Bitanga zamjenička punomoć</w:t>
      </w:r>
    </w:p>
    <w:p w:rsidRDefault="00D47293" w:rsidP="00D47293" w:rsidR="00D47293">
      <w:pPr>
        <w:pStyle w:val="Odlomakpopisa"/>
        <w:numPr>
          <w:ilvl w:val="0"/>
          <w:numId w:val="26"/>
        </w:numPr>
        <w:jc w:val="both"/>
      </w:pPr>
      <w:r>
        <w:t>za ZAGREBAČKU BANKU Vjekoslav Zadro, zaposlenik po punomoći</w:t>
      </w:r>
    </w:p>
    <w:p w:rsidRDefault="00D47293" w:rsidP="00D47293" w:rsidR="00D47293">
      <w:pPr>
        <w:pStyle w:val="Odlomakpopisa"/>
        <w:numPr>
          <w:ilvl w:val="0"/>
          <w:numId w:val="26"/>
        </w:numPr>
        <w:jc w:val="both"/>
      </w:pPr>
      <w:r>
        <w:t>za odvjetnika Jurjević Dragana po punomoći Zvonimir Brzić</w:t>
      </w:r>
    </w:p>
    <w:p w:rsidRDefault="00D47293" w:rsidP="00D47293" w:rsidR="00D47293">
      <w:pPr>
        <w:pStyle w:val="Odlomakpopisa"/>
        <w:numPr>
          <w:ilvl w:val="0"/>
          <w:numId w:val="26"/>
        </w:numPr>
        <w:jc w:val="both"/>
      </w:pPr>
      <w:r>
        <w:t>Elvira Sterle</w:t>
      </w:r>
    </w:p>
    <w:p w:rsidRDefault="00D47293" w:rsidP="00D47293" w:rsidR="00D47293">
      <w:pPr>
        <w:pStyle w:val="Odlomakpopisa"/>
        <w:numPr>
          <w:ilvl w:val="0"/>
          <w:numId w:val="26"/>
        </w:numPr>
        <w:jc w:val="both"/>
      </w:pPr>
      <w:r>
        <w:t>Danijela Kovačević</w:t>
      </w:r>
    </w:p>
    <w:p w:rsidRDefault="00D47293" w:rsidP="00D47293" w:rsidR="00D47293">
      <w:pPr>
        <w:pStyle w:val="Odlomakpopisa"/>
        <w:jc w:val="both"/>
      </w:pP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090395">
        <w:t>15</w:t>
      </w:r>
      <w:r w:rsidRPr="00DD4C4B">
        <w:t xml:space="preserve">. </w:t>
      </w:r>
      <w:r w:rsidR="00090395">
        <w:t>listopada</w:t>
      </w:r>
      <w:r w:rsidR="002D1730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D47293">
        <w:t>prvog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502C00" w:rsidP="00DD4C4B" w:rsidR="00502C00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5"/>
        <w:gridCol w:w="1315"/>
        <w:gridCol w:w="1028"/>
        <w:gridCol w:w="930"/>
        <w:gridCol w:w="905"/>
        <w:gridCol w:w="905"/>
        <w:gridCol w:w="905"/>
        <w:gridCol w:w="880"/>
        <w:gridCol w:w="774"/>
        <w:gridCol w:w="741"/>
      </w:tblGrid>
      <w:tr w:rsidTr="00D47293" w:rsidR="00D47293" w:rsidRPr="00D47293">
        <w:trPr>
          <w:trHeight w:val="1905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prijavljene tražbine u kn-bruto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prijavljene tražbine u kn-neto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priznate tražbine u kn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Pravna osnova priznate tražbine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Ljudmila Bajuk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85893992762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Sv.Vinka Paulskog 10A, 23000 Zadar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42.775,64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39.519,05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42.775,64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1005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Omer Grubić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35302376193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Briševo, Ulica samostalne satnije Briševo 36, 23241 Poličnik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31.161,71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29.712,85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31.161,71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Danijela Kovačević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43264925580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Vukovarska ulica 10 G, 23000 Zadar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78.370,90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71.080,73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78.370,90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Željko Kovačević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81637120605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Vukovarska ulica 10 G, 23000 Zadar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109.834,30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94.552,30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109.834,30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Damir Matešić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6000857936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Ninski Stanovi, Ulica IV 12,23232 Nin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33.063,77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31.352,15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33.063,77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Venci Medić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47050621802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Sv.Bartula 19, 23231 Kožino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250.642,79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178.872,34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250.642,79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Neda Proroković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48326962588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Ninski Stanovi, Ulica III 8 ,23232 Nin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36.741,78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34.901,77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36.741,78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Milan Kožul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05584352911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Briševo, Put Trače 21, 23241 Poličnik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50.789,62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46.338,36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50.789,62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Elvira Sterle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2578011698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Sv.Bartula 37, 23231 Kožino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303.845,96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214.463,59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303.845,96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Andrea Sterle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70698032018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Sv.Bartula 37, 23231 Kožino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96.599,09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86.060,20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96.599,09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11.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Vanja Štrmelj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48072933790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Murata 5 C,    23000 Zadar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78.202,85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66.616,24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78.202,85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12.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Zdravko Škulić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17099479346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Škulići 36, 23248 Ražanac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33.135,56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30.142,24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33.135,56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63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13.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Dragutin Meštrović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52276336022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Ninski Stanovi 16 A, 23232 Nin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29.525,62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25.476,88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29.525,62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945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Marijana Proroković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45219761614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Ninski Stanovi,           Put podanka 2,      23232 Nin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16.434,43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14.876,46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 odnos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16.434,43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/</w:t>
            </w:r>
          </w:p>
        </w:tc>
      </w:tr>
      <w:tr w:rsidTr="00D47293" w:rsidR="00D47293" w:rsidRPr="00D47293">
        <w:trPr>
          <w:trHeight w:val="1590"/>
        </w:trPr>
        <w:tc>
          <w:tcPr>
            <w:tcW w:type="dxa" w:w="878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15.</w:t>
            </w:r>
          </w:p>
        </w:tc>
        <w:tc>
          <w:tcPr>
            <w:tcW w:type="dxa" w:w="1274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RH MINISTARSTVO FINANCIJA PU-Područni odjel Zadar</w:t>
            </w:r>
          </w:p>
        </w:tc>
        <w:tc>
          <w:tcPr>
            <w:tcW w:type="dxa" w:w="997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0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Pl. Borelli 9/2   ZADAR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255.846,06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255.846,06</w:t>
            </w:r>
          </w:p>
        </w:tc>
        <w:tc>
          <w:tcPr>
            <w:tcW w:type="dxa" w:w="879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Ispis stanja računa                ( doprinosi iz i na plaću)</w:t>
            </w:r>
          </w:p>
        </w:tc>
        <w:tc>
          <w:tcPr>
            <w:tcW w:type="dxa" w:w="96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255.846,06</w:t>
            </w:r>
          </w:p>
        </w:tc>
        <w:tc>
          <w:tcPr>
            <w:tcW w:type="dxa" w:w="753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Ispis stanja računa                ( doprinosi iz i na plaću)</w:t>
            </w:r>
          </w:p>
        </w:tc>
        <w:tc>
          <w:tcPr>
            <w:tcW w:type="dxa" w:w="721"/>
            <w:hideMark/>
          </w:tcPr>
          <w:p w:rsidRDefault="00D47293" w:rsidP="00502C00" w:rsidR="00D47293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</w:tr>
    </w:tbl>
    <w:p w:rsidRDefault="003865B2" w:rsidP="003865B2" w:rsidR="003865B2">
      <w:pPr>
        <w:jc w:val="both"/>
      </w:pPr>
    </w:p>
    <w:p w:rsidRDefault="00D47293" w:rsidP="003865B2" w:rsidR="00D47293">
      <w:pPr>
        <w:jc w:val="both"/>
      </w:pPr>
      <w:r>
        <w:t xml:space="preserve">Nitko od nazočnih </w:t>
      </w:r>
      <w:r w:rsidR="005277A1">
        <w:t>vjerovnika ne os</w:t>
      </w:r>
      <w:r>
        <w:t xml:space="preserve">prava niti jednu od </w:t>
      </w:r>
      <w:r w:rsidR="005277A1">
        <w:t>priznatih</w:t>
      </w:r>
      <w:r>
        <w:t xml:space="preserve"> tražbina prvog višeg isplatnog reda pa se iste smatraju utvrđenima.</w:t>
      </w:r>
    </w:p>
    <w:p w:rsidRDefault="00D47293" w:rsidP="003865B2" w:rsidR="00D47293">
      <w:pPr>
        <w:jc w:val="both"/>
      </w:pPr>
    </w:p>
    <w:p w:rsidRDefault="005277A1" w:rsidP="003865B2" w:rsidR="00D47293">
      <w:pPr>
        <w:jc w:val="both"/>
      </w:pPr>
      <w:r>
        <w:t>Stečajna</w:t>
      </w:r>
      <w:r w:rsidR="00D47293">
        <w:t xml:space="preserve"> upraviteljica iznosi tablicu drugog višeg isplatnog reda i to tražbine koje je priznala:</w:t>
      </w:r>
    </w:p>
    <w:p w:rsidRDefault="00D47293" w:rsidP="003865B2" w:rsidR="00D47293">
      <w:pPr>
        <w:jc w:val="both"/>
      </w:pPr>
    </w:p>
    <w:p w:rsidRDefault="003865B2" w:rsidP="00910199" w:rsidR="003865B2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9"/>
        <w:gridCol w:w="1200"/>
        <w:gridCol w:w="901"/>
        <w:gridCol w:w="1165"/>
        <w:gridCol w:w="933"/>
        <w:gridCol w:w="1119"/>
        <w:gridCol w:w="933"/>
        <w:gridCol w:w="1119"/>
        <w:gridCol w:w="1119"/>
      </w:tblGrid>
      <w:tr w:rsidTr="00FC1789" w:rsidR="00FC1789" w:rsidRPr="00D47293">
        <w:trPr>
          <w:trHeight w:val="190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lastRenderedPageBreak/>
              <w:t>Redni broj prijavljene tražbine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prijavljene tražbine u kn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priznate tražbine u kn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Pravna osnova priznate tražbine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FC1789" w:rsidR="00FC1789" w:rsidRPr="00D47293">
        <w:trPr>
          <w:trHeight w:val="169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Tvornica stočne hrane d.d.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47782362413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Dr. Ivana Novaka 11,  ČAKOVEC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72.240,09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Saldokonti otvorene stavke od 16.10.2018, obračun kamata,  Presuda Trgovačkog suda u Zadru</w:t>
            </w:r>
          </w:p>
        </w:tc>
        <w:tc>
          <w:tcPr>
            <w:tcW w:type="dxa" w:w="790"/>
            <w:noWrap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72.240,09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Saldokonti otvorene stavke od 16.10.2018, obračun kamata,  Presuda Trgovačkog suda u Zadru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Povrv-120/2018-10</w:t>
            </w:r>
          </w:p>
        </w:tc>
      </w:tr>
      <w:tr w:rsidTr="00FC1789" w:rsidR="00FC1789" w:rsidRPr="00D47293">
        <w:trPr>
          <w:trHeight w:val="111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HRVATSKA RADIOTELE         VIZIJA 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68419124305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Prisavlje 3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3.019,64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 o ovrsi                          Računi                                                Obračun kamata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3.019,64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 o ovrsi                          Računi                                                Obračun kamata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Ovrv-2009/18, na iznos od 1.370,91 kn</w:t>
            </w:r>
          </w:p>
        </w:tc>
      </w:tr>
      <w:tr w:rsidTr="00FC1789" w:rsidR="00FC1789" w:rsidRPr="00D47293">
        <w:trPr>
          <w:trHeight w:val="102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VODOVOD 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89406825003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Špire Brusine 17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238.489,32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prijepisi računa, Sporazum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238.489,32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prijepisi računa, Sporazum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OV-6944/16 na iznos od 95.100,00</w:t>
            </w:r>
          </w:p>
        </w:tc>
      </w:tr>
      <w:tr w:rsidTr="00FC1789" w:rsidR="00FC1789" w:rsidRPr="00D47293">
        <w:trPr>
          <w:trHeight w:val="94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AGRIMATCO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24373689835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Jelengradska 12   PETRIJEVCI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19.784,15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rješenje o ovrsi,  obračun kamata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19.784,15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rješenje o ovrsi,  obračun kamata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OVRV-1282/2017,                           Povrv-724/2017</w:t>
            </w:r>
          </w:p>
        </w:tc>
      </w:tr>
      <w:tr w:rsidTr="00FC1789" w:rsidR="00FC1789" w:rsidRPr="00D47293">
        <w:trPr>
          <w:trHeight w:val="82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ČISTOĆA d.o.o. Zadar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84923155727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Stjepana Radića 33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30.922,54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Rješenje o ovrsi   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30.922,54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Rješenje o ovrsi  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Povrv-870/2018                                     Ovrv-3673/18</w:t>
            </w:r>
          </w:p>
        </w:tc>
      </w:tr>
      <w:tr w:rsidTr="00FC1789" w:rsidR="00FC1789" w:rsidRPr="00D47293">
        <w:trPr>
          <w:trHeight w:val="169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Petar Volarević, vlasnik obrta proizvodnje sadnica, RASADNIK PRUD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48229134662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Narone 124    METKOVIĆ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215.421,44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obračun kamata, Rješenje o ovrsi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215.421,44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obračun kamata, Rješenje o ovrsi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OVRV-7509/17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Pa-Vin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59920925649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V. Holjevca 20    JASTREBARSKO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25.251,88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                                      Izvod otvorenih stavki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25.251,88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                                      Izvod otvorenih stavki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KWS Sjeme   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69709303740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Petrovaradinska 1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53.728,92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Ovršna isprava,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53.728,92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Ovršna isprava,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Povrv-414/2017</w:t>
            </w:r>
          </w:p>
        </w:tc>
      </w:tr>
      <w:tr w:rsidTr="00FC1789" w:rsidR="00FC1789" w:rsidRPr="00D47293">
        <w:trPr>
          <w:trHeight w:val="75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INA MAZIVA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63988426425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Radnička cesta 175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4.042,84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otvorenih stavki,    Račun, 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4.042,84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otvorenih stavki,    Račun, 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OV-4023/13</w:t>
            </w:r>
          </w:p>
        </w:tc>
      </w:tr>
      <w:tr w:rsidTr="00FC1789" w:rsidR="00FC1789" w:rsidRPr="00D47293">
        <w:trPr>
          <w:trHeight w:val="105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INŽENJERING ZA ENERGETIKU I PLIN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59989476659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Murata 22c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8.026,69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Pravomoćna Presuda Trg.suda, Salda konti kartica,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8.026,69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Pravomoćna Presuda Trg.suda, Salda konti kartica,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Povrv-318/17-8</w:t>
            </w:r>
          </w:p>
        </w:tc>
      </w:tr>
      <w:tr w:rsidTr="00FC1789" w:rsidR="00FC1789" w:rsidRPr="00D47293">
        <w:trPr>
          <w:trHeight w:val="765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11.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XEDRA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19754029654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A. Akšamovića 44   VINKOVCI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47.487,40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Nepravomoćna presuda Trgovačkog suda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47.487,40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Nepravomoćna presuda Trgovačkog suda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Povrv-356/2016-47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lastRenderedPageBreak/>
              <w:t>12.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MLINOPPROM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13747397822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Brezje 5                10342 Dubrava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35.200,00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Postupak pred Trgovačkim sudom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35.200,00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Postupak pred Trgovačkim sudom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Povrv-158/2018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A1 Hrvatska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29524210204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Vrtni put 1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6.033,51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otvorenih stavki i prijepis računa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6.033,51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otvorenih stavki i prijepis računa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75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Prva ekološka stanica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92583581413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Kuraltova 8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161.515,25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Pravomoćno i ovršno Rješenje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161.515,25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Pravomoćno i ovršno Rješenje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Ovrv-155/2018</w:t>
            </w:r>
          </w:p>
        </w:tc>
      </w:tr>
      <w:tr w:rsidTr="00FC1789" w:rsidR="00FC1789" w:rsidRPr="00D47293">
        <w:trPr>
          <w:trHeight w:val="12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HEP-OPERATOR DISTRIBUCIJ    SKOG SUSTAVA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Ulica grada Vukovara 37 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1.623,30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Pravomočno i ovršno rješenje, račun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1.623,30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Pravomočno i ovršno rješenje, račun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Ovrv-3719/2018</w:t>
            </w:r>
          </w:p>
        </w:tc>
      </w:tr>
      <w:tr w:rsidTr="00FC1789" w:rsidR="00FC1789" w:rsidRPr="00D47293">
        <w:trPr>
          <w:trHeight w:val="85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FINA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Ulica grada Vukovara 70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14.365,08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otvorenih stavki,            Računi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14.365,08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otvorenih stavki,            Računi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72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ADRIATIC INFO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18445912889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Mate Ujevića 19  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8.368,13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Izlazni računi za usluge i robu, kartica salda-konti 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8.368,13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Izlazni računi za usluge i robu, kartica salda-konti 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157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MATIJA PORKULABIĆ obiteljsko poljoprivredno  gospodarstvo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06376562373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Rakovec 108                     10347 RAKOVEC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68.275,00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Otpremnice, Ispis otvorenih stavki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36.225,00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Otpremnice, Ispis otvorenih stavki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ALLTECH HRVATSKA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69475899735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Josipa Lončara 3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24.690,45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izvadak iz poslovnih knjiga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24.690,45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izvadak iz poslovnih knjiga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Povrv-415/2017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MESSIS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32087382809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Froudeova 7       10020 NOVI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686,25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686,25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POLJO NOVA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88991791018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Industrijska cesta 34                                         SESVETE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119.852,68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potvrda o priznanju duga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119.852,68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potvrda o priznanju duga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222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HRVATSKE VODE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28921383001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Ulica grada Vukovara 220  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16.545,71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Rješenje: UP/I-325-08/17-04/0001141,UP/I-325-08/18-04/0001554,UP/I-325-08/16-02/0000784,UP/I-325-08/16-02/0000785...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16.545,71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Rješenje: UP/I-325-08/17-04/0001141,UP/I-325-08/18-04/0001554,UP/I-325-08/16-02/0000784,UP/I-325-08/16-02/0000785...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Rješenje: UP/I-325-08/17-04/0001141,UP/I-325-08/18-04/0001554,UP/I-325-08/16-02/0000784,UP/I-325-08/16-02/0000785...</w:t>
            </w:r>
          </w:p>
        </w:tc>
      </w:tr>
      <w:tr w:rsidTr="00FC1789" w:rsidR="00FC1789" w:rsidRPr="00D47293">
        <w:trPr>
          <w:trHeight w:val="105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NOVA GENETIK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18400327853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Matije Gupca 34     KRIŽEVCI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33.255,13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Ugovor o prodaji robe               Izvadak iz poslovnih knjiga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33.255,13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Ugovor o prodaji robe               Izvadak iz poslovnih knjiga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4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VETERINARSKA STANICA Zadar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91322477899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Skročini 2/b      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22.162,30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 i poslovni list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13.548,86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 i poslovni list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4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DRAGAN JURJEVIĆ,     odvjetnik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92172666461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Hrvoja V. Hrvatinića   8              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312.381,00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analitička kartica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312.381,00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analitička kartica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108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INTEGRAL d.o.O.ODŽAK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85056945590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Redže Porobića bb  ODŽAK                             B i H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91.117,50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91.117,50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3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ANDREA STERLE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70698032018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 Bartula 37   23231 KOŽINO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263.881,01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Ugovor o zajmu, analitička kartica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263.881,01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Ugovor o zajmu, analitička kartica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178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VENCI  MEDIĆ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47050621802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 Bartula 19   23231 KOŽINO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1.785.100,70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 Općinskog suda, Rješenje o ovrsi, Ugovor o kratkoročnom zajmu, analitička kartica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1.785.100,70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 Općinskog suda, Rješenje o ovrsi, Ugovor o kratkoročnom zajmu, analitička kartica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84 Ovr-667/2018, Ovrv-111/2018,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PAKEL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55703284647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Luke Botića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102.918,44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Kartica kupaca, Izvod otvorenih stavki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102.918,44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Kartica kupaca, Izvod otvorenih stavki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POLJOPRIVRE    DNI OBRT PAZDRIJAN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90967336336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Prnjarovac 112      ČAZMA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143.181,54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preslike računa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143.181,54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preslike računa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GAJETA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38448070359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Cankarova 6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10.642,48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10.642,48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252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ZAGREBAČKA BANKA d.d.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92963223473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Trg bana J.Jelačića 10            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61.615.244,70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Preslik Ugovora, Ovršna isprava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61.615.244,70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knjiga, Preslik Ugovora, Ovršna isprava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Ov-17468/07, Ov-10915/14,              Ov-10014/11, Ov -10914/14, Ov-10006/11, Ov-10615/12, Ov-10917/14, Ov-9991/11, Ov-10913/14, Ov-11669/13, Ov-10726/14, OV-15896/08, OV-8322/09, OV-15350/10, OV-9989/11, OV-10916/14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KAPITEL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44838895379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Trg Vladimira Nazora 15             10310 Ivanić Grad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69.780,86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69.780,86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Ovrv-162/17</w:t>
            </w:r>
          </w:p>
        </w:tc>
      </w:tr>
      <w:tr w:rsidTr="00FC1789" w:rsidR="00FC1789" w:rsidRPr="00D47293">
        <w:trPr>
          <w:trHeight w:val="220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GRAD NIN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55065959531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Višeslavov trg 1       23232 NIN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945.479,32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Rješenja, Financijska kartica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632.703,41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Rješenja, Financijska kartica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JOLLY AUTO LINE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17898328148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Ante Šupuka 10    ŠIBENIK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59.995,40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Rješenje o ovrsi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59.995,40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Rješenje o ovrsi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Ovrv-216/18</w:t>
            </w:r>
          </w:p>
        </w:tc>
      </w:tr>
      <w:tr w:rsidTr="00FC1789" w:rsidR="00FC1789" w:rsidRPr="00D47293">
        <w:trPr>
          <w:trHeight w:val="118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ANTO SIČAJA, vl.Obrta autoprijevoznik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35306822318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Braće Radića 93     SV.IVAN ŽABNO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53.290,46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Presuda pred Trgovačkim sudom,  Ovrha,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53.290,46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Presuda pred Trgovačkim sudom,  Ovrha,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Povv-653/15-14, Pž-1476/2016, 6 Povrv-653/15-14, Pž-1476/2016</w:t>
            </w:r>
          </w:p>
        </w:tc>
      </w:tr>
      <w:tr w:rsidTr="00FC1789" w:rsidR="00FC1789" w:rsidRPr="00D47293">
        <w:trPr>
          <w:trHeight w:val="157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RH MINISTARSTVO FINANCIJA PU-Područni odjel Zadar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Pl. Borelli 9/2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313.512,41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Ispis stanja računa, Kamate, 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57.666,35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Ispis stanja računa, Kamate,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</w:tr>
      <w:tr w:rsidTr="00FC1789" w:rsidR="00FC1789" w:rsidRPr="00D47293">
        <w:trPr>
          <w:trHeight w:val="94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RH MINISTARSTVO POLJOPRIVREDE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Pl. Borelli 9/2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24.772,15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Analitička kartica, Kamate, Rješenje o ovrsi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24.772,15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Analitička kartica, Kamate, Rješenje o ovrsi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Ovrv-8/2018, Ovr-1387/2017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TRI BARTOLA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90935624629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Hrvatskog sabora 25g                                  ZADAR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235.570,35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Knjigovodstvena kartica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235.570,35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Knjigovodstvena kartica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6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EURO-ALFA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15191211491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Oreškovićeva 1A   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14.530,00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Kamata, Presuda Trg.Suda u Šibeniku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14.530,00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Kamata, Presuda Trg.Suda u Šibeniku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9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HEP ELEKTRA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43965974818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Ulica grada Vukovara 37                ZAGREB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226.763,42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iz poslovnih knjiga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226.763,42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Izvod iz poslovnih knjiga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1365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MEDICAL INTERTRADE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04492664153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Dr. Franje Tuđmana 3                                   10431 SVETA NEDELJA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15.001,16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izvadak iz poslovnih knjiga, Kamate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15.001,16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Računi, izvadak iz poslovnih knjiga, Kamate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FC1789" w:rsidR="00FC1789" w:rsidRPr="00D47293">
        <w:trPr>
          <w:trHeight w:val="960"/>
        </w:trPr>
        <w:tc>
          <w:tcPr>
            <w:tcW w:type="dxa" w:w="681"/>
            <w:hideMark/>
          </w:tcPr>
          <w:p w:rsidRDefault="00843FDB" w:rsidP="00502C00" w:rsidR="00FC1789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FC1789"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004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JADRANSKO OSIGURANJE d.o.o.</w:t>
            </w:r>
          </w:p>
        </w:tc>
        <w:tc>
          <w:tcPr>
            <w:tcW w:type="dxa" w:w="765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94472454976</w:t>
            </w:r>
          </w:p>
        </w:tc>
        <w:tc>
          <w:tcPr>
            <w:tcW w:type="dxa" w:w="977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Bioca 27,     ŠIBENIK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13.935,57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dxa" w:w="79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13.935,57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  </w:t>
            </w:r>
          </w:p>
        </w:tc>
        <w:tc>
          <w:tcPr>
            <w:tcW w:type="dxa" w:w="940"/>
            <w:hideMark/>
          </w:tcPr>
          <w:p w:rsidRDefault="00FC1789" w:rsidP="00502C00" w:rsidR="00FC1789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</w:tbl>
    <w:p w:rsidRDefault="00DD4C4B" w:rsidP="00DD4C4B" w:rsidR="00DD4C4B">
      <w:pPr>
        <w:jc w:val="both"/>
      </w:pPr>
    </w:p>
    <w:p w:rsidRDefault="00843FDB" w:rsidP="00DD4C4B" w:rsidR="00DD4C4B">
      <w:pPr>
        <w:jc w:val="both"/>
      </w:pPr>
      <w:r>
        <w:t>Nitko od nazočnih vjerovnika ne osporava tražbine drugog višeg isplatnog reda koje je stečajna upraviteljica priznala., pa se iste smatraju utvrđenima.</w:t>
      </w:r>
    </w:p>
    <w:p w:rsidRDefault="00FC1789" w:rsidP="00DD4C4B" w:rsidR="00FC1789">
      <w:pPr>
        <w:jc w:val="both"/>
      </w:pPr>
    </w:p>
    <w:p w:rsidRDefault="00843FDB" w:rsidP="00DD4C4B" w:rsidR="00FC1789">
      <w:pPr>
        <w:jc w:val="both"/>
      </w:pPr>
      <w:r>
        <w:t>Stečajna upraviteljica osporava tražbine drugog višeg isplatnog reda:</w:t>
      </w:r>
    </w:p>
    <w:p w:rsidRDefault="00FC1789" w:rsidP="00DD4C4B" w:rsidR="00FC1789">
      <w:pPr>
        <w:jc w:val="both"/>
      </w:pPr>
    </w:p>
    <w:p w:rsidRDefault="00FC1789" w:rsidP="00DD4C4B" w:rsidR="00FC1789">
      <w:pPr>
        <w:jc w:val="both"/>
      </w:pPr>
    </w:p>
    <w:p w:rsidRDefault="00FC1789" w:rsidP="00DD4C4B" w:rsidR="00FC1789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63"/>
        <w:gridCol w:w="1461"/>
        <w:gridCol w:w="1096"/>
        <w:gridCol w:w="1230"/>
        <w:gridCol w:w="1056"/>
        <w:gridCol w:w="1056"/>
        <w:gridCol w:w="1145"/>
        <w:gridCol w:w="785"/>
      </w:tblGrid>
      <w:tr w:rsidTr="00843FDB" w:rsidR="00843FDB" w:rsidRPr="00D47293">
        <w:trPr>
          <w:trHeight w:val="190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prijavljene tražbine u kn</w:t>
            </w:r>
          </w:p>
        </w:tc>
        <w:tc>
          <w:tcPr>
            <w:tcW w:type="dxa" w:w="983"/>
            <w:hideMark/>
          </w:tcPr>
          <w:p w:rsidRDefault="00843FDB" w:rsidP="00843FDB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 xml:space="preserve">Iznos </w:t>
            </w:r>
            <w:r>
              <w:rPr>
                <w:b/>
                <w:bCs/>
                <w:sz w:val="16"/>
                <w:szCs w:val="16"/>
              </w:rPr>
              <w:t>osporene</w:t>
            </w:r>
            <w:r w:rsidRPr="00D47293">
              <w:rPr>
                <w:b/>
                <w:bCs/>
                <w:sz w:val="16"/>
                <w:szCs w:val="16"/>
              </w:rPr>
              <w:t xml:space="preserve"> tražbine u kn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Razlog osporavanja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843FDB" w:rsidR="00843FDB" w:rsidRPr="00D47293">
        <w:trPr>
          <w:trHeight w:val="1020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RATHGEBER PLAN d.o.o.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06248751902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Nova Ves 8           ZAGREB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8.522.321,93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8.522.321,93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Postupak u tijeku P-315/12,Pž-5455/2014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157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MATIJA PORKULABIĆ obiteljsko poljoprivredno  gospodarstvo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06376562373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Rakovec 108                     10347 RAKOVEC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68.275,00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32.050,00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plaćeno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94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VETERINARSKA STANICA Zadar d.o.o.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91322477899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Skročini 2/b          ZADAR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22.162,30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FC1789">
              <w:rPr>
                <w:sz w:val="16"/>
                <w:szCs w:val="16"/>
              </w:rPr>
              <w:t>8.613,44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zastara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1260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CENTAR ZA UNAPRIJEĐENJE STOČARSTVA d.o.o. 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30795818828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Kolođvar 1        ANTUNOVAC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18.286,55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18.286,55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FC1789">
              <w:rPr>
                <w:sz w:val="16"/>
                <w:szCs w:val="16"/>
              </w:rPr>
              <w:t>zastara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220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GRAD NIN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55065959531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Višeslavov trg 1       23232 NIN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945.479,32</w:t>
            </w:r>
          </w:p>
        </w:tc>
        <w:tc>
          <w:tcPr>
            <w:tcW w:type="dxa" w:w="983"/>
            <w:hideMark/>
          </w:tcPr>
          <w:p w:rsidRDefault="00843FDB" w:rsidP="00FC1789" w:rsidR="00843FDB" w:rsidRPr="00D47293">
            <w:pPr>
              <w:jc w:val="both"/>
              <w:rPr>
                <w:sz w:val="16"/>
                <w:szCs w:val="16"/>
              </w:rPr>
            </w:pPr>
            <w:r w:rsidRPr="00FC1789">
              <w:rPr>
                <w:sz w:val="16"/>
                <w:szCs w:val="16"/>
              </w:rPr>
              <w:t>312.775,91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FC1789">
              <w:rPr>
                <w:sz w:val="16"/>
                <w:szCs w:val="16"/>
              </w:rPr>
              <w:t>Navedeni iznos plaćen sukladno Ug 22/07 ID27689, ( koncesija za 2017. kroz prijedlog kompenzacije, koncesija za 2018. plaćena 29.12.2018)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100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PRO MILK d.o.o.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22983370717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Grabovac 216/A  47245 RAKOVICA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44.242,50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44.242,50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zastara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843FDB" w:rsidR="00843FDB" w:rsidRPr="00D47293">
        <w:trPr>
          <w:trHeight w:val="1575"/>
        </w:trPr>
        <w:tc>
          <w:tcPr>
            <w:tcW w:type="dxa" w:w="898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D47293">
              <w:rPr>
                <w:sz w:val="16"/>
                <w:szCs w:val="16"/>
              </w:rPr>
              <w:t>.</w:t>
            </w:r>
          </w:p>
        </w:tc>
        <w:tc>
          <w:tcPr>
            <w:tcW w:type="dxa" w:w="135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RH MINISTARSTVO FINANCIJA PU-Područni odjel Zadar</w:t>
            </w:r>
          </w:p>
        </w:tc>
        <w:tc>
          <w:tcPr>
            <w:tcW w:type="dxa" w:w="1020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1142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Pl. Borelli 9/2   ZADAR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313.512,41</w:t>
            </w:r>
          </w:p>
        </w:tc>
        <w:tc>
          <w:tcPr>
            <w:tcW w:type="dxa" w:w="983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255.846,06</w:t>
            </w:r>
          </w:p>
        </w:tc>
        <w:tc>
          <w:tcPr>
            <w:tcW w:type="dxa" w:w="1064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 w:rsidRPr="00FC1789">
              <w:rPr>
                <w:sz w:val="16"/>
                <w:szCs w:val="16"/>
              </w:rPr>
              <w:t>Tražbina priznata u I viši isplatni red.</w:t>
            </w:r>
          </w:p>
        </w:tc>
        <w:tc>
          <w:tcPr>
            <w:tcW w:type="dxa" w:w="736"/>
            <w:hideMark/>
          </w:tcPr>
          <w:p w:rsidRDefault="00843FDB" w:rsidP="0094443C" w:rsidR="00843FDB" w:rsidRPr="00D472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</w:tbl>
    <w:p w:rsidRDefault="00FC1789" w:rsidP="00DD4C4B" w:rsidR="00FC1789">
      <w:pPr>
        <w:jc w:val="both"/>
      </w:pPr>
    </w:p>
    <w:p w:rsidRDefault="00843FDB" w:rsidP="00DD4C4B" w:rsidR="00843FDB">
      <w:pPr>
        <w:jc w:val="both"/>
      </w:pPr>
      <w:r>
        <w:t xml:space="preserve">Stečajna upraviteljica je osporila </w:t>
      </w:r>
      <w:r w:rsidRPr="00843FDB">
        <w:t>tražbinu RATHGEBER PLAN d.o.o. iz razloga što je ista osnova sudskog postupka</w:t>
      </w:r>
      <w:r>
        <w:t xml:space="preserve"> pod brojem Pž-</w:t>
      </w:r>
      <w:r w:rsidRPr="00843FDB">
        <w:t>5455/2014</w:t>
      </w:r>
      <w:r>
        <w:t xml:space="preserve"> koji se vodi pred VTS-om, a smatra da bi dužnik mogao uspjeti u sporu.</w:t>
      </w:r>
    </w:p>
    <w:p w:rsidRDefault="00843FDB" w:rsidP="00DD4C4B" w:rsidR="00843FDB">
      <w:pPr>
        <w:jc w:val="both"/>
      </w:pPr>
    </w:p>
    <w:p w:rsidRDefault="00843FDB" w:rsidP="00843FDB" w:rsidR="00843FDB">
      <w:pPr>
        <w:jc w:val="both"/>
      </w:pPr>
      <w:r>
        <w:t>Stečajna upraviteljica je osporila dio tražbine</w:t>
      </w:r>
      <w:r w:rsidRPr="00843FDB">
        <w:t xml:space="preserve"> MATIJA PORKULABIĆ obiteljsko poljoprivredno  gospodarstvo iz razloga što</w:t>
      </w:r>
      <w:r>
        <w:t xml:space="preserve"> je iznos prijavljene tražbine o d 32.050,00 kuna plaćen prije otvaranja stečajnog postupka.</w:t>
      </w:r>
      <w:r w:rsidRPr="00843FDB">
        <w:t xml:space="preserve"> </w:t>
      </w:r>
    </w:p>
    <w:p w:rsidRDefault="00843FDB" w:rsidP="00DD4C4B" w:rsidR="00843FDB">
      <w:pPr>
        <w:jc w:val="both"/>
      </w:pPr>
    </w:p>
    <w:p w:rsidRDefault="00843FDB" w:rsidP="00843FDB" w:rsidR="00843FDB">
      <w:pPr>
        <w:jc w:val="both"/>
      </w:pPr>
      <w:r>
        <w:t>Stečajna upraviteljica je osporila dio tražbine</w:t>
      </w:r>
      <w:r w:rsidRPr="00843FDB">
        <w:t xml:space="preserve"> VETERINARSKA STANICA Zadar d.o.o.</w:t>
      </w:r>
      <w:r>
        <w:t xml:space="preserve"> </w:t>
      </w:r>
      <w:r w:rsidRPr="00843FDB">
        <w:t>iz razloga što</w:t>
      </w:r>
      <w:r>
        <w:t xml:space="preserve"> je iznos od 8.613,44 kune u zastari.</w:t>
      </w:r>
      <w:r w:rsidRPr="00843FDB">
        <w:t xml:space="preserve"> </w:t>
      </w:r>
    </w:p>
    <w:p w:rsidRDefault="00843FDB" w:rsidP="00DD4C4B" w:rsidR="00843FDB">
      <w:pPr>
        <w:jc w:val="both"/>
      </w:pPr>
    </w:p>
    <w:p w:rsidRDefault="00843FDB" w:rsidP="00843FDB" w:rsidR="00843FDB">
      <w:pPr>
        <w:jc w:val="both"/>
      </w:pPr>
      <w:r>
        <w:t>Stečajna upraviteljica je osporila tražbinu</w:t>
      </w:r>
      <w:r w:rsidRPr="00843FDB">
        <w:t xml:space="preserve"> </w:t>
      </w:r>
      <w:r>
        <w:t>CENT</w:t>
      </w:r>
      <w:r w:rsidRPr="00843FDB">
        <w:t>R</w:t>
      </w:r>
      <w:r>
        <w:t>A</w:t>
      </w:r>
      <w:r w:rsidRPr="00843FDB">
        <w:t xml:space="preserve"> ZA UNAPRIJEĐENJE STOČARSTVA d.o.o.</w:t>
      </w:r>
      <w:r>
        <w:t xml:space="preserve"> u iznosu od 18.286,55 kuna</w:t>
      </w:r>
      <w:r w:rsidRPr="00843FDB">
        <w:t xml:space="preserve"> iz razloga što</w:t>
      </w:r>
      <w:r>
        <w:t xml:space="preserve"> je ista u zastari.</w:t>
      </w:r>
      <w:r w:rsidRPr="00843FDB">
        <w:t xml:space="preserve"> </w:t>
      </w:r>
    </w:p>
    <w:p w:rsidRDefault="00FC1789" w:rsidP="00DD4C4B" w:rsidR="00FC1789">
      <w:pPr>
        <w:jc w:val="both"/>
      </w:pPr>
    </w:p>
    <w:p w:rsidRDefault="00843FDB" w:rsidP="00843FDB" w:rsidR="00843FDB">
      <w:pPr>
        <w:jc w:val="both"/>
      </w:pPr>
      <w:r>
        <w:t>Stečajna upraviteljica je osporila dio tražbine</w:t>
      </w:r>
      <w:r w:rsidRPr="00843FDB">
        <w:t xml:space="preserve"> </w:t>
      </w:r>
      <w:r>
        <w:t>GRADA NINA</w:t>
      </w:r>
      <w:r w:rsidRPr="00843FDB">
        <w:t xml:space="preserve"> iz razloga što</w:t>
      </w:r>
      <w:r>
        <w:t xml:space="preserve"> je iznos od 312.775,91 kunu plaćen.</w:t>
      </w:r>
      <w:r w:rsidRPr="00843FDB">
        <w:t xml:space="preserve"> </w:t>
      </w:r>
    </w:p>
    <w:p w:rsidRDefault="00843FDB" w:rsidP="00843FDB" w:rsidR="00843FDB">
      <w:pPr>
        <w:jc w:val="both"/>
      </w:pPr>
      <w:r>
        <w:lastRenderedPageBreak/>
        <w:t>Stečajna upraviteljica je osporila tražbinu</w:t>
      </w:r>
      <w:r w:rsidRPr="00843FDB">
        <w:t xml:space="preserve"> </w:t>
      </w:r>
      <w:r>
        <w:t>PRO MILK d.o.o</w:t>
      </w:r>
      <w:r w:rsidRPr="00843FDB">
        <w:t>.</w:t>
      </w:r>
      <w:r>
        <w:t xml:space="preserve"> u iznosu od 44.242,50 kuna</w:t>
      </w:r>
      <w:r w:rsidRPr="00843FDB">
        <w:t xml:space="preserve"> iz razloga što</w:t>
      </w:r>
      <w:r>
        <w:t xml:space="preserve"> je ista u zastari.</w:t>
      </w:r>
      <w:r w:rsidRPr="00843FDB">
        <w:t xml:space="preserve"> </w:t>
      </w:r>
    </w:p>
    <w:p w:rsidRDefault="00843FDB" w:rsidP="00843FDB" w:rsidR="00843FDB">
      <w:pPr>
        <w:jc w:val="both"/>
      </w:pPr>
    </w:p>
    <w:p w:rsidRDefault="00843FDB" w:rsidP="00843FDB" w:rsidR="00843FDB">
      <w:pPr>
        <w:jc w:val="both"/>
      </w:pPr>
      <w:r>
        <w:t xml:space="preserve">Stečajna upraviteljica je osporila dio tražbine RH u iznosu od 255.846,06 kuna jer je ista </w:t>
      </w:r>
      <w:r w:rsidR="005277A1">
        <w:t>prethodno</w:t>
      </w:r>
      <w:r>
        <w:t xml:space="preserve"> priznata  u prvom višem isplatnom redu.</w:t>
      </w:r>
    </w:p>
    <w:p w:rsidRDefault="00843FDB" w:rsidP="00843FDB" w:rsidR="00843FDB">
      <w:pPr>
        <w:jc w:val="both"/>
      </w:pPr>
    </w:p>
    <w:p w:rsidRDefault="00843FDB" w:rsidP="00843FDB" w:rsidR="00843FDB">
      <w:pPr>
        <w:jc w:val="both"/>
      </w:pPr>
      <w:r>
        <w:t xml:space="preserve">Nitko od nazočnih vjerovnika nije otklonio </w:t>
      </w:r>
      <w:r w:rsidR="005277A1">
        <w:t>osporavanja</w:t>
      </w:r>
      <w:r>
        <w:t>, pa se tražbine smatraju osporenima.</w:t>
      </w:r>
    </w:p>
    <w:p w:rsidRDefault="00FC1789" w:rsidP="00DD4C4B" w:rsidR="00FC1789">
      <w:pPr>
        <w:jc w:val="both"/>
      </w:pPr>
    </w:p>
    <w:p w:rsidRDefault="00FC1789" w:rsidP="00DD4C4B" w:rsidR="00FC1789">
      <w:pPr>
        <w:jc w:val="both"/>
      </w:pPr>
    </w:p>
    <w:p w:rsidRDefault="00FC1789" w:rsidP="00DD4C4B" w:rsidR="00FC1789">
      <w:pPr>
        <w:jc w:val="both"/>
      </w:pPr>
    </w:p>
    <w:p w:rsidRDefault="00502C00" w:rsidP="00502C00" w:rsidR="00502C00">
      <w:pPr>
        <w:jc w:val="both"/>
      </w:pPr>
      <w:r>
        <w:t>Stečajni upravitelj iznosi da su razlučna prava prijavili vjerovnici u donjoj tablici.</w:t>
      </w:r>
    </w:p>
    <w:p w:rsidRDefault="00502C00" w:rsidP="00DD4C4B" w:rsidR="00502C00">
      <w:pPr>
        <w:jc w:val="both"/>
      </w:pPr>
    </w:p>
    <w:p w:rsidRDefault="00502C00" w:rsidP="00DD4C4B" w:rsidR="00502C00">
      <w:pPr>
        <w:jc w:val="both"/>
      </w:pPr>
      <w:r>
        <w:t>TABLICA RAZLUČNIH PRAVA</w:t>
      </w:r>
    </w:p>
    <w:p w:rsidRDefault="00502C00" w:rsidP="00DD4C4B" w:rsidR="00502C00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28"/>
        <w:gridCol w:w="1018"/>
        <w:gridCol w:w="1125"/>
        <w:gridCol w:w="1026"/>
        <w:gridCol w:w="1351"/>
        <w:gridCol w:w="1237"/>
        <w:gridCol w:w="1343"/>
        <w:gridCol w:w="1560"/>
      </w:tblGrid>
      <w:tr w:rsidTr="00502C00" w:rsidR="00502C00" w:rsidRPr="00D47293">
        <w:trPr>
          <w:trHeight w:val="1335"/>
        </w:trPr>
        <w:tc>
          <w:tcPr>
            <w:tcW w:type="dxa" w:w="7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Redni broj</w:t>
            </w:r>
          </w:p>
        </w:tc>
        <w:tc>
          <w:tcPr>
            <w:tcW w:type="dxa" w:w="204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66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OIB razlučnog vjerovnika</w:t>
            </w:r>
          </w:p>
        </w:tc>
        <w:tc>
          <w:tcPr>
            <w:tcW w:type="dxa" w:w="236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31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558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588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Dio imovine na koji se odnosi razlučno pravo</w:t>
            </w:r>
          </w:p>
        </w:tc>
      </w:tr>
      <w:tr w:rsidTr="00502C00" w:rsidR="00502C00" w:rsidRPr="00D47293">
        <w:trPr>
          <w:trHeight w:val="4005"/>
        </w:trPr>
        <w:tc>
          <w:tcPr>
            <w:tcW w:type="dxa" w:w="7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</w:t>
            </w:r>
          </w:p>
        </w:tc>
        <w:tc>
          <w:tcPr>
            <w:tcW w:type="dxa" w:w="204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Zagrebačka Banka d.d.</w:t>
            </w:r>
          </w:p>
        </w:tc>
        <w:tc>
          <w:tcPr>
            <w:tcW w:type="dxa" w:w="16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92963223473</w:t>
            </w:r>
          </w:p>
        </w:tc>
        <w:tc>
          <w:tcPr>
            <w:tcW w:type="dxa" w:w="23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Trg bana J.Jelačića 10                           10000 ZAGREB</w:t>
            </w:r>
          </w:p>
        </w:tc>
        <w:tc>
          <w:tcPr>
            <w:tcW w:type="dxa" w:w="18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Zemljišna knjiga Općinskog suda u Zadru Upisnik sudskih i javnobilježničkih osiguranja Financijske agencije, stalna služba Zadar, u ulošku glavne knjige br. 8880-353/12</w:t>
            </w:r>
          </w:p>
        </w:tc>
        <w:tc>
          <w:tcPr>
            <w:tcW w:type="dxa" w:w="31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61.614.121,13</w:t>
            </w:r>
          </w:p>
        </w:tc>
        <w:tc>
          <w:tcPr>
            <w:tcW w:type="dxa" w:w="55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Ugovor i dodaci Ugovoru o dugoročnom kreditu br. 3210749160, Ugovor i dodaci Ugovoru o dugoročnom kreditu br. 3224300635, Ugovor i dodaci Ugovoru o dugoročnom kreditu br. 3221934647, Ugovor i dodaci Ugovoru o dugoročnom kreditu br. 3224300646, Ugovor i dodaci Ugovoru o dugoročnom kreditu br. 3233262104,  Ugovor i dodaci Ugovoru o dugoročnom kreditu br. 3238910289, Ugovor i dodaci Ugovoru o dugoročnom kreditu br. 3207589716</w:t>
            </w:r>
          </w:p>
        </w:tc>
        <w:tc>
          <w:tcPr>
            <w:tcW w:type="dxa" w:w="58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nekretnina upisana u z.k. ul.br 677 k.o. Ninski Stanovi i to na kč. 1568/1, 1568/2, 1568/3. 1568/4, 1568/5, 1568/6, 1568/7, 1568/8, 1568/9, 1568/10, 1568/11, 1568/12, 1568/13, 1568/14, 1568/15, 1568/16, 1568/17, 1568/18, 1568/19, 1568/20, 1568/21, 1568/22, 1568/23, 1568/24./ Pokretnine (upisane u Upisnik sudskih i javnobilježničkih osiguranja Financijske agencije, stalna služba Zadar, u ulošku glavne knjige br. 8880-353/12</w:t>
            </w:r>
          </w:p>
        </w:tc>
      </w:tr>
      <w:tr w:rsidTr="00502C00" w:rsidR="00502C00" w:rsidRPr="00D47293">
        <w:trPr>
          <w:trHeight w:val="2085"/>
        </w:trPr>
        <w:tc>
          <w:tcPr>
            <w:tcW w:type="dxa" w:w="7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2.</w:t>
            </w:r>
          </w:p>
        </w:tc>
        <w:tc>
          <w:tcPr>
            <w:tcW w:type="dxa" w:w="204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Venci Medič</w:t>
            </w:r>
          </w:p>
        </w:tc>
        <w:tc>
          <w:tcPr>
            <w:tcW w:type="dxa" w:w="16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47050621802</w:t>
            </w:r>
          </w:p>
        </w:tc>
        <w:tc>
          <w:tcPr>
            <w:tcW w:type="dxa" w:w="23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Put Sv. Bartula 19   23231 KOŽINO</w:t>
            </w:r>
          </w:p>
        </w:tc>
        <w:tc>
          <w:tcPr>
            <w:tcW w:type="dxa" w:w="18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 xml:space="preserve">Zemljišna knjiga Općinskog suda u Zadru </w:t>
            </w:r>
          </w:p>
        </w:tc>
        <w:tc>
          <w:tcPr>
            <w:tcW w:type="dxa" w:w="31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1.785.100,70</w:t>
            </w:r>
          </w:p>
        </w:tc>
        <w:tc>
          <w:tcPr>
            <w:tcW w:type="dxa" w:w="55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Rješenje Općinskog suda, Rješenje o ovrsi, Ugovor o kratkoročnom zajmu, analitička kartica</w:t>
            </w:r>
          </w:p>
        </w:tc>
        <w:tc>
          <w:tcPr>
            <w:tcW w:type="dxa" w:w="58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nekretnina upisana u zk.ul.br. 2, k.č. br. 971/1 k.o.o Ninski Stanovi, nekretna upisana u zk.ul.br. 1967 k.č.br. 239/zgr k.o. Zemunik, pokretnine : 84 Ovrv-667/2018</w:t>
            </w:r>
          </w:p>
        </w:tc>
      </w:tr>
      <w:tr w:rsidTr="00502C00" w:rsidR="00502C00" w:rsidRPr="00D47293">
        <w:trPr>
          <w:trHeight w:val="330"/>
        </w:trPr>
        <w:tc>
          <w:tcPr>
            <w:tcW w:type="dxa" w:w="7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204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16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236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18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310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55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  <w:tc>
          <w:tcPr>
            <w:tcW w:type="dxa" w:w="5880"/>
            <w:hideMark/>
          </w:tcPr>
          <w:p w:rsidRDefault="00502C00" w:rsidP="00502C00" w:rsidR="00502C00" w:rsidRPr="00D47293">
            <w:pPr>
              <w:jc w:val="both"/>
              <w:rPr>
                <w:sz w:val="16"/>
                <w:szCs w:val="16"/>
              </w:rPr>
            </w:pPr>
            <w:r w:rsidRPr="00D47293">
              <w:rPr>
                <w:sz w:val="16"/>
                <w:szCs w:val="16"/>
              </w:rPr>
              <w:t> </w:t>
            </w:r>
          </w:p>
        </w:tc>
      </w:tr>
      <w:tr w:rsidTr="00502C00" w:rsidR="00502C00" w:rsidRPr="00D47293">
        <w:trPr>
          <w:trHeight w:val="330"/>
        </w:trPr>
        <w:tc>
          <w:tcPr>
            <w:tcW w:type="dxa" w:w="7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04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Ukupno kn</w:t>
            </w:r>
          </w:p>
        </w:tc>
        <w:tc>
          <w:tcPr>
            <w:tcW w:type="dxa" w:w="166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36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8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310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63.399.221,83</w:t>
            </w:r>
          </w:p>
        </w:tc>
        <w:tc>
          <w:tcPr>
            <w:tcW w:type="dxa" w:w="558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5880"/>
            <w:hideMark/>
          </w:tcPr>
          <w:p w:rsidRDefault="00502C00" w:rsidP="00502C00" w:rsidR="00502C00" w:rsidRPr="00D47293">
            <w:pPr>
              <w:jc w:val="both"/>
              <w:rPr>
                <w:b/>
                <w:bCs/>
                <w:sz w:val="16"/>
                <w:szCs w:val="16"/>
              </w:rPr>
            </w:pPr>
            <w:r w:rsidRPr="00D47293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Default="004C6A46" w:rsidP="003865B2" w:rsidR="004C6A46">
      <w:pPr>
        <w:jc w:val="both"/>
      </w:pPr>
    </w:p>
    <w:p w:rsidRDefault="0081149A" w:rsidP="00DD4C4B" w:rsidR="0081149A">
      <w:pPr>
        <w:jc w:val="both"/>
      </w:pPr>
    </w:p>
    <w:p w:rsidRDefault="0081149A" w:rsidP="00DD4C4B" w:rsidR="0081149A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4F2A4E" w:rsidP="002005B8" w:rsidR="002005B8" w:rsidRPr="002005B8">
      <w:pPr>
        <w:jc w:val="both"/>
      </w:pPr>
      <w:r>
        <w:t>Dovršeno u 8</w:t>
      </w:r>
      <w:r w:rsidR="002005B8" w:rsidRPr="002005B8">
        <w:t>,</w:t>
      </w:r>
      <w:r w:rsidR="005277A1">
        <w:t>3</w:t>
      </w:r>
      <w:r>
        <w:t>9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D6A88">
      <w:rPr>
        <w:noProof/>
      </w:rPr>
      <w:t>9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114</w:t>
    </w:r>
    <w:r w:rsidRPr="00F30D73">
      <w:t>/</w:t>
    </w:r>
    <w:r>
      <w:t>18-59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F2B7F"/>
    <w:rsid w:val="00314050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D6A88"/>
    <w:rsid w:val="004F2A4E"/>
    <w:rsid w:val="00502C00"/>
    <w:rsid w:val="00524D93"/>
    <w:rsid w:val="005277A1"/>
    <w:rsid w:val="005377A0"/>
    <w:rsid w:val="00540349"/>
    <w:rsid w:val="00543CD0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47293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178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08:39</izvorni_sadrzaj>
    <derivirana_varijabla naziv="DomainObject.StvarniZavrsetakVrijeme_1">08:39</derivirana_varijabla>
  </DomainObject.StvarniZavrsetakVrijeme>
  <DomainObject.PlaniraniZavrsetakVrijeme>
    <izvorni_sadrzaj>08:44</izvorni_sadrzaj>
    <derivirana_varijabla naziv="DomainObject.PlaniraniZavrsetakVrijeme_1">08:44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St-114/2018-59</izvorni_sadrzaj>
    <derivirana_varijabla naziv="DomainObject.Zapisnik.Oznaka_1">St-114/2018-59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St-114/2018-59</izvorni_sadrzaj>
    <derivirana_varijabla naziv="DomainObject.PoslovniBrojDokumenta_1">St-114/2018-59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74264-5879-41F7-82B1-3DB67A4D6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9</properties:Pages>
  <properties:Words>2355</properties:Words>
  <properties:Characters>14759</properties:Characters>
  <properties:Lines>1729</properties:Lines>
  <properties:Paragraphs>680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2019-01-16T14:21:00Z</dcterms:created>
  <dc:creator>abajlo</dc:creator>
  <cp:lastModifiedBy>Ante Rubelj</cp:lastModifiedBy>
  <cp:lastPrinted>2019-01-17T07:40:00Z</cp:lastPrinted>
  <dcterms:modified xmlns:xsi="http://www.w3.org/2001/XMLSchema-instance" xsi:type="dcterms:W3CDTF">2019-01-17T13:14:00Z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St-114/2018-59 / Zapisnik - Ročište radi ispitivanja tražbina (1St-114-18 ispitno 17.11.2019.docx)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