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6ec4" w14:paraId="42c6ec4" w:rsidRDefault="00DA4692" w:rsidP="00AB49FD" w:rsidR="00B9345C">
      <w:pPr>
        <w:spacing w:lineRule="auto" w:line="240" w:after="0"/>
        <w15:collapsed w:val="false"/>
      </w:pPr>
      <w:bookmarkStart w:name="_GoBack" w:id="0"/>
      <w:bookmarkEnd w:id="0"/>
    </w:p>
    <w:p w:rsidRDefault="00280019" w:rsidP="00AB49FD" w:rsidR="00280019">
      <w:pPr>
        <w:spacing w:lineRule="auto" w:line="240" w:after="0"/>
      </w:pPr>
    </w:p>
    <w:p w:rsidRDefault="00A201C5" w:rsidP="00AB49FD" w:rsidR="00A201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201C5" w:rsidP="00AB49FD" w:rsidR="00A201C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0019" w:rsidP="00AB49FD" w:rsidR="00280019" w:rsidRPr="002800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8001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A201C5" w:rsidP="00AB49FD" w:rsidR="00280019" w:rsidRPr="002800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Slavonskom Brodu</w:t>
      </w:r>
    </w:p>
    <w:p w:rsidRDefault="00280019" w:rsidP="00AB49FD" w:rsidR="00280019" w:rsidRPr="0028001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280019">
        <w:rPr>
          <w:rFonts w:cs="Times New Roman" w:hAnsi="Times New Roman" w:ascii="Times New Roman"/>
          <w:sz w:val="24"/>
          <w:szCs w:val="24"/>
        </w:rPr>
        <w:t xml:space="preserve">Trg pobjede 13 </w:t>
      </w:r>
    </w:p>
    <w:p w:rsidRDefault="00280019" w:rsidP="00AB49FD" w:rsidR="00280019" w:rsidRPr="00280019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280019">
        <w:rPr>
          <w:rFonts w:cs="Times New Roman" w:hAnsi="Times New Roman" w:ascii="Times New Roman"/>
          <w:sz w:val="24"/>
          <w:szCs w:val="24"/>
        </w:rPr>
        <w:t>Broj: Sp-4/2017-2</w:t>
      </w:r>
    </w:p>
    <w:p w:rsidRDefault="00280019" w:rsidP="00AB49FD" w:rsidR="00280019" w:rsidRPr="00280019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280019" w:rsidP="00AB49FD" w:rsidR="002800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0019">
        <w:rPr>
          <w:rFonts w:cs="Times New Roman" w:hAnsi="Times New Roman" w:ascii="Times New Roman"/>
          <w:sz w:val="24"/>
          <w:szCs w:val="24"/>
        </w:rPr>
        <w:t>R</w:t>
      </w:r>
      <w:r w:rsidR="00A201C5">
        <w:rPr>
          <w:rFonts w:cs="Times New Roman" w:hAnsi="Times New Roman" w:ascii="Times New Roman"/>
          <w:sz w:val="24"/>
          <w:szCs w:val="24"/>
        </w:rPr>
        <w:t xml:space="preserve"> E P U B L I K A  H </w:t>
      </w:r>
      <w:r w:rsidRPr="00280019">
        <w:rPr>
          <w:rFonts w:cs="Times New Roman" w:hAnsi="Times New Roman" w:ascii="Times New Roman"/>
          <w:sz w:val="24"/>
          <w:szCs w:val="24"/>
        </w:rPr>
        <w:t>R</w:t>
      </w:r>
      <w:r w:rsidR="00A201C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V</w:t>
      </w:r>
      <w:r w:rsidR="00A201C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A</w:t>
      </w:r>
      <w:r w:rsidR="00A201C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T</w:t>
      </w:r>
      <w:r w:rsidR="00A201C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S</w:t>
      </w:r>
      <w:r w:rsidR="00A201C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K</w:t>
      </w:r>
      <w:r w:rsidR="00A201C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A</w:t>
      </w:r>
    </w:p>
    <w:p w:rsidRDefault="00AB49FD" w:rsidP="00AB49FD" w:rsidR="00AB49FD" w:rsidRPr="002800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0019" w:rsidP="00AB49FD" w:rsidR="002800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280019">
        <w:rPr>
          <w:rFonts w:cs="Times New Roman" w:hAnsi="Times New Roman" w:ascii="Times New Roman"/>
          <w:sz w:val="24"/>
          <w:szCs w:val="24"/>
        </w:rPr>
        <w:t>Z</w:t>
      </w:r>
      <w:r w:rsidR="00A201C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A</w:t>
      </w:r>
      <w:r w:rsidR="00A201C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K</w:t>
      </w:r>
      <w:r w:rsidR="00A201C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L</w:t>
      </w:r>
      <w:r w:rsidR="00A201C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J</w:t>
      </w:r>
      <w:r w:rsidR="00A201C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U</w:t>
      </w:r>
      <w:r w:rsidR="00A201C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Č</w:t>
      </w:r>
      <w:r w:rsidR="00A201C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A</w:t>
      </w:r>
      <w:r w:rsidR="00A201C5">
        <w:rPr>
          <w:rFonts w:cs="Times New Roman" w:hAnsi="Times New Roman" w:ascii="Times New Roman"/>
          <w:sz w:val="24"/>
          <w:szCs w:val="24"/>
        </w:rPr>
        <w:t xml:space="preserve"> </w:t>
      </w:r>
      <w:r w:rsidRPr="00280019">
        <w:rPr>
          <w:rFonts w:cs="Times New Roman" w:hAnsi="Times New Roman" w:ascii="Times New Roman"/>
          <w:sz w:val="24"/>
          <w:szCs w:val="24"/>
        </w:rPr>
        <w:t>K</w:t>
      </w:r>
    </w:p>
    <w:p w:rsidRDefault="00280019" w:rsidP="00AB49FD" w:rsidR="002800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0019" w:rsidP="00AB49FD" w:rsidR="0028001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Slavonskom Brodu po sucu Marini Vučetić</w:t>
      </w:r>
      <w:r w:rsidR="00AB49FD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kao sucu pojedincu u pravnoj stvari stečaj potrošača nad imovinom potrošača </w:t>
      </w:r>
      <w:r w:rsidR="0031312F">
        <w:rPr>
          <w:rFonts w:cs="Times New Roman" w:hAnsi="Times New Roman" w:ascii="Times New Roman"/>
          <w:sz w:val="24"/>
          <w:szCs w:val="24"/>
        </w:rPr>
        <w:t>Renat</w:t>
      </w:r>
      <w:r w:rsidR="00AB49FD">
        <w:rPr>
          <w:rFonts w:cs="Times New Roman" w:hAnsi="Times New Roman" w:ascii="Times New Roman"/>
          <w:sz w:val="24"/>
          <w:szCs w:val="24"/>
        </w:rPr>
        <w:t>e</w:t>
      </w:r>
      <w:r w:rsidR="0031312F">
        <w:rPr>
          <w:rFonts w:cs="Times New Roman" w:hAnsi="Times New Roman" w:ascii="Times New Roman"/>
          <w:sz w:val="24"/>
          <w:szCs w:val="24"/>
        </w:rPr>
        <w:t xml:space="preserve"> Marinović </w:t>
      </w:r>
      <w:r>
        <w:rPr>
          <w:rFonts w:cs="Times New Roman" w:hAnsi="Times New Roman" w:ascii="Times New Roman"/>
          <w:sz w:val="24"/>
          <w:szCs w:val="24"/>
        </w:rPr>
        <w:t xml:space="preserve">OIB </w:t>
      </w:r>
      <w:r w:rsidR="0031312F">
        <w:rPr>
          <w:rFonts w:cs="Times New Roman" w:hAnsi="Times New Roman" w:ascii="Times New Roman"/>
          <w:sz w:val="24"/>
          <w:szCs w:val="24"/>
        </w:rPr>
        <w:t xml:space="preserve"> 06794612328</w:t>
      </w:r>
      <w:r>
        <w:rPr>
          <w:rFonts w:cs="Times New Roman" w:hAnsi="Times New Roman" w:ascii="Times New Roman"/>
          <w:sz w:val="24"/>
          <w:szCs w:val="24"/>
        </w:rPr>
        <w:t xml:space="preserve">  iz  </w:t>
      </w:r>
      <w:r w:rsidR="0031312F">
        <w:rPr>
          <w:rFonts w:cs="Times New Roman" w:hAnsi="Times New Roman" w:ascii="Times New Roman"/>
          <w:sz w:val="24"/>
          <w:szCs w:val="24"/>
        </w:rPr>
        <w:t>Slavonskog Broda</w:t>
      </w:r>
      <w:r w:rsidR="00AB49FD">
        <w:rPr>
          <w:rFonts w:cs="Times New Roman" w:hAnsi="Times New Roman" w:ascii="Times New Roman"/>
          <w:sz w:val="24"/>
          <w:szCs w:val="24"/>
        </w:rPr>
        <w:t>,</w:t>
      </w:r>
      <w:r w:rsidR="0031312F">
        <w:rPr>
          <w:rFonts w:cs="Times New Roman" w:hAnsi="Times New Roman" w:ascii="Times New Roman"/>
          <w:sz w:val="24"/>
          <w:szCs w:val="24"/>
        </w:rPr>
        <w:t xml:space="preserve"> Sv. Nikole Tavelića 27, </w:t>
      </w:r>
      <w:r>
        <w:rPr>
          <w:rFonts w:cs="Times New Roman" w:hAnsi="Times New Roman" w:ascii="Times New Roman"/>
          <w:sz w:val="24"/>
          <w:szCs w:val="24"/>
        </w:rPr>
        <w:t xml:space="preserve"> dana  </w:t>
      </w:r>
      <w:r w:rsidR="0031312F">
        <w:rPr>
          <w:rFonts w:cs="Times New Roman" w:hAnsi="Times New Roman" w:ascii="Times New Roman"/>
          <w:sz w:val="24"/>
          <w:szCs w:val="24"/>
        </w:rPr>
        <w:t>29. kolovoz</w:t>
      </w:r>
      <w:r w:rsidR="00AB49FD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2017.godine</w:t>
      </w:r>
    </w:p>
    <w:p w:rsidRDefault="00280019" w:rsidP="00AB49FD" w:rsidR="002800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0019" w:rsidP="00AB49FD" w:rsidR="002800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</w:t>
      </w:r>
      <w:r w:rsidR="00AB49F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B49F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B49F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AB49F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</w:t>
      </w:r>
      <w:r w:rsidR="00AB49F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AB49F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č</w:t>
      </w:r>
      <w:r w:rsidR="00AB49F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B49F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</w:t>
      </w:r>
      <w:r w:rsidR="00AB49F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B49F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</w:t>
      </w:r>
      <w:r w:rsidR="00AB49F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280019" w:rsidP="00AB49FD" w:rsidR="0028001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0019" w:rsidP="00AB49FD" w:rsidR="0028001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</w:t>
      </w:r>
      <w:r w:rsidR="0031312F">
        <w:rPr>
          <w:rFonts w:cs="Times New Roman" w:hAnsi="Times New Roman" w:ascii="Times New Roman"/>
          <w:sz w:val="24"/>
          <w:szCs w:val="24"/>
        </w:rPr>
        <w:t>predlagateljici Renat</w:t>
      </w:r>
      <w:r w:rsidR="008944F5">
        <w:rPr>
          <w:rFonts w:cs="Times New Roman" w:hAnsi="Times New Roman" w:ascii="Times New Roman"/>
          <w:sz w:val="24"/>
          <w:szCs w:val="24"/>
        </w:rPr>
        <w:t>i</w:t>
      </w:r>
      <w:r w:rsidR="0031312F">
        <w:rPr>
          <w:rFonts w:cs="Times New Roman" w:hAnsi="Times New Roman" w:ascii="Times New Roman"/>
          <w:sz w:val="24"/>
          <w:szCs w:val="24"/>
        </w:rPr>
        <w:t xml:space="preserve"> Marinović </w:t>
      </w:r>
      <w:r>
        <w:rPr>
          <w:rFonts w:cs="Times New Roman" w:hAnsi="Times New Roman" w:ascii="Times New Roman"/>
          <w:sz w:val="24"/>
          <w:szCs w:val="24"/>
        </w:rPr>
        <w:t xml:space="preserve"> da u roku od 8 dana predujmi troškove postupka stečaja potrošača u iznosu od 3.000,00 kn na žiro račun suda prema slijedećim podacima:</w:t>
      </w:r>
    </w:p>
    <w:p w:rsidRDefault="008944F5" w:rsidP="008944F5" w:rsidR="008944F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280019" w:rsidP="008944F5" w:rsidR="007228EF">
      <w:pPr>
        <w:spacing w:lineRule="auto" w:line="240" w:after="0"/>
        <w:ind w:firstLine="70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Primatelj:</w:t>
      </w:r>
      <w:r w:rsidR="00564657">
        <w:rPr>
          <w:rFonts w:cs="Times New Roman" w:hAnsi="Times New Roman" w:ascii="Times New Roman"/>
          <w:sz w:val="24"/>
          <w:szCs w:val="24"/>
        </w:rPr>
        <w:t xml:space="preserve"> Opći</w:t>
      </w:r>
      <w:r>
        <w:rPr>
          <w:rFonts w:cs="Times New Roman" w:hAnsi="Times New Roman" w:ascii="Times New Roman"/>
          <w:sz w:val="24"/>
          <w:szCs w:val="24"/>
        </w:rPr>
        <w:t>n</w:t>
      </w:r>
      <w:r w:rsidR="0056465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ki sud u Slavonskom Brodu – predujma za troškove stečaja potrošača u </w:t>
      </w:r>
      <w:r w:rsidR="00564657">
        <w:rPr>
          <w:rFonts w:cs="Times New Roman" w:hAnsi="Times New Roman" w:ascii="Times New Roman"/>
          <w:sz w:val="24"/>
          <w:szCs w:val="24"/>
        </w:rPr>
        <w:t>iznosu od 3.000,00 kn broj raču</w:t>
      </w:r>
      <w:r>
        <w:rPr>
          <w:rFonts w:cs="Times New Roman" w:hAnsi="Times New Roman" w:ascii="Times New Roman"/>
          <w:sz w:val="24"/>
          <w:szCs w:val="24"/>
        </w:rPr>
        <w:t>na HR</w:t>
      </w:r>
      <w:r w:rsidR="008944F5">
        <w:rPr>
          <w:rFonts w:cs="Times New Roman" w:hAnsi="Times New Roman" w:ascii="Times New Roman"/>
          <w:sz w:val="24"/>
          <w:szCs w:val="24"/>
        </w:rPr>
        <w:t>9523900011300000988</w:t>
      </w:r>
      <w:r>
        <w:rPr>
          <w:rFonts w:cs="Times New Roman" w:hAnsi="Times New Roman" w:ascii="Times New Roman"/>
          <w:sz w:val="24"/>
          <w:szCs w:val="24"/>
        </w:rPr>
        <w:t xml:space="preserve"> model </w:t>
      </w:r>
      <w:r w:rsidR="008944F5">
        <w:rPr>
          <w:rFonts w:cs="Times New Roman" w:hAnsi="Times New Roman" w:ascii="Times New Roman"/>
          <w:sz w:val="24"/>
          <w:szCs w:val="24"/>
        </w:rPr>
        <w:t>HR03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64657">
        <w:rPr>
          <w:rFonts w:cs="Times New Roman" w:hAnsi="Times New Roman" w:ascii="Times New Roman"/>
          <w:sz w:val="24"/>
          <w:szCs w:val="24"/>
        </w:rPr>
        <w:t xml:space="preserve">poziv na broj odobrenja </w:t>
      </w:r>
      <w:r w:rsidR="008944F5">
        <w:rPr>
          <w:rFonts w:cs="Times New Roman" w:hAnsi="Times New Roman" w:ascii="Times New Roman"/>
          <w:sz w:val="24"/>
          <w:szCs w:val="24"/>
        </w:rPr>
        <w:t>310-40-170</w:t>
      </w:r>
      <w:r w:rsidR="00564657">
        <w:rPr>
          <w:rFonts w:cs="Times New Roman" w:hAnsi="Times New Roman" w:ascii="Times New Roman"/>
          <w:sz w:val="24"/>
          <w:szCs w:val="24"/>
        </w:rPr>
        <w:t xml:space="preserve"> op</w:t>
      </w:r>
      <w:r>
        <w:rPr>
          <w:rFonts w:cs="Times New Roman" w:hAnsi="Times New Roman" w:ascii="Times New Roman"/>
          <w:sz w:val="24"/>
          <w:szCs w:val="24"/>
        </w:rPr>
        <w:t>i</w:t>
      </w:r>
      <w:r w:rsidR="0056465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 plaćanja: pre</w:t>
      </w:r>
      <w:r w:rsidR="00564657">
        <w:rPr>
          <w:rFonts w:cs="Times New Roman" w:hAnsi="Times New Roman" w:ascii="Times New Roman"/>
          <w:sz w:val="24"/>
          <w:szCs w:val="24"/>
        </w:rPr>
        <w:t>dujam za troškove stečaja potrošač</w:t>
      </w:r>
      <w:r>
        <w:rPr>
          <w:rFonts w:cs="Times New Roman" w:hAnsi="Times New Roman" w:ascii="Times New Roman"/>
          <w:sz w:val="24"/>
          <w:szCs w:val="24"/>
        </w:rPr>
        <w:t>a u predmetu Sp-4/2017</w:t>
      </w:r>
      <w:r w:rsidR="007228EF">
        <w:rPr>
          <w:rFonts w:cs="Times New Roman" w:hAnsi="Times New Roman" w:ascii="Times New Roman"/>
          <w:sz w:val="24"/>
          <w:szCs w:val="24"/>
        </w:rPr>
        <w:t>.</w:t>
      </w:r>
    </w:p>
    <w:p w:rsidRDefault="00280019" w:rsidP="008944F5" w:rsidR="00280019">
      <w:pPr>
        <w:spacing w:lineRule="auto" w:line="240" w:after="0"/>
        <w:ind w:firstLine="70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80019" w:rsidP="007228EF" w:rsidR="00280019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564657">
        <w:rPr>
          <w:rFonts w:cs="Times New Roman" w:hAnsi="Times New Roman" w:ascii="Times New Roman"/>
          <w:sz w:val="24"/>
          <w:szCs w:val="24"/>
        </w:rPr>
        <w:t>okaz</w:t>
      </w:r>
      <w:r>
        <w:rPr>
          <w:rFonts w:cs="Times New Roman" w:hAnsi="Times New Roman" w:ascii="Times New Roman"/>
          <w:sz w:val="24"/>
          <w:szCs w:val="24"/>
        </w:rPr>
        <w:t xml:space="preserve"> o uplati tj. jedan primjerak uplatnice dostaviti u spis pozivom na broj spisa.</w:t>
      </w:r>
    </w:p>
    <w:p w:rsidRDefault="007228EF" w:rsidP="007228EF" w:rsidR="007228EF">
      <w:pPr>
        <w:spacing w:lineRule="auto" w:line="240" w:after="0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31312F" w:rsidP="00AB49FD" w:rsidR="0028001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potrošač</w:t>
      </w:r>
      <w:r w:rsidR="00280019">
        <w:rPr>
          <w:rFonts w:cs="Times New Roman" w:hAnsi="Times New Roman" w:ascii="Times New Roman"/>
          <w:sz w:val="24"/>
          <w:szCs w:val="24"/>
        </w:rPr>
        <w:t xml:space="preserve"> nije u mogućnosti predujmiti troškove postupka, a ima imovine, sud može odlučiti da se troškovi predujme iz proračunskih sredst</w:t>
      </w:r>
      <w:r w:rsidR="00564657">
        <w:rPr>
          <w:rFonts w:cs="Times New Roman" w:hAnsi="Times New Roman" w:ascii="Times New Roman"/>
          <w:sz w:val="24"/>
          <w:szCs w:val="24"/>
        </w:rPr>
        <w:t>av</w:t>
      </w:r>
      <w:r w:rsidR="00280019">
        <w:rPr>
          <w:rFonts w:cs="Times New Roman" w:hAnsi="Times New Roman" w:ascii="Times New Roman"/>
          <w:sz w:val="24"/>
          <w:szCs w:val="24"/>
        </w:rPr>
        <w:t>a, a predujmljeni troškovi postupka naknade prioritetno iz unovčene imovine potrošača.</w:t>
      </w:r>
    </w:p>
    <w:p w:rsidRDefault="007228EF" w:rsidP="007228EF" w:rsidR="007228EF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280019" w:rsidP="00AB49FD" w:rsidR="0028001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potrošač nije u mogućnosti pred</w:t>
      </w:r>
      <w:r w:rsidR="00564657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>jmiti troškove postupka</w:t>
      </w:r>
      <w:r w:rsidR="0031312F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a nema imovine, može se osloboditi obveze up</w:t>
      </w:r>
      <w:r w:rsidR="007228EF">
        <w:rPr>
          <w:rFonts w:cs="Times New Roman" w:hAnsi="Times New Roman" w:ascii="Times New Roman"/>
          <w:sz w:val="24"/>
          <w:szCs w:val="24"/>
        </w:rPr>
        <w:t>late</w:t>
      </w:r>
      <w:r>
        <w:rPr>
          <w:rFonts w:cs="Times New Roman" w:hAnsi="Times New Roman" w:ascii="Times New Roman"/>
          <w:sz w:val="24"/>
          <w:szCs w:val="24"/>
        </w:rPr>
        <w:t xml:space="preserve"> predujma na način i </w:t>
      </w:r>
      <w:r w:rsidR="00564657">
        <w:rPr>
          <w:rFonts w:cs="Times New Roman" w:hAnsi="Times New Roman" w:ascii="Times New Roman"/>
          <w:sz w:val="24"/>
          <w:szCs w:val="24"/>
        </w:rPr>
        <w:t>uz pretpostavke propisane poseb</w:t>
      </w:r>
      <w:r>
        <w:rPr>
          <w:rFonts w:cs="Times New Roman" w:hAnsi="Times New Roman" w:ascii="Times New Roman"/>
          <w:sz w:val="24"/>
          <w:szCs w:val="24"/>
        </w:rPr>
        <w:t>nom propisom kojim se uređuje besplatna pravna pomoć.</w:t>
      </w:r>
    </w:p>
    <w:p w:rsidRDefault="007228EF" w:rsidP="007228EF" w:rsidR="007228EF" w:rsidRPr="007228E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280019" w:rsidP="00AB49FD" w:rsidR="0028001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potrošač ne predujmi troškove postupka stečaja potrošača, sud će prijedlog odbaciti ka</w:t>
      </w:r>
      <w:r w:rsidR="007228EF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nedopušten temeljem čl. 114.st.5. Stečajnog zakona (nar. nov. br. 71/15; dalje SZ) u svezi </w:t>
      </w:r>
      <w:r w:rsidR="00564657">
        <w:rPr>
          <w:rFonts w:cs="Times New Roman" w:hAnsi="Times New Roman" w:ascii="Times New Roman"/>
          <w:sz w:val="24"/>
          <w:szCs w:val="24"/>
        </w:rPr>
        <w:t>čl. 23. Zakona o stečaju potrošača (nar. nov. br. 100/15; dalje – ZSP).</w:t>
      </w:r>
    </w:p>
    <w:p w:rsidRDefault="00564657" w:rsidP="00AB49FD" w:rsidR="00564657">
      <w:pPr>
        <w:pStyle w:val="Odlomakpopisa"/>
        <w:spacing w:lineRule="auto" w:line="240" w:after="0"/>
        <w:ind w:left="1080"/>
        <w:rPr>
          <w:rFonts w:cs="Times New Roman" w:hAnsi="Times New Roman" w:ascii="Times New Roman"/>
          <w:sz w:val="24"/>
          <w:szCs w:val="24"/>
        </w:rPr>
      </w:pPr>
    </w:p>
    <w:p w:rsidRDefault="00564657" w:rsidP="00AB49FD" w:rsidR="00564657">
      <w:pPr>
        <w:pStyle w:val="Odlomakpopisa"/>
        <w:spacing w:lineRule="auto" w:line="240" w:after="0"/>
        <w:ind w:left="108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64657" w:rsidP="00AB49FD" w:rsidR="00564657">
      <w:pPr>
        <w:pStyle w:val="Odlomakpopisa"/>
        <w:spacing w:lineRule="auto" w:line="240" w:after="0"/>
        <w:ind w:left="108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4657" w:rsidP="00AB49FD" w:rsidR="00564657" w:rsidRPr="00224A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4AD7">
        <w:rPr>
          <w:rFonts w:cs="Times New Roman" w:hAnsi="Times New Roman" w:ascii="Times New Roman"/>
          <w:sz w:val="24"/>
          <w:szCs w:val="24"/>
        </w:rPr>
        <w:t>Dana 23.  svibnja 2017. godine predlagateljica je pravovremeno</w:t>
      </w:r>
      <w:r w:rsidR="006F0BCE">
        <w:rPr>
          <w:rFonts w:cs="Times New Roman" w:hAnsi="Times New Roman" w:ascii="Times New Roman"/>
          <w:sz w:val="24"/>
          <w:szCs w:val="24"/>
        </w:rPr>
        <w:t>,</w:t>
      </w:r>
      <w:r w:rsidR="0031312F">
        <w:rPr>
          <w:rFonts w:cs="Times New Roman" w:hAnsi="Times New Roman" w:ascii="Times New Roman"/>
          <w:sz w:val="24"/>
          <w:szCs w:val="24"/>
        </w:rPr>
        <w:t xml:space="preserve"> temeljem odredbe čl. 44.st.1. Z</w:t>
      </w:r>
      <w:r w:rsidRPr="00224AD7">
        <w:rPr>
          <w:rFonts w:cs="Times New Roman" w:hAnsi="Times New Roman" w:ascii="Times New Roman"/>
          <w:sz w:val="24"/>
          <w:szCs w:val="24"/>
        </w:rPr>
        <w:t>akona o stečaju potrošača (nar.nov.br. 100/15; dalje – ZSP) podnijela prijedlog za pokretanje postupka stečaja potrošača te je uz prijedlog dostavila svu dokumentaciju propisanu odredbom čl. 44.st.3. ZSP-a.</w:t>
      </w:r>
    </w:p>
    <w:p w:rsidRDefault="008612B5" w:rsidP="00AB49FD" w:rsidR="008612B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612B5" w:rsidP="00AB49FD" w:rsidR="008612B5" w:rsidRPr="00224A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4AD7">
        <w:rPr>
          <w:rFonts w:cs="Times New Roman" w:hAnsi="Times New Roman" w:ascii="Times New Roman"/>
          <w:sz w:val="24"/>
          <w:szCs w:val="24"/>
        </w:rPr>
        <w:lastRenderedPageBreak/>
        <w:t>Stoga je predlagatelj</w:t>
      </w:r>
      <w:r w:rsidR="0031312F">
        <w:rPr>
          <w:rFonts w:cs="Times New Roman" w:hAnsi="Times New Roman" w:ascii="Times New Roman"/>
          <w:sz w:val="24"/>
          <w:szCs w:val="24"/>
        </w:rPr>
        <w:t xml:space="preserve">ica </w:t>
      </w:r>
      <w:r w:rsidRPr="00224AD7">
        <w:rPr>
          <w:rFonts w:cs="Times New Roman" w:hAnsi="Times New Roman" w:ascii="Times New Roman"/>
          <w:sz w:val="24"/>
          <w:szCs w:val="24"/>
        </w:rPr>
        <w:t>temeljem odredbe čl. 45.st.1. ZSP-a pozvan</w:t>
      </w:r>
      <w:r w:rsidR="006F0BCE">
        <w:rPr>
          <w:rFonts w:cs="Times New Roman" w:hAnsi="Times New Roman" w:ascii="Times New Roman"/>
          <w:sz w:val="24"/>
          <w:szCs w:val="24"/>
        </w:rPr>
        <w:t>a</w:t>
      </w:r>
      <w:r w:rsidRPr="00224AD7">
        <w:rPr>
          <w:rFonts w:cs="Times New Roman" w:hAnsi="Times New Roman" w:ascii="Times New Roman"/>
          <w:sz w:val="24"/>
          <w:szCs w:val="24"/>
        </w:rPr>
        <w:t xml:space="preserve"> na uplatu predujma troško</w:t>
      </w:r>
      <w:r w:rsidR="0031312F">
        <w:rPr>
          <w:rFonts w:cs="Times New Roman" w:hAnsi="Times New Roman" w:ascii="Times New Roman"/>
          <w:sz w:val="24"/>
          <w:szCs w:val="24"/>
        </w:rPr>
        <w:t>v</w:t>
      </w:r>
      <w:r w:rsidRPr="00224AD7">
        <w:rPr>
          <w:rFonts w:cs="Times New Roman" w:hAnsi="Times New Roman" w:ascii="Times New Roman"/>
          <w:sz w:val="24"/>
          <w:szCs w:val="24"/>
        </w:rPr>
        <w:t xml:space="preserve">a postupka u roku propisanom čl. 114.st.1. </w:t>
      </w:r>
      <w:r w:rsidR="0031312F">
        <w:rPr>
          <w:rFonts w:cs="Times New Roman" w:hAnsi="Times New Roman" w:ascii="Times New Roman"/>
          <w:sz w:val="24"/>
          <w:szCs w:val="24"/>
        </w:rPr>
        <w:t>S</w:t>
      </w:r>
      <w:r w:rsidRPr="00224AD7">
        <w:rPr>
          <w:rFonts w:cs="Times New Roman" w:hAnsi="Times New Roman" w:ascii="Times New Roman"/>
          <w:sz w:val="24"/>
          <w:szCs w:val="24"/>
        </w:rPr>
        <w:t xml:space="preserve">tečajnog zakona (nar. nov.br. 71/15: dalje – SZ9 u svezi čl. 23.23. ZSP-a te je odlučeno kao pod točk. I. izreke. </w:t>
      </w:r>
    </w:p>
    <w:p w:rsidRDefault="008612B5" w:rsidP="00AB49FD" w:rsidR="008612B5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612B5" w:rsidP="00AB49FD" w:rsidR="008612B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4AD7">
        <w:rPr>
          <w:rFonts w:cs="Times New Roman" w:hAnsi="Times New Roman" w:ascii="Times New Roman"/>
          <w:sz w:val="24"/>
          <w:szCs w:val="24"/>
        </w:rPr>
        <w:t xml:space="preserve">Visinu troškova sud je odredio u paušalom iznosu </w:t>
      </w:r>
      <w:r w:rsidR="00224AD7">
        <w:rPr>
          <w:rFonts w:cs="Times New Roman" w:hAnsi="Times New Roman" w:ascii="Times New Roman"/>
          <w:sz w:val="24"/>
          <w:szCs w:val="24"/>
        </w:rPr>
        <w:t>i to minimalnu visinu n</w:t>
      </w:r>
      <w:r w:rsidR="0031312F">
        <w:rPr>
          <w:rFonts w:cs="Times New Roman" w:hAnsi="Times New Roman" w:ascii="Times New Roman"/>
          <w:sz w:val="24"/>
          <w:szCs w:val="24"/>
        </w:rPr>
        <w:t>a</w:t>
      </w:r>
      <w:r w:rsidR="00224AD7">
        <w:rPr>
          <w:rFonts w:cs="Times New Roman" w:hAnsi="Times New Roman" w:ascii="Times New Roman"/>
          <w:sz w:val="24"/>
          <w:szCs w:val="24"/>
        </w:rPr>
        <w:t>grade za povjerenika utvrđenu odredbom čl. 8. Uredbe o kriterijima i</w:t>
      </w:r>
      <w:r w:rsidR="0031312F">
        <w:rPr>
          <w:rFonts w:cs="Times New Roman" w:hAnsi="Times New Roman" w:ascii="Times New Roman"/>
          <w:sz w:val="24"/>
          <w:szCs w:val="24"/>
        </w:rPr>
        <w:t xml:space="preserve"> </w:t>
      </w:r>
      <w:r w:rsidR="00224AD7">
        <w:rPr>
          <w:rFonts w:cs="Times New Roman" w:hAnsi="Times New Roman" w:ascii="Times New Roman"/>
          <w:sz w:val="24"/>
          <w:szCs w:val="24"/>
        </w:rPr>
        <w:t>načinu obračuna i plaćanju nagrade povjerenicima u postupku stečaja potrošača (nar. nov.br. 13/16) kao i očekivanih troškova povjerenika vezanih uz zatvaranje računa p</w:t>
      </w:r>
      <w:r w:rsidR="0031312F">
        <w:rPr>
          <w:rFonts w:cs="Times New Roman" w:hAnsi="Times New Roman" w:ascii="Times New Roman"/>
          <w:sz w:val="24"/>
          <w:szCs w:val="24"/>
        </w:rPr>
        <w:t>otrošača te otvaranje transakci</w:t>
      </w:r>
      <w:r w:rsidR="00224AD7">
        <w:rPr>
          <w:rFonts w:cs="Times New Roman" w:hAnsi="Times New Roman" w:ascii="Times New Roman"/>
          <w:sz w:val="24"/>
          <w:szCs w:val="24"/>
        </w:rPr>
        <w:t>j</w:t>
      </w:r>
      <w:r w:rsidR="0031312F">
        <w:rPr>
          <w:rFonts w:cs="Times New Roman" w:hAnsi="Times New Roman" w:ascii="Times New Roman"/>
          <w:sz w:val="24"/>
          <w:szCs w:val="24"/>
        </w:rPr>
        <w:t>s</w:t>
      </w:r>
      <w:r w:rsidR="00224AD7">
        <w:rPr>
          <w:rFonts w:cs="Times New Roman" w:hAnsi="Times New Roman" w:ascii="Times New Roman"/>
          <w:sz w:val="24"/>
          <w:szCs w:val="24"/>
        </w:rPr>
        <w:t xml:space="preserve">kog računa, izrade pečata i sličnih očekivanih troškova rada povjerenika. </w:t>
      </w:r>
    </w:p>
    <w:p w:rsidRDefault="00224AD7" w:rsidP="00AB49FD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AB49FD" w:rsidR="00224A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je odlučio kao u izreci zaključka pod točk. II. i III.  na temelju čl. 45.st. 2. do 4. ZSP-a, a točka IV. izreke se temelji na čl. 114.st.5. SZ-a u svezi čl. 23. ZSP-a.</w:t>
      </w:r>
    </w:p>
    <w:p w:rsidRDefault="006F0BCE" w:rsidP="00AB49FD" w:rsidR="006F0BC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AB49FD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AB49FD" w:rsidR="00224AD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Slavonskom Brodu, dana  </w:t>
      </w:r>
      <w:r w:rsidR="0031312F">
        <w:rPr>
          <w:rFonts w:cs="Times New Roman" w:hAnsi="Times New Roman" w:ascii="Times New Roman"/>
          <w:sz w:val="24"/>
          <w:szCs w:val="24"/>
        </w:rPr>
        <w:t xml:space="preserve">29. kolovoz </w:t>
      </w:r>
      <w:r>
        <w:rPr>
          <w:rFonts w:cs="Times New Roman" w:hAnsi="Times New Roman" w:ascii="Times New Roman"/>
          <w:sz w:val="24"/>
          <w:szCs w:val="24"/>
        </w:rPr>
        <w:t>2017.godine</w:t>
      </w:r>
    </w:p>
    <w:p w:rsidRDefault="00224AD7" w:rsidP="00AB49FD" w:rsidR="00224AD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24AD7" w:rsidP="00AB49FD" w:rsidR="00224AD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Sudac:</w:t>
      </w:r>
    </w:p>
    <w:p w:rsidRDefault="00224AD7" w:rsidP="00AB49FD" w:rsidR="00224AD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224AD7" w:rsidP="00AB49FD" w:rsidR="00224AD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Marina Vučetić</w:t>
      </w:r>
    </w:p>
    <w:p w:rsidRDefault="00224AD7" w:rsidP="00AB49FD" w:rsidR="00224AD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224AD7" w:rsidP="00AB49FD" w:rsidR="00224AD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224AD7" w:rsidP="00AB49FD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224AD7" w:rsidP="00AB49FD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zaključka nije dopušten pravnik lijek (čl. 27.st. 7 zakona o stečaju potrošača)</w:t>
      </w:r>
    </w:p>
    <w:p w:rsidRDefault="00C17B58" w:rsidP="00AB49FD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24AD7" w:rsidP="00AB49FD" w:rsidR="00224AD7" w:rsidRP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AB49FD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24AD7" w:rsidP="00AB49FD" w:rsidR="00224AD7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224AD7" w:rsidP="00AB49FD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AB49FD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AB49FD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AB49FD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AB49FD" w:rsid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AB49FD" w:rsidR="00224AD7" w:rsidRPr="00224A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24AD7" w:rsidP="00AB49FD" w:rsidR="00224AD7" w:rsidRPr="00224AD7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280019" w:rsidP="00AB49FD" w:rsidR="00280019" w:rsidRPr="00280019">
      <w:pPr>
        <w:pStyle w:val="Odlomakpopisa"/>
        <w:spacing w:lineRule="auto" w:line="240" w:after="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280019" w:rsidP="00AB49FD" w:rsidR="00280019">
      <w:pPr>
        <w:spacing w:lineRule="auto" w:line="240" w:after="0"/>
        <w:jc w:val="center"/>
      </w:pPr>
    </w:p>
    <w:p w:rsidRDefault="00280019" w:rsidP="00AB49FD" w:rsidR="00280019">
      <w:pPr>
        <w:spacing w:lineRule="auto" w:line="240" w:after="0"/>
        <w:jc w:val="center"/>
      </w:pPr>
    </w:p>
    <w:sectPr w:rsidSect="00C17B58" w:rsidR="0028001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7B58" w:rsidP="00C17B58" w:rsidR="00C17B58">
      <w:pPr>
        <w:spacing w:lineRule="auto" w:line="240" w:after="0"/>
      </w:pPr>
      <w:r>
        <w:separator/>
      </w:r>
    </w:p>
  </w:endnote>
  <w:endnote w:id="0" w:type="continuationSeparator">
    <w:p w:rsidRDefault="00C17B58" w:rsidP="00C17B58" w:rsidR="00C17B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7B58" w:rsidP="00C17B58" w:rsidR="00C17B58">
      <w:pPr>
        <w:spacing w:lineRule="auto" w:line="240" w:after="0"/>
      </w:pPr>
      <w:r>
        <w:separator/>
      </w:r>
    </w:p>
  </w:footnote>
  <w:footnote w:id="0" w:type="continuationSeparator">
    <w:p w:rsidRDefault="00C17B58" w:rsidP="00C17B58" w:rsidR="00C17B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62220706"/>
      <w:docPartObj>
        <w:docPartGallery w:val="Page Numbers (Top of Page)"/>
        <w:docPartUnique/>
      </w:docPartObj>
    </w:sdtPr>
    <w:sdtContent>
      <w:p w:rsidRDefault="00C17B58" w:rsidR="00C17B5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4692">
          <w:rPr>
            <w:noProof/>
          </w:rPr>
          <w:t>2</w:t>
        </w:r>
        <w:r>
          <w:fldChar w:fldCharType="end"/>
        </w:r>
      </w:p>
    </w:sdtContent>
  </w:sdt>
  <w:p w:rsidRDefault="00C17B58" w:rsidP="00C17B58" w:rsidR="00C17B58" w:rsidRPr="00280019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280019">
      <w:rPr>
        <w:rFonts w:cs="Times New Roman" w:hAnsi="Times New Roman" w:ascii="Times New Roman"/>
        <w:sz w:val="24"/>
        <w:szCs w:val="24"/>
      </w:rPr>
      <w:t>Broj: Sp-4/2017-2</w:t>
    </w:r>
  </w:p>
  <w:p w:rsidRDefault="00C17B58" w:rsidR="00C17B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72061"/>
    <w:multiLevelType w:val="hybridMultilevel"/>
    <w:tmpl w:val="3ED6ED70"/>
    <w:lvl w:tplc="C8C029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325AEA"/>
    <w:multiLevelType w:val="hybridMultilevel"/>
    <w:tmpl w:val="BC6C18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877D8D"/>
    <w:multiLevelType w:val="hybridMultilevel"/>
    <w:tmpl w:val="5F40B8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0019"/>
    <w:rsid w:val="00224AD7"/>
    <w:rsid w:val="00275CB5"/>
    <w:rsid w:val="00280019"/>
    <w:rsid w:val="0031312F"/>
    <w:rsid w:val="0049711B"/>
    <w:rsid w:val="00564657"/>
    <w:rsid w:val="006F0BCE"/>
    <w:rsid w:val="007228EF"/>
    <w:rsid w:val="008612B5"/>
    <w:rsid w:val="008944F5"/>
    <w:rsid w:val="00960084"/>
    <w:rsid w:val="00A201C5"/>
    <w:rsid w:val="00A24959"/>
    <w:rsid w:val="00AB49FD"/>
    <w:rsid w:val="00AF7547"/>
    <w:rsid w:val="00C17B58"/>
    <w:rsid w:val="00C515F5"/>
    <w:rsid w:val="00CA1559"/>
    <w:rsid w:val="00CC640F"/>
    <w:rsid w:val="00CE5135"/>
    <w:rsid w:val="00DA4692"/>
    <w:rsid w:val="00E0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00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1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1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1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1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1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C17B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17B58"/>
  </w:style>
  <w:style w:styleId="Podnoje" w:type="paragraph">
    <w:name w:val="footer"/>
    <w:basedOn w:val="Normal"/>
    <w:link w:val="PodnojeChar"/>
    <w:uiPriority w:val="99"/>
    <w:unhideWhenUsed/>
    <w:rsid w:val="00C17B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17B5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800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31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1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1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1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1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C17B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17B58"/>
  </w:style>
  <w:style w:styleId="Podnoje" w:type="paragraph">
    <w:name w:val="footer"/>
    <w:basedOn w:val="Normal"/>
    <w:link w:val="PodnojeChar"/>
    <w:uiPriority w:val="99"/>
    <w:unhideWhenUsed/>
    <w:rsid w:val="00C17B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17B5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Sp-4/2017-2</izvorni_sadrzaj>
    <derivirana_varijabla naziv="DomainObject.Oznaka_1">Sp-4/2017-2</derivirana_varijabla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Vučetić</izvorni_sadrzaj>
    <derivirana_varijabla naziv="DomainObject.DonositeljOdluke.Prezime_1">Vučetić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Ref 10</izvorni_sadrzaj>
    <derivirana_varijabla naziv="DomainObject.Predmet.Referada.Oznaka_1">Ref 10</derivirana_varijabla>
  </DomainObject.Predmet.Referada.Oznaka>
  <DomainObject.Predmet.Referada.Prostorija.Naziv>
    <izvorni_sadrzaj>Ured 33</izvorni_sadrzaj>
    <derivirana_varijabla naziv="DomainObject.Predmet.Referada.Prostorija.Naziv_1">Ured 33</derivirana_varijabla>
  </DomainObject.Predmet.Referada.Prostorija.Naziv>
  <DomainObject.Predmet.Referada.Prostorija.Oznaka>
    <izvorni_sadrzaj>Ured 33</izvorni_sadrzaj>
    <derivirana_varijabla naziv="DomainObject.Predmet.Referada.Prostorija.Oznaka_1">Ured 33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Marina Vučetić</izvorni_sadrzaj>
    <derivirana_varijabla naziv="DomainObject.Predmet.Referada.Sudac_1">Marina Vučetić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Renata Marinović</izvorni_sadrzaj>
    <derivirana_varijabla naziv="DomainObject.Predmet.StrankaFormated_1">  Renata Marinović</derivirana_varijabla>
  </DomainObject.Predmet.StrankaFormated>
  <DomainObject.Predmet.StrankaFormatedOIB>
    <izvorni_sadrzaj>  Renata Marinović, OIB 06794612328</izvorni_sadrzaj>
    <derivirana_varijabla naziv="DomainObject.Predmet.StrankaFormatedOIB_1">  Renata Marinović, OIB 06794612328</derivirana_varijabla>
  </DomainObject.Predmet.StrankaFormatedOIB>
  <DomainObject.Predmet.StrankaFormatedWithAdress>
    <izvorni_sadrzaj> Renata Marinović, Svetog Nikole Tavelića 27, 35000 Slavonski Brod</izvorni_sadrzaj>
    <derivirana_varijabla naziv="DomainObject.Predmet.StrankaFormatedWithAdress_1"> Renata Marinović, Svetog Nikole Tavelića 27, 35000 Slavonski Brod</derivirana_varijabla>
  </DomainObject.Predmet.StrankaFormatedWithAdress>
  <DomainObject.Predmet.StrankaFormatedWithAdressOIB>
    <izvorni_sadrzaj> Renata Marinović, OIB 06794612328, Svetog Nikole Tavelića 27, 35000 Slavonski Brod</izvorni_sadrzaj>
    <derivirana_varijabla naziv="DomainObject.Predmet.StrankaFormatedWithAdressOIB_1"> Renata Marinović, OIB 06794612328, Svetog Nikole Tavelića 27, 35000 Slavonski Brod</derivirana_varijabla>
  </DomainObject.Predmet.StrankaFormatedWithAdressOIB>
  <DomainObject.Predmet.StrankaWithAdress>
    <izvorni_sadrzaj>Renata Marinović Svetog Nikole Tavelića 27,35000 Slavonski Brod</izvorni_sadrzaj>
    <derivirana_varijabla naziv="DomainObject.Predmet.StrankaWithAdress_1">Renata Marinović Svetog Nikole Tavelića 27,35000 Slavonski Brod</derivirana_varijabla>
  </DomainObject.Predmet.StrankaWithAdress>
  <DomainObject.Predmet.StrankaWithAdressOIB>
    <izvorni_sadrzaj>Renata Marinović, OIB 06794612328, Svetog Nikole Tavelića 27,35000 Slavonski Brod</izvorni_sadrzaj>
    <derivirana_varijabla naziv="DomainObject.Predmet.StrankaWithAdressOIB_1">Renata Marinović, OIB 06794612328, Svetog Nikole Tavelića 27,35000 Slavonski Brod</derivirana_varijabla>
  </DomainObject.Predmet.StrankaWithAdressOIB>
  <DomainObject.Predmet.StrankaNazivFormated>
    <izvorni_sadrzaj>Renata Marinović</izvorni_sadrzaj>
    <derivirana_varijabla naziv="DomainObject.Predmet.StrankaNazivFormated_1">Renata Marinović</derivirana_varijabla>
  </DomainObject.Predmet.StrankaNazivFormated>
  <DomainObject.Predmet.StrankaNazivFormatedOIB>
    <izvorni_sadrzaj>Renata Marinović, OIB 06794612328</izvorni_sadrzaj>
    <derivirana_varijabla naziv="DomainObject.Predmet.StrankaNazivFormatedOIB_1">Renata Marinović, OIB 06794612328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Mladenka Cvijanović</izvorni_sadrzaj>
    <derivirana_varijabla naziv="DomainObject.Predmet.Zapisnicar_1">Mladenka Cvijanović</derivirana_varijabla>
  </DomainObject.Predmet.Zapisnicar>
  <DomainObject.Predmet.StrankaListFormated>
    <izvorni_sadrzaj>
      <item>Renata Marinović</item>
    </izvorni_sadrzaj>
    <derivirana_varijabla naziv="DomainObject.Predmet.StrankaListFormated_1">
      <item>Renata Marinović</item>
    </derivirana_varijabla>
  </DomainObject.Predmet.StrankaListFormated>
  <DomainObject.Predmet.StrankaListFormatedOIB>
    <izvorni_sadrzaj>
      <item>Renata Marinović, OIB 06794612328</item>
    </izvorni_sadrzaj>
    <derivirana_varijabla naziv="DomainObject.Predmet.StrankaListFormatedOIB_1">
      <item>Renata Marinović, OIB 06794612328</item>
    </derivirana_varijabla>
  </DomainObject.Predmet.StrankaListFormatedOIB>
  <DomainObject.Predmet.StrankaListFormatedWithAdress>
    <izvorni_sadrzaj>
      <item>Renata Marinović, Svetog Nikole Tavelića 27, 35000 Slavonski Brod</item>
    </izvorni_sadrzaj>
    <derivirana_varijabla naziv="DomainObject.Predmet.StrankaListFormatedWithAdress_1">
      <item>Renata Marinović, Svetog Nikole Tavelića 27, 35000 Slavonski Brod</item>
    </derivirana_varijabla>
  </DomainObject.Predmet.StrankaListFormatedWithAdress>
  <DomainObject.Predmet.StrankaListFormatedWithAdressOIB>
    <izvorni_sadrzaj>
      <item>Renata Marinović, OIB 06794612328, Svetog Nikole Tavelića 27, 35000 Slavonski Brod</item>
    </izvorni_sadrzaj>
    <derivirana_varijabla naziv="DomainObject.Predmet.StrankaListFormatedWithAdressOIB_1">
      <item>Renata Marinović, OIB 06794612328, Svetog Nikole Tavelića 27, 35000 Slavonski Brod</item>
    </derivirana_varijabla>
  </DomainObject.Predmet.StrankaListFormatedWithAdressOIB>
  <DomainObject.Predmet.StrankaListNazivFormated>
    <izvorni_sadrzaj>
      <item>Renata Marinović</item>
    </izvorni_sadrzaj>
    <derivirana_varijabla naziv="DomainObject.Predmet.StrankaListNazivFormated_1">
      <item>Renata Marinović</item>
    </derivirana_varijabla>
  </DomainObject.Predmet.StrankaListNazivFormated>
  <DomainObject.Predmet.StrankaListNazivFormatedOIB>
    <izvorni_sadrzaj>
      <item>Renata Marinović, OIB 06794612328</item>
    </izvorni_sadrzaj>
    <derivirana_varijabla naziv="DomainObject.Predmet.StrankaListNazivFormatedOIB_1">
      <item>Renata Marinović, OIB 06794612328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>Sp-4/2017-2</izvorni_sadrzaj>
    <derivirana_varijabla naziv="DomainObject.PoslovniBrojDokumenta_1">Sp-4/2017-2</derivirana_varijabla>
  </DomainObject.PoslovniBrojDokumenta>
  <DomainObject.Predmet.StrankaIDrugi>
    <izvorni_sadrzaj>Renata Marinović</izvorni_sadrzaj>
    <derivirana_varijabla naziv="DomainObject.Predmet.StrankaIDrugi_1">Renata Marinović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Renata Marinović, OIB 06794612328, Svetog Nikole Tavelića 27, 35000 Slavonski Brod</izvorni_sadrzaj>
    <derivirana_varijabla naziv="DomainObject.Predmet.StrankaIDrugiAdressOIB_1">Renata Marinović, OIB 06794612328, Svetog Nikole Tavelića 27, 35000 Slavonski Brod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Renata Marinović</item>
    </izvorni_sadrzaj>
    <derivirana_varijabla naziv="DomainObject.Predmet.SudioniciListNaziv_1">
      <item>Renata Marinović</item>
    </derivirana_varijabla>
  </DomainObject.Predmet.SudioniciListNaziv>
  <DomainObject.Predmet.SudioniciListAdressOIB>
    <izvorni_sadrzaj>
      <item>Renata Marinović, OIB 06794612328, Svetog Nikole Tavelića 27,35000 Slavonski Brod</item>
    </izvorni_sadrzaj>
    <derivirana_varijabla naziv="DomainObject.Predmet.SudioniciListAdressOIB_1">
      <item>Renata Marinović, OIB 06794612328, Svetog Nikole Tavelića 27,35000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06794612328</item>
    </izvorni_sadrzaj>
    <derivirana_varijabla naziv="DomainObject.Predmet.SudioniciListNazivOIB_1">
      <item>, OIB 06794612328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2529</properties:Characters>
  <properties:Lines>86</properties:Lines>
  <properties:Paragraphs>26</properties:Paragraphs>
  <properties:TotalTime>340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2017-08-29T05:50:00Z</dcterms:created>
  <dc:creator>Marina Vučetić</dc:creator>
  <cp:lastModifiedBy>Mladenka Cvijanović</cp:lastModifiedBy>
  <cp:lastPrinted>2017-08-29T11:43:00Z</cp:lastPrinted>
  <dcterms:modified xmlns:xsi="http://www.w3.org/2001/XMLSchema-instance" xsi:type="dcterms:W3CDTF">2017-08-29T11:44:00Z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Sp-4/2017-2 / Odluka - Zaključak za plaćanje predujma za pokriće troškova prethodnog postupka/stečajnog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