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f501" w14:paraId="a4cf501" w:rsidRDefault="00AB4602" w:rsidP="00BE0D9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0D97" w:rsidP="00BE0D97" w:rsidR="00BE0D97">
      <w:pPr>
        <w:pStyle w:val="Bezproreda"/>
        <w:jc w:val="right"/>
      </w:pPr>
      <w:r>
        <w:t>Poslovni broj: 3 St-155/2016-18</w:t>
      </w:r>
    </w:p>
    <w:p w:rsidRDefault="00BE0D97" w:rsidP="00BE0D97" w:rsidR="00BE0D97">
      <w:pPr>
        <w:pStyle w:val="Bezproreda"/>
      </w:pPr>
    </w:p>
    <w:p w:rsidRDefault="00BE0D97" w:rsidP="00BE0D97" w:rsidR="00BE0D97">
      <w:pPr>
        <w:pStyle w:val="Bezproreda"/>
        <w:jc w:val="center"/>
      </w:pPr>
      <w:r>
        <w:t>R E P U B L I K A  H R V A T S K A</w:t>
      </w:r>
    </w:p>
    <w:p w:rsidRDefault="00BE0D97" w:rsidP="00BE0D97" w:rsidR="00BE0D97">
      <w:pPr>
        <w:pStyle w:val="Bezproreda"/>
      </w:pPr>
    </w:p>
    <w:p w:rsidRDefault="00BE0D97" w:rsidP="00BE0D97" w:rsidR="00BE0D97">
      <w:pPr>
        <w:pStyle w:val="Bezproreda"/>
        <w:jc w:val="center"/>
      </w:pPr>
      <w:r>
        <w:t>R J E Š E N J E</w:t>
      </w:r>
    </w:p>
    <w:p w:rsidRDefault="00BE0D97" w:rsidP="00BE0D97" w:rsidR="00BE0D97">
      <w:pPr>
        <w:pStyle w:val="Bezproreda"/>
        <w:jc w:val="center"/>
        <w:rPr>
          <w:b/>
        </w:rPr>
      </w:pPr>
    </w:p>
    <w:p w:rsidRDefault="00BE0D97" w:rsidP="00BE0D97" w:rsidR="00BE0D97">
      <w:pPr>
        <w:pStyle w:val="Bezproreda"/>
        <w:jc w:val="both"/>
      </w:pPr>
      <w:r>
        <w:tab/>
        <w:t xml:space="preserve">Trgovački sud u Bjelovaru, OIB 07942269267, po stečajnoj sutkinji Sanjani Zorinc u postupku upisa Stečajne mase iza dužnika ZENKIĆ d.o.o. u stečaju, Bjelovar, Ante Kovačića 34, odlučujući po prijedlogu stečajnog upravitelja o određivanju upisa stečajne mase u sudski registar, 15. ožujka 2018. </w:t>
      </w:r>
    </w:p>
    <w:p w:rsidRDefault="00BE0D97" w:rsidP="00BE0D97" w:rsidR="00BE0D97">
      <w:pPr>
        <w:pStyle w:val="Bezproreda"/>
        <w:jc w:val="both"/>
      </w:pPr>
    </w:p>
    <w:p w:rsidRDefault="00BE0D97" w:rsidP="00BE0D97" w:rsidR="00BE0D97">
      <w:pPr>
        <w:pStyle w:val="Bezproreda"/>
        <w:jc w:val="center"/>
      </w:pPr>
      <w:r>
        <w:t>r i j e š i o  j e</w:t>
      </w:r>
    </w:p>
    <w:p w:rsidRDefault="00BE0D97" w:rsidP="00BE0D97" w:rsidR="00BE0D97">
      <w:pPr>
        <w:pStyle w:val="Bezproreda"/>
        <w:jc w:val="center"/>
      </w:pPr>
    </w:p>
    <w:p w:rsidRDefault="00BE0D97" w:rsidP="00BE0D97" w:rsidR="00BE0D97">
      <w:pPr>
        <w:pStyle w:val="Bezproreda"/>
        <w:jc w:val="both"/>
      </w:pPr>
      <w:r>
        <w:tab/>
        <w:t xml:space="preserve">1. Određuje se upis u sudski registar Stečajne mase iza stečajnog dužnika ZENKIĆ d.o.o. u stečaju, sa sjedištem na adresi stečajnog upravitelja u Osijeku, </w:t>
      </w:r>
      <w:proofErr w:type="spellStart"/>
      <w:r>
        <w:t>Gornjodravska</w:t>
      </w:r>
      <w:proofErr w:type="spellEnd"/>
      <w:r>
        <w:t xml:space="preserve"> obala 89 a. </w:t>
      </w:r>
    </w:p>
    <w:p w:rsidRDefault="00BE0D97" w:rsidP="00BE0D97" w:rsidR="00BE0D97">
      <w:pPr>
        <w:pStyle w:val="Bezproreda"/>
        <w:jc w:val="both"/>
      </w:pPr>
      <w:r>
        <w:tab/>
        <w:t xml:space="preserve">2. Pored stečajne mase određuje se i upis stečajnog upravitelja Krešimira </w:t>
      </w:r>
      <w:proofErr w:type="spellStart"/>
      <w:r>
        <w:t>Panjakovića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 a, OIB 39814088271.</w:t>
      </w:r>
    </w:p>
    <w:p w:rsidRDefault="00BE0D97" w:rsidP="00BE0D97" w:rsidR="00BE0D97">
      <w:pPr>
        <w:pStyle w:val="Bezproreda"/>
        <w:jc w:val="both"/>
      </w:pPr>
    </w:p>
    <w:p w:rsidRDefault="00BE0D97" w:rsidP="00BE0D97" w:rsidR="00BE0D97">
      <w:pPr>
        <w:pStyle w:val="Bezproreda"/>
        <w:jc w:val="center"/>
      </w:pPr>
      <w:r>
        <w:t>Obrazloženje</w:t>
      </w:r>
    </w:p>
    <w:p w:rsidRDefault="00BE0D97" w:rsidP="00BE0D97" w:rsidR="00BE0D97">
      <w:pPr>
        <w:pStyle w:val="Bezproreda"/>
        <w:jc w:val="center"/>
        <w:rPr>
          <w:b/>
        </w:rPr>
      </w:pPr>
    </w:p>
    <w:p w:rsidRDefault="00BE0D97" w:rsidP="00BE0D97" w:rsidR="00BE0D97">
      <w:pPr>
        <w:pStyle w:val="Bezproreda"/>
        <w:jc w:val="both"/>
      </w:pPr>
      <w:r>
        <w:tab/>
        <w:t>Rješenjem ovog suda poslovni broj 3 St-155/2016-10 od 16. lipnja 2016. godine otvoren je i zaključen stečajni postupak nad trgovačkim društvom ZENKIĆ d.o.o. u stečaju Bjelovar, Ante Kovačića 34, MBS 010049524.</w:t>
      </w:r>
    </w:p>
    <w:p w:rsidRDefault="00BE0D97" w:rsidP="00BE0D97" w:rsidR="00BE0D97">
      <w:pPr>
        <w:pStyle w:val="Bezproreda"/>
        <w:jc w:val="both"/>
      </w:pPr>
      <w:r>
        <w:tab/>
        <w:t xml:space="preserve">Vjerovnik Edin </w:t>
      </w:r>
      <w:proofErr w:type="spellStart"/>
      <w:r>
        <w:t>Zenkić</w:t>
      </w:r>
      <w:proofErr w:type="spellEnd"/>
      <w:r>
        <w:t xml:space="preserve"> iz Bjelovar, A. Kovačića 34 je podneskom od 14. veljače 2018. godine zatražio upis stečajne mase iza ZENKIĆ d.o.o. Bjelovar, radi donošenja rješenja o namirenju u spisu Općinskog suda Bjelovaru, broj </w:t>
      </w:r>
      <w:proofErr w:type="spellStart"/>
      <w:r>
        <w:t>Ovr</w:t>
      </w:r>
      <w:proofErr w:type="spellEnd"/>
      <w:r>
        <w:t xml:space="preserve">-1676/18. Naime, u tom ovršnom predmetu je nekretnina koja je ranije bila u vlasništvu stečajnog dužnika prodana na dražbi dana 14. travnja 2016. godine i dosuđena kupcu Marijanu </w:t>
      </w:r>
      <w:proofErr w:type="spellStart"/>
      <w:r>
        <w:t>Marijanoviću</w:t>
      </w:r>
      <w:proofErr w:type="spellEnd"/>
      <w:r>
        <w:t xml:space="preserve">, no rješenje o namirenju je po žalbi Zagrebačke banke d.d. Zagreb ukinuto, tako da je predmet ostao nedovršen. Kako je u međuvremenu stečajni dužnik brisan iz sudskog registra, vjerovnik je zamolio da se izvrši upis stečajne mase u sudski registar radi dovršetka postupka kod Općinskog suda u Bjelovaru, broj </w:t>
      </w:r>
      <w:proofErr w:type="spellStart"/>
      <w:r>
        <w:t>Ovr</w:t>
      </w:r>
      <w:proofErr w:type="spellEnd"/>
      <w:r>
        <w:t xml:space="preserve">-1676/18. </w:t>
      </w:r>
    </w:p>
    <w:p w:rsidRDefault="00BE0D97" w:rsidP="00BE0D97" w:rsidR="00BE0D97">
      <w:pPr>
        <w:pStyle w:val="Bezproreda"/>
        <w:ind w:firstLine="708"/>
        <w:jc w:val="both"/>
      </w:pPr>
      <w:r>
        <w:t xml:space="preserve">Budući da je zahtjev vjerovnika osnovan, temeljem čl. 438. st. 1. Stečajnog zakona ("Narodne novine" br. 71/15) riješeno je kao u izreci. </w:t>
      </w:r>
    </w:p>
    <w:p w:rsidRDefault="00BE0D97" w:rsidP="00BE0D97" w:rsidR="00BE0D97">
      <w:pPr>
        <w:pStyle w:val="Bezproreda"/>
        <w:jc w:val="both"/>
      </w:pPr>
    </w:p>
    <w:p w:rsidRDefault="00BE0D97" w:rsidP="00BE0D97" w:rsidR="00BE0D97">
      <w:pPr>
        <w:pStyle w:val="Bezproreda"/>
        <w:jc w:val="center"/>
      </w:pPr>
      <w:r>
        <w:t xml:space="preserve">Bjelovar, 15. ožujka 2018. </w:t>
      </w:r>
    </w:p>
    <w:p w:rsidRDefault="00BE0D97" w:rsidP="00BE0D97" w:rsidR="00BE0D97">
      <w:pPr>
        <w:pStyle w:val="Bezproreda"/>
        <w:jc w:val="center"/>
      </w:pPr>
    </w:p>
    <w:p w:rsidRDefault="00BE0D97" w:rsidP="00BE0D97" w:rsidR="00BE0D97">
      <w:pPr>
        <w:pStyle w:val="Bezproreda"/>
        <w:jc w:val="both"/>
      </w:pPr>
      <w:r>
        <w:t xml:space="preserve">                                                                                                         STEČAJNA SUTKINJA</w:t>
      </w:r>
    </w:p>
    <w:p w:rsidRDefault="00BE0D97" w:rsidP="00BE0D97" w:rsidR="00BE0D97">
      <w:pPr>
        <w:pStyle w:val="Bezproreda"/>
        <w:jc w:val="both"/>
      </w:pPr>
      <w:r>
        <w:t xml:space="preserve">                                                                                                            SANJANA ZORINC</w:t>
      </w:r>
    </w:p>
    <w:p w:rsidRDefault="00BE0D97" w:rsidP="00BE0D97" w:rsidR="00BE0D97">
      <w:pPr>
        <w:pStyle w:val="Bezproreda"/>
        <w:jc w:val="both"/>
      </w:pPr>
    </w:p>
    <w:p w:rsidRDefault="00BE0D97" w:rsidP="00BE0D97" w:rsidR="00BE0D97">
      <w:pPr>
        <w:pStyle w:val="Bezproreda"/>
        <w:jc w:val="both"/>
      </w:pPr>
    </w:p>
    <w:p w:rsidRDefault="00BE0D97" w:rsidP="00BE0D97" w:rsidR="00BE0D97">
      <w:pPr>
        <w:pStyle w:val="Bezproreda"/>
        <w:jc w:val="both"/>
      </w:pPr>
      <w:r>
        <w:t xml:space="preserve">POUKA O PRAVNOM LIJEKU: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BE0D97" w:rsidP="00BE0D97" w:rsidR="00BE0D97">
      <w:pPr>
        <w:pStyle w:val="Bezproreda"/>
        <w:jc w:val="both"/>
      </w:pPr>
      <w:bookmarkStart w:name="_GoBack" w:id="0"/>
      <w:bookmarkEnd w:id="0"/>
    </w:p>
    <w:p w:rsidRDefault="00BE0D97" w:rsidP="00BE0D97" w:rsidR="00BE0D97">
      <w:pPr>
        <w:pStyle w:val="Bezproreda"/>
        <w:jc w:val="center"/>
      </w:pPr>
      <w:r>
        <w:lastRenderedPageBreak/>
        <w:t>-2-</w:t>
      </w:r>
    </w:p>
    <w:p w:rsidRDefault="00BE0D97" w:rsidP="00BE0D97" w:rsidR="00BE0D97">
      <w:pPr>
        <w:pStyle w:val="Bezproreda"/>
        <w:jc w:val="center"/>
      </w:pPr>
    </w:p>
    <w:p w:rsidRDefault="00BE0D97" w:rsidP="00BE0D97" w:rsidR="00BE0D97">
      <w:pPr>
        <w:pStyle w:val="Bezproreda"/>
        <w:jc w:val="right"/>
      </w:pPr>
      <w:r>
        <w:t>Poslovni broj: 3 St-155/2016-18</w:t>
      </w:r>
    </w:p>
    <w:p w:rsidRDefault="00BE0D97" w:rsidP="00BE0D97" w:rsidR="00BE0D97">
      <w:pPr>
        <w:pStyle w:val="Bezproreda"/>
        <w:jc w:val="right"/>
      </w:pPr>
    </w:p>
    <w:p w:rsidRDefault="00BE0D97" w:rsidP="00BE0D97" w:rsidR="00BE0D97">
      <w:pPr>
        <w:pStyle w:val="Bezproreda"/>
        <w:jc w:val="right"/>
      </w:pPr>
    </w:p>
    <w:p w:rsidRDefault="00BE0D97" w:rsidP="00BE0D97" w:rsidR="00BE0D97">
      <w:pPr>
        <w:pStyle w:val="Bezproreda"/>
        <w:jc w:val="right"/>
      </w:pPr>
    </w:p>
    <w:p w:rsidRDefault="00BE0D97" w:rsidP="00BE0D97" w:rsidR="00BE0D97">
      <w:pPr>
        <w:pStyle w:val="Bezproreda"/>
        <w:jc w:val="right"/>
      </w:pPr>
    </w:p>
    <w:p w:rsidRDefault="00BE0D97" w:rsidP="00BE0D97" w:rsidR="00BE0D97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BE0D97" w:rsidP="00BE0D97" w:rsidR="00BE0D97">
      <w:pPr>
        <w:pStyle w:val="Bezproreda"/>
        <w:jc w:val="both"/>
      </w:pPr>
      <w:r>
        <w:t xml:space="preserve">Dna: e-oglasna ploča  </w:t>
      </w:r>
    </w:p>
    <w:p w:rsidRDefault="00BE0D97" w:rsidP="00BE0D97" w:rsidR="00BE0D97">
      <w:pPr>
        <w:pStyle w:val="Bezproreda"/>
        <w:jc w:val="both"/>
      </w:pPr>
      <w:r>
        <w:t xml:space="preserve">         sudskom registru</w:t>
      </w:r>
    </w:p>
    <w:p w:rsidRDefault="00BE0D97" w:rsidP="00BE0D97" w:rsidR="00BE0D97">
      <w:pPr>
        <w:pStyle w:val="Bezproreda"/>
        <w:jc w:val="both"/>
      </w:pPr>
      <w:r>
        <w:t xml:space="preserve">         punomoćniku vjerovnika – putem pošte </w:t>
      </w:r>
    </w:p>
    <w:p w:rsidRDefault="00BE0D97" w:rsidP="00BE0D97" w:rsidR="00BE0D97">
      <w:pPr>
        <w:pStyle w:val="Bezproreda"/>
        <w:jc w:val="both"/>
        <w:rPr>
          <w:rFonts w:cstheme="minorBidi" w:hAnsiTheme="minorHAnsi" w:asciiTheme="minorHAnsi"/>
          <w:sz w:val="22"/>
          <w:szCs w:val="22"/>
        </w:rPr>
      </w:pPr>
      <w:proofErr w:type="spellStart"/>
      <w:r>
        <w:t>Bj</w:t>
      </w:r>
      <w:proofErr w:type="spellEnd"/>
      <w:r>
        <w:t xml:space="preserve">. 15.3.2018.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D97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3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St-155/2016-18</izvorni_sadrzaj>
    <derivirana_varijabla naziv="DomainObject.Oznaka_1">St-155/2016-18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2016.</izvorni_sadrzaj>
    <derivirana_varijabla naziv="DomainObject.Predmet.DatumRjesavanja_1">16.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ZENKIĆ društvo s ograničenom odgovornošću za proizvodnju, trgovinu i usluge, Bjelovar</izvorni_sadrzaj>
    <derivirana_varijabla naziv="DomainObject.Predmet.ProtustrankaFormated_1">  ZENKIĆ društvo s ograničenom odgovornošću za proizvodnju, trgovinu i usluge, Bjelovar</derivirana_varijabla>
  </DomainObject.Predmet.ProtustrankaFormated>
  <DomainObject.Predmet.ProtustrankaFormatedOIB>
    <izvorni_sadrzaj>  ZENKIĆ društvo s ograničenom odgovornošću za proizvodnju, trgovinu i usluge, Bjelovar, OIB 99634926919</izvorni_sadrzaj>
    <derivirana_varijabla naziv="DomainObject.Predmet.ProtustrankaFormatedOIB_1">  ZENKIĆ društvo s ograničenom odgovornošću za proizvodnju, trgovinu i usluge, Bjelovar, OIB 99634926919</derivirana_varijabla>
  </DomainObject.Predmet.ProtustrankaFormatedOIB>
  <DomainObject.Predmet.ProtustrankaFormatedWithAdress>
    <izvorni_sadrzaj> ZENKIĆ društvo s ograničenom odgovornošću za proizvodnju, trgovinu i usluge, Bjelovar, Ante Kovačića 34, 43000 Bjelovar</izvorni_sadrzaj>
    <derivirana_varijabla naziv="DomainObject.Predmet.ProtustrankaFormatedWithAdress_1"> ZENKIĆ društvo s ograničenom odgovornošću za proizvodnju, trgovinu i usluge, Bjelovar, Ante Kovačića 34, 43000 Bjelovar</derivirana_varijabla>
  </DomainObject.Predmet.ProtustrankaFormatedWithAdress>
  <DomainObject.Predmet.ProtustrankaFormatedWithAdressOIB>
    <izvorni_sadrzaj> ZENKIĆ društvo s ograničenom odgovornošću za proizvodnju, trgovinu i usluge, Bjelovar, OIB 99634926919, Ante Kovačića 34, 43000 Bjelovar</izvorni_sadrzaj>
    <derivirana_varijabla naziv="DomainObject.Predmet.ProtustrankaFormatedWithAdressOIB_1"> ZENKIĆ društvo s ograničenom odgovornošću za proizvodnju, trgovinu i usluge, Bjelovar, OIB 99634926919, Ante Kovačića 34, 43000 Bjelovar</derivirana_varijabla>
  </DomainObject.Predmet.ProtustrankaFormatedWithAdressOIB>
  <DomainObject.Predmet.ProtustrankaWithAdress>
    <izvorni_sadrzaj>ZENKIĆ društvo s ograničenom odgovornošću za proizvodnju, trgovinu i usluge, Bjelovar Ante Kovačića 34, 43000 Bjelovar</izvorni_sadrzaj>
    <derivirana_varijabla naziv="DomainObject.Predmet.ProtustrankaWithAdress_1">ZENKIĆ društvo s ograničenom odgovornošću za proizvodnju, trgovinu i usluge, Bjelovar Ante Kovačića 34, 43000 Bjelovar</derivirana_varijabla>
  </DomainObject.Predmet.ProtustrankaWithAdress>
  <DomainObject.Predmet.ProtustrankaWithAdressOIB>
    <izvorni_sadrzaj>ZENKIĆ društvo s ograničenom odgovornošću za proizvodnju, trgovinu i usluge, Bjelovar, OIB 99634926919, Ante Kovačića 34, 43000 Bjelovar</izvorni_sadrzaj>
    <derivirana_varijabla naziv="DomainObject.Predmet.ProtustrankaWithAdressOIB_1">ZENKIĆ društvo s ograničenom odgovornošću za proizvodnju, trgovinu i usluge, Bjelovar, OIB 99634926919, Ante Kovačića 34, 43000 Bjelovar</derivirana_varijabla>
  </DomainObject.Predmet.ProtustrankaWithAdressOIB>
  <DomainObject.Predmet.ProtustrankaNazivFormated>
    <izvorni_sadrzaj>ZENKIĆ društvo s ograničenom odgovornošću za proizvodnju, trgovinu i usluge, Bjelovar</izvorni_sadrzaj>
    <derivirana_varijabla naziv="DomainObject.Predmet.ProtustrankaNazivFormated_1">ZENKIĆ društvo s ograničenom odgovornošću za proizvodnju, trgovinu i usluge, Bjelovar</derivirana_varijabla>
  </DomainObject.Predmet.ProtustrankaNazivFormated>
  <DomainObject.Predmet.ProtustrankaNazivFormatedOIB>
    <izvorni_sadrzaj>ZENKIĆ društvo s ograničenom odgovornošću za proizvodnju, trgovinu i usluge, Bjelovar, OIB 99634926919</izvorni_sadrzaj>
    <derivirana_varijabla naziv="DomainObject.Predmet.ProtustrankaNazivFormatedOIB_1">ZENKIĆ društvo s ograničenom odgovornošću za proizvodnju, trgovinu i usluge, Bjelovar, OIB 99634926919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18683136487 zastupanog po punomoćniku ŽUPANIJSKO DRŽAVNO ODVJETNIŠTVO U BJELOVARU</izvorni_sadrzaj>
    <derivirana_varijabla naziv="DomainObject.Predmet.StrankaFormatedOIB_1">  RH,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18683136487 zastupanog po punomoćniku ŽUPANIJSKO DRŽAVNO ODVJETNIŠTVO U BJELOVARU</izvorni_sadrzaj>
    <derivirana_varijabla naziv="DomainObject.Predmet.StrankaFormatedWithAdressOIB_1"> RH,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18683136487</izvorni_sadrzaj>
    <derivirana_varijabla naziv="DomainObject.Predmet.StrankaWithAdressOIB_1">RH, Ministarstvo financija, Porezna uprava, Područni ured Sjeverna Hrvatska, OIB 18683136487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18683136487</izvorni_sadrzaj>
    <derivirana_varijabla naziv="DomainObject.Predmet.StrankaNazivFormatedOIB_1">RH,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18683136487</item>
    </izvorni_sadrzaj>
    <derivirana_varijabla naziv="DomainObject.Predmet.StrankaListNazivFormatedOIB_1">
      <item>RH, Ministarstvo financija, Porezna uprava, Područni ured Sjeverna Hrvatska, OIB 18683136487</item>
    </derivirana_varijabla>
  </DomainObject.Predmet.StrankaListNazivFormatedOIB>
  <DomainObject.Predmet.ProtuStrankaListFormated>
    <izvorni_sadrzaj>
      <item>ZENKIĆ društvo s ograničenom odgovornošću za proizvodnju, trgovinu i usluge, Bjelovar</item>
    </izvorni_sadrzaj>
    <derivirana_varijabla naziv="DomainObject.Predmet.ProtuStrankaListFormated_1">
      <item>ZENKIĆ društvo s ograničenom odgovornošću za proizvodnju, trgovinu i usluge, Bjelovar</item>
    </derivirana_varijabla>
  </DomainObject.Predmet.ProtuStrankaListFormated>
  <DomainObject.Predmet.ProtuStrankaListFormatedOIB>
    <izvorni_sadrzaj>
      <item>ZENKIĆ društvo s ograničenom odgovornošću za proizvodnju, trgovinu i usluge, Bjelovar, OIB 99634926919</item>
    </izvorni_sadrzaj>
    <derivirana_varijabla naziv="DomainObject.Predmet.ProtuStrankaListFormatedOIB_1">
      <item>ZENKIĆ društvo s ograničenom odgovornošću za proizvodnju, trgovinu i usluge, Bjelovar, OIB 99634926919</item>
    </derivirana_varijabla>
  </DomainObject.Predmet.ProtuStrankaListFormatedOIB>
  <DomainObject.Predmet.ProtuStrankaListFormatedWithAdress>
    <izvorni_sadrzaj>
      <item>ZENKIĆ društvo s ograničenom odgovornošću za proizvodnju, trgovinu i usluge, Bjelovar, Ante Kovačića 34, 43000 Bjelovar</item>
    </izvorni_sadrzaj>
    <derivirana_varijabla naziv="DomainObject.Predmet.ProtuStrankaListFormatedWithAdress_1">
      <item>ZENKIĆ društvo s ograničenom odgovornošću za proizvodnju, trgovinu i usluge, Bjelovar, Ante Kovačića 34, 43000 Bjelovar</item>
    </derivirana_varijabla>
  </DomainObject.Predmet.ProtuStrankaListFormatedWithAdress>
  <DomainObject.Predmet.ProtuStrankaListFormatedWithAdressOIB>
    <izvorni_sadrzaj>
      <item>ZENKIĆ društvo s ograničenom odgovornošću za proizvodnju, trgovinu i usluge, Bjelovar, OIB 99634926919, Ante Kovačića 34, 43000 Bjelovar</item>
    </izvorni_sadrzaj>
    <derivirana_varijabla naziv="DomainObject.Predmet.ProtuStrankaListFormatedWithAdressOIB_1">
      <item>ZENKIĆ društvo s ograničenom odgovornošću za proizvodnju, trgovinu i usluge, Bjelovar, OIB 99634926919, Ante Kovačića 34, 43000 Bjelovar</item>
    </derivirana_varijabla>
  </DomainObject.Predmet.ProtuStrankaListFormatedWithAdressOIB>
  <DomainObject.Predmet.ProtuStrankaListNazivFormated>
    <izvorni_sadrzaj>
      <item>ZENKIĆ društvo s ograničenom odgovornošću za proizvodnju, trgovinu i usluge, Bjelovar</item>
    </izvorni_sadrzaj>
    <derivirana_varijabla naziv="DomainObject.Predmet.ProtuStrankaListNazivFormated_1">
      <item>ZENKIĆ društvo s ograničenom odgovornošću za proizvodnju, trgovinu i usluge, Bjelovar</item>
    </derivirana_varijabla>
  </DomainObject.Predmet.ProtuStrankaListNazivFormated>
  <DomainObject.Predmet.ProtuStrankaListNazivFormatedOIB>
    <izvorni_sadrzaj>
      <item>ZENKIĆ društvo s ograničenom odgovornošću za proizvodnju, trgovinu i usluge, Bjelovar, OIB 99634926919</item>
    </izvorni_sadrzaj>
    <derivirana_varijabla naziv="DomainObject.Predmet.ProtuStrankaListNazivFormatedOIB_1">
      <item>ZENKIĆ društvo s ograničenom odgovornošću za proizvodnju, trgovinu i usluge, Bjelovar, OIB 99634926919</item>
    </derivirana_varijabla>
  </DomainObject.Predmet.ProtuStrankaListNazivFormatedOIB>
  <DomainObject.Predmet.OstaliListFormated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Edin Zenkić</item>
      <item>ŽUPANIJSKO DRŽAVNO ODVJETNIŠTVO U BJELOVARU, OIB 86821435474 punomoćnik sudionika u postupku RH, Ministarstvo financija, Porezna uprava, Područni ured Sjeverna Hrvatska</item>
    </izvorni_sadrzaj>
    <derivirana_varijabla naziv="DomainObject.Predmet.OstaliListFormatedOIB_1">
      <item>Edin Zenkić</item>
      <item>ŽUPANIJSKO DRŽAVNO ODVJETNIŠTVO U BJELOVARU, OIB 86821435474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Edin Zenkić</item>
      <item>ŽUPANIJSKO DRŽAVNO ODVJETNIŠTVO U BJELOVARU, OIB 86821435474 punomoćnik sudionika u postupku RH, Ministarstvo financija, Porezna uprava, Područni ured Sjeverna Hrvatska</item>
    </izvorni_sadrzaj>
    <derivirana_varijabla naziv="DomainObject.Predmet.OstaliListFormatedWithAdressOIB_1">
      <item>Edin Zenkić</item>
      <item>ŽUPANIJSKO DRŽAVNO ODVJETNIŠTVO U BJELOVARU, OIB 86821435474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BJELOVARU, OIB 86821435474</item>
    </izvorni_sadrzaj>
    <derivirana_varijabla naziv="DomainObject.Predmet.OstaliListNazivFormatedOIB_1">
      <item>Edin Zenkić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St-155/2016-18</izvorni_sadrzaj>
    <derivirana_varijabla naziv="DomainObject.PoslovniBrojDokumenta_1">St-155/2016-18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ZENKIĆ društvo s ograničenom odgovornošću za proizvodnju, trgovinu i usluge, Bjelovar</izvorni_sadrzaj>
    <derivirana_varijabla naziv="DomainObject.Predmet.ProtustrankaIDrugi_1">ZENKIĆ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18683136487</izvorni_sadrzaj>
    <derivirana_varijabla naziv="DomainObject.Predmet.StrankaIDrugiAdressOIB_1">RH, Ministarstvo financija, Porezna uprava, Područni ured Sjeverna Hrvatska, OIB 18683136487</derivirana_varijabla>
  </DomainObject.Predmet.StrankaIDrugiAdressOIB>
  <DomainObject.Predmet.ProtustrankaIDrugiAdressOIB>
    <izvorni_sadrzaj>ZENKIĆ društvo s ograničenom odgovornošću za proizvodnju, trgovinu i usluge, Bjelovar, OIB 99634926919, Ante Kovačića 34, 43000 Bjelovar</izvorni_sadrzaj>
    <derivirana_varijabla naziv="DomainObject.Predmet.ProtustrankaIDrugiAdressOIB_1">ZENKIĆ društvo s ograničenom odgovornošću za proizvodnju, trgovinu i usluge, Bjelovar, OIB 99634926919, Ante Kovačića 34,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2016.</izvorni_sadrzaj>
    <derivirana_varijabla naziv="DomainObject.Predmet.OdlukaRjesenje.DatumDonosenjaOdluke_1">16. lipnja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St-155/2016-10</izvorni_sadrzaj>
    <derivirana_varijabla naziv="DomainObject.Predmet.OdlukaRjesenje.Oznaka_1">St-155/2016-10</derivirana_varijabla>
  </DomainObject.Predmet.OdlukaRjesenje.Oznaka>
  <DomainObject.Predmet.SudioniciListNaziv>
    <izvorni_sadrzaj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BJELOVARU, OIB 86821435474</item>
    </izvorni_sadrzaj>
    <derivirana_varijabla naziv="DomainObject.Predmet.SudioniciListAdressOIB_1"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D4C92-A09E-4D5C-BBEF-9B7B81E05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1942</properties:Characters>
  <properties:Lines>60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2018-03-15T08:24:00Z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