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dba5" w14:paraId="becdba5"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2EF8"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819785</wp:posOffset>
            </wp:positionH>
            <wp:positionV relativeFrom="paragraph">
              <wp:posOffset>4445</wp:posOffset>
            </wp:positionV>
            <wp:extent cy="772160" cx="593090"/>
            <wp:effectExtent b="889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9309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 xml:space="preserve">Zagreb, Amruševa 2/II, desno (p.p. 432)                                            </w:t>
      </w:r>
      <w:r w:rsidR="001A3FAE">
        <w:rPr>
          <w:rFonts w:hAnsi="Times New Roman" w:ascii="Times New Roman"/>
        </w:rPr>
        <w:t xml:space="preserve">    </w:t>
      </w:r>
      <w:r>
        <w:rPr>
          <w:rFonts w:hAnsi="Times New Roman" w:ascii="Times New Roman"/>
        </w:rPr>
        <w:t xml:space="preserve">   20.St-</w:t>
      </w:r>
      <w:r w:rsidR="00236B33">
        <w:rPr>
          <w:rFonts w:hAnsi="Times New Roman" w:ascii="Times New Roman"/>
        </w:rPr>
        <w:t>3147</w:t>
      </w:r>
      <w:r w:rsidR="00E82EF8">
        <w:rPr>
          <w:rFonts w:hAnsi="Times New Roman" w:ascii="Times New Roman"/>
        </w:rPr>
        <w:t>/18</w:t>
      </w:r>
      <w:r w:rsidR="000819FF">
        <w:rPr>
          <w:rFonts w:hAnsi="Times New Roman" w:ascii="Times New Roman"/>
        </w:rPr>
        <w:t>-18</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236B33"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3B12F0" w:rsidRPr="003B12F0">
        <w:rPr>
          <w:rFonts w:hAnsi="Times New Roman" w:ascii="Times New Roman"/>
          <w:szCs w:val="24"/>
        </w:rPr>
        <w:t xml:space="preserve">nakon obustavljenog skraćenog stečajnog postupka nad dužnikom </w:t>
      </w:r>
      <w:r w:rsidR="00236B33" w:rsidRPr="00236B33">
        <w:rPr>
          <w:rFonts w:hAnsi="Times New Roman" w:ascii="Times New Roman"/>
          <w:szCs w:val="24"/>
        </w:rPr>
        <w:t>EURO - SAN d.o.o. z</w:t>
      </w:r>
      <w:r w:rsidR="00236B33">
        <w:rPr>
          <w:rFonts w:hAnsi="Times New Roman" w:ascii="Times New Roman"/>
          <w:szCs w:val="24"/>
        </w:rPr>
        <w:t xml:space="preserve">a trgovinu, prijevoz i usluge, Zagreb (Grad Zagreb), </w:t>
      </w:r>
      <w:r w:rsidR="00236B33" w:rsidRPr="00236B33">
        <w:rPr>
          <w:rFonts w:hAnsi="Times New Roman" w:ascii="Times New Roman"/>
          <w:szCs w:val="24"/>
        </w:rPr>
        <w:t>Braće Domany 1</w:t>
      </w:r>
      <w:r w:rsidR="001F1873">
        <w:rPr>
          <w:rFonts w:hAnsi="Times New Roman" w:ascii="Times New Roman"/>
          <w:szCs w:val="24"/>
        </w:rPr>
        <w:t>,</w:t>
      </w:r>
      <w:r w:rsidR="00236B33">
        <w:rPr>
          <w:rFonts w:hAnsi="Times New Roman" w:ascii="Times New Roman"/>
          <w:szCs w:val="24"/>
        </w:rPr>
        <w:t xml:space="preserve"> OIB 17841423142,</w:t>
      </w:r>
      <w:r w:rsidR="00CC3B5B">
        <w:rPr>
          <w:rFonts w:hAnsi="Times New Roman" w:ascii="Times New Roman"/>
          <w:szCs w:val="24"/>
        </w:rPr>
        <w:t xml:space="preserve"> </w:t>
      </w:r>
      <w:r w:rsidR="003B12F0" w:rsidRPr="003B12F0">
        <w:rPr>
          <w:rFonts w:hAnsi="Times New Roman" w:ascii="Times New Roman"/>
          <w:szCs w:val="24"/>
        </w:rPr>
        <w:t>povodom prijedloga vjerovnika RH, Ministar</w:t>
      </w:r>
      <w:r w:rsidR="00E82EF8">
        <w:rPr>
          <w:rFonts w:hAnsi="Times New Roman" w:ascii="Times New Roman"/>
          <w:szCs w:val="24"/>
        </w:rPr>
        <w:t>stvo financija, Porezna uprava</w:t>
      </w:r>
      <w:r w:rsidR="003B12F0" w:rsidRPr="003B12F0">
        <w:rPr>
          <w:rFonts w:hAnsi="Times New Roman" w:ascii="Times New Roman"/>
          <w:szCs w:val="24"/>
        </w:rPr>
        <w:t>,</w:t>
      </w:r>
      <w:r w:rsidR="00F63EAE">
        <w:rPr>
          <w:rFonts w:hAnsi="Times New Roman" w:ascii="Times New Roman"/>
          <w:szCs w:val="24"/>
        </w:rPr>
        <w:t xml:space="preserve"> Područni ured Zagreb</w:t>
      </w:r>
      <w:r w:rsidR="003B12F0" w:rsidRPr="003B12F0">
        <w:rPr>
          <w:rFonts w:hAnsi="Times New Roman" w:ascii="Times New Roman"/>
          <w:szCs w:val="24"/>
        </w:rPr>
        <w:t xml:space="preserve"> zastupano po Županijskom državnom odvjetništvu u </w:t>
      </w:r>
      <w:r w:rsidR="00295152">
        <w:rPr>
          <w:rFonts w:hAnsi="Times New Roman" w:ascii="Times New Roman"/>
          <w:szCs w:val="24"/>
        </w:rPr>
        <w:t>Zagrebu</w:t>
      </w:r>
      <w:r w:rsidR="003B12F0" w:rsidRPr="003B12F0">
        <w:rPr>
          <w:rFonts w:hAnsi="Times New Roman" w:ascii="Times New Roman"/>
          <w:szCs w:val="24"/>
        </w:rPr>
        <w:t xml:space="preserve">, za otvaranje stečajnog postupka nad dužnikom </w:t>
      </w:r>
      <w:r w:rsidR="00EE7A81" w:rsidRPr="00236B33">
        <w:rPr>
          <w:rFonts w:hAnsi="Times New Roman" w:ascii="Times New Roman"/>
          <w:szCs w:val="24"/>
        </w:rPr>
        <w:t>EURO - SAN d.o.o. z</w:t>
      </w:r>
      <w:r w:rsidR="00EE7A81">
        <w:rPr>
          <w:rFonts w:hAnsi="Times New Roman" w:ascii="Times New Roman"/>
          <w:szCs w:val="24"/>
        </w:rPr>
        <w:t xml:space="preserve">a trgovinu, prijevoz i usluge, Zagreb (Grad Zagreb), </w:t>
      </w:r>
      <w:r w:rsidR="00EE7A81" w:rsidRPr="00236B33">
        <w:rPr>
          <w:rFonts w:hAnsi="Times New Roman" w:ascii="Times New Roman"/>
          <w:szCs w:val="24"/>
        </w:rPr>
        <w:t>Braće Domany 1</w:t>
      </w:r>
      <w:r w:rsidR="00EE7A81">
        <w:rPr>
          <w:rFonts w:hAnsi="Times New Roman" w:ascii="Times New Roman"/>
          <w:szCs w:val="24"/>
        </w:rPr>
        <w:t>, OIB 17841423142</w:t>
      </w:r>
      <w:r w:rsidR="003F7FF9">
        <w:rPr>
          <w:rFonts w:hAnsi="Times New Roman" w:ascii="Times New Roman"/>
          <w:szCs w:val="24"/>
        </w:rPr>
        <w:t>,</w:t>
      </w:r>
      <w:r>
        <w:rPr>
          <w:rFonts w:hAnsi="Times New Roman" w:ascii="Times New Roman"/>
          <w:szCs w:val="24"/>
          <w:lang w:val="pt-BR"/>
        </w:rPr>
        <w:t xml:space="preserve"> </w:t>
      </w:r>
      <w:r w:rsidR="00EE7A81">
        <w:rPr>
          <w:rFonts w:hAnsi="Times New Roman" w:ascii="Times New Roman"/>
          <w:szCs w:val="24"/>
        </w:rPr>
        <w:t>dana 3</w:t>
      </w:r>
      <w:r>
        <w:rPr>
          <w:rFonts w:hAnsi="Times New Roman" w:ascii="Times New Roman"/>
          <w:szCs w:val="24"/>
        </w:rPr>
        <w:t xml:space="preserve">. </w:t>
      </w:r>
      <w:r w:rsidR="00EE7A81">
        <w:rPr>
          <w:rFonts w:hAnsi="Times New Roman" w:ascii="Times New Roman"/>
          <w:szCs w:val="24"/>
        </w:rPr>
        <w:t>siječnja 2019</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0F009F" w:rsidP="00E83AEB" w:rsidR="00E83AEB">
      <w:pPr>
        <w:jc w:val="center"/>
        <w:rPr>
          <w:rFonts w:hAnsi="Times New Roman" w:ascii="Times New Roman"/>
          <w:szCs w:val="24"/>
        </w:rPr>
      </w:pPr>
      <w:r>
        <w:rPr>
          <w:rFonts w:hAnsi="Times New Roman" w:ascii="Times New Roman"/>
          <w:szCs w:val="24"/>
        </w:rPr>
        <w:t xml:space="preserve">r i j e š i o    </w:t>
      </w:r>
      <w:r w:rsidR="00E83AEB">
        <w:rPr>
          <w:rFonts w:hAnsi="Times New Roman" w:ascii="Times New Roman"/>
          <w:szCs w:val="24"/>
        </w:rPr>
        <w:t xml:space="preserve">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EE7A81" w:rsidRPr="00236B33">
        <w:rPr>
          <w:rFonts w:hAnsi="Times New Roman" w:ascii="Times New Roman"/>
          <w:szCs w:val="24"/>
        </w:rPr>
        <w:t>EURO - SAN d.o.o. z</w:t>
      </w:r>
      <w:r w:rsidR="00EE7A81">
        <w:rPr>
          <w:rFonts w:hAnsi="Times New Roman" w:ascii="Times New Roman"/>
          <w:szCs w:val="24"/>
        </w:rPr>
        <w:t xml:space="preserve">a trgovinu, prijevoz i usluge, Zagreb (Grad Zagreb), </w:t>
      </w:r>
      <w:r w:rsidR="00EE7A81" w:rsidRPr="00236B33">
        <w:rPr>
          <w:rFonts w:hAnsi="Times New Roman" w:ascii="Times New Roman"/>
          <w:szCs w:val="24"/>
        </w:rPr>
        <w:t>Braće Domany 1</w:t>
      </w:r>
      <w:r w:rsidR="00EE7A81">
        <w:rPr>
          <w:rFonts w:hAnsi="Times New Roman" w:ascii="Times New Roman"/>
          <w:szCs w:val="24"/>
        </w:rPr>
        <w:t>, OIB 17841423142</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6329FD" w:rsidP="006459B0" w:rsidR="00E83AEB" w:rsidRPr="006459B0">
      <w:pPr>
        <w:pStyle w:val="Odlomakpopisa"/>
        <w:numPr>
          <w:ilvl w:val="0"/>
          <w:numId w:val="1"/>
        </w:numPr>
        <w:jc w:val="both"/>
        <w:rPr>
          <w:rFonts w:hAnsi="Times New Roman" w:ascii="Times New Roman"/>
          <w:szCs w:val="24"/>
        </w:rPr>
      </w:pPr>
      <w:r>
        <w:rPr>
          <w:rFonts w:hAnsi="Times New Roman" w:ascii="Times New Roman"/>
          <w:szCs w:val="24"/>
        </w:rPr>
        <w:t xml:space="preserve">Nalaže </w:t>
      </w:r>
      <w:r w:rsidR="001262CD">
        <w:rPr>
          <w:rFonts w:hAnsi="Times New Roman" w:ascii="Times New Roman"/>
          <w:szCs w:val="24"/>
        </w:rPr>
        <w:t>se osobi ovlaštenoj</w:t>
      </w:r>
      <w:r w:rsidR="00E83AEB">
        <w:rPr>
          <w:rFonts w:hAnsi="Times New Roman" w:ascii="Times New Roman"/>
          <w:szCs w:val="24"/>
        </w:rPr>
        <w:t xml:space="preserve"> za zastupanje dužnika po zakonu </w:t>
      </w:r>
      <w:r w:rsidR="00F63EAE" w:rsidRPr="006459B0">
        <w:rPr>
          <w:rFonts w:hAnsi="Times New Roman" w:ascii="Times New Roman"/>
          <w:szCs w:val="24"/>
        </w:rPr>
        <w:t>N</w:t>
      </w:r>
      <w:r w:rsidR="00F63EAE">
        <w:rPr>
          <w:rFonts w:hAnsi="Times New Roman" w:ascii="Times New Roman"/>
          <w:szCs w:val="24"/>
        </w:rPr>
        <w:t>enad Šivalec</w:t>
      </w:r>
      <w:r w:rsidR="006459B0">
        <w:rPr>
          <w:rFonts w:hAnsi="Times New Roman" w:ascii="Times New Roman"/>
          <w:szCs w:val="24"/>
        </w:rPr>
        <w:t>, OIB: 58326274389,</w:t>
      </w:r>
      <w:r w:rsidR="006459B0" w:rsidRPr="006459B0">
        <w:rPr>
          <w:rFonts w:hAnsi="Times New Roman" w:ascii="Times New Roman"/>
          <w:szCs w:val="24"/>
        </w:rPr>
        <w:t xml:space="preserve">Mirkovec, </w:t>
      </w:r>
      <w:r w:rsidR="00546646">
        <w:rPr>
          <w:rFonts w:hAnsi="Times New Roman" w:ascii="Times New Roman"/>
          <w:szCs w:val="24"/>
        </w:rPr>
        <w:t>M</w:t>
      </w:r>
      <w:r w:rsidR="00546646" w:rsidRPr="006459B0">
        <w:rPr>
          <w:rFonts w:hAnsi="Times New Roman" w:ascii="Times New Roman"/>
          <w:szCs w:val="24"/>
        </w:rPr>
        <w:t>irkovec 101</w:t>
      </w:r>
      <w:r w:rsidR="00AA22D2" w:rsidRPr="006459B0">
        <w:rPr>
          <w:rFonts w:hAnsi="Times New Roman" w:ascii="Times New Roman"/>
          <w:szCs w:val="24"/>
        </w:rPr>
        <w:t>,</w:t>
      </w:r>
      <w:r w:rsidR="003E337C" w:rsidRPr="006459B0">
        <w:rPr>
          <w:rFonts w:hAnsi="Times New Roman" w:ascii="Times New Roman"/>
          <w:szCs w:val="24"/>
        </w:rPr>
        <w:t xml:space="preserve"> </w:t>
      </w:r>
      <w:r w:rsidR="00E83AEB" w:rsidRPr="006459B0">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r w:rsidR="007976B2">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E208B5" w:rsidP="00E83AEB" w:rsidR="00E83AEB">
      <w:pPr>
        <w:jc w:val="center"/>
        <w:rPr>
          <w:rFonts w:hAnsi="Times New Roman" w:ascii="Times New Roman"/>
          <w:b/>
          <w:szCs w:val="24"/>
          <w:u w:val="single"/>
        </w:rPr>
      </w:pPr>
      <w:r>
        <w:rPr>
          <w:rFonts w:hAnsi="Times New Roman" w:ascii="Times New Roman"/>
          <w:b/>
          <w:szCs w:val="24"/>
          <w:u w:val="single"/>
        </w:rPr>
        <w:t>20</w:t>
      </w:r>
      <w:r w:rsidR="002B277B">
        <w:rPr>
          <w:rFonts w:hAnsi="Times New Roman" w:ascii="Times New Roman"/>
          <w:b/>
          <w:szCs w:val="24"/>
          <w:u w:val="single"/>
        </w:rPr>
        <w:t xml:space="preserve">. </w:t>
      </w:r>
      <w:r>
        <w:rPr>
          <w:rFonts w:hAnsi="Times New Roman" w:ascii="Times New Roman"/>
          <w:b/>
          <w:szCs w:val="24"/>
          <w:u w:val="single"/>
        </w:rPr>
        <w:t>veljače</w:t>
      </w:r>
      <w:r w:rsidR="00F72A57">
        <w:rPr>
          <w:rFonts w:hAnsi="Times New Roman" w:ascii="Times New Roman"/>
          <w:b/>
          <w:szCs w:val="24"/>
          <w:u w:val="single"/>
        </w:rPr>
        <w:t xml:space="preserve"> 2019</w:t>
      </w:r>
      <w:r>
        <w:rPr>
          <w:rFonts w:hAnsi="Times New Roman" w:ascii="Times New Roman"/>
          <w:b/>
          <w:szCs w:val="24"/>
          <w:u w:val="single"/>
        </w:rPr>
        <w:t>. godine u 09:3</w:t>
      </w:r>
      <w:r w:rsidR="006C05E6">
        <w:rPr>
          <w:rFonts w:hAnsi="Times New Roman" w:ascii="Times New Roman"/>
          <w:b/>
          <w:szCs w:val="24"/>
          <w:u w:val="single"/>
        </w:rPr>
        <w:t>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AA2816" w:rsidR="00E83AEB" w:rsidRPr="001A3FAE">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Predlagatelj</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5F2A14">
        <w:rPr>
          <w:rFonts w:hAnsi="Times New Roman" w:ascii="Times New Roman"/>
          <w:szCs w:val="24"/>
        </w:rPr>
        <w:t>Trgovačkog</w:t>
      </w:r>
      <w:r w:rsidR="00AA22D2">
        <w:rPr>
          <w:rFonts w:hAnsi="Times New Roman" w:ascii="Times New Roman"/>
          <w:szCs w:val="24"/>
        </w:rPr>
        <w:t xml:space="preserve"> suda</w:t>
      </w:r>
      <w:r w:rsidR="00E13A86">
        <w:rPr>
          <w:rFonts w:hAnsi="Times New Roman" w:ascii="Times New Roman"/>
          <w:szCs w:val="24"/>
        </w:rPr>
        <w:t xml:space="preserve"> </w:t>
      </w:r>
      <w:r w:rsidR="005F2A14">
        <w:rPr>
          <w:rFonts w:hAnsi="Times New Roman" w:ascii="Times New Roman"/>
          <w:szCs w:val="24"/>
        </w:rPr>
        <w:t xml:space="preserve">u Zagrebu </w:t>
      </w:r>
      <w:r w:rsidR="00BC2F35">
        <w:rPr>
          <w:rFonts w:hAnsi="Times New Roman" w:ascii="Times New Roman"/>
          <w:szCs w:val="24"/>
        </w:rPr>
        <w:t>pod posl.</w:t>
      </w:r>
      <w:r w:rsidR="00214E01">
        <w:rPr>
          <w:rFonts w:hAnsi="Times New Roman" w:ascii="Times New Roman"/>
          <w:szCs w:val="24"/>
        </w:rPr>
        <w:t xml:space="preserve"> </w:t>
      </w:r>
      <w:r>
        <w:rPr>
          <w:rFonts w:hAnsi="Times New Roman" w:ascii="Times New Roman"/>
          <w:szCs w:val="24"/>
        </w:rPr>
        <w:t>br. St-</w:t>
      </w:r>
      <w:r w:rsidR="00F43343">
        <w:rPr>
          <w:rFonts w:hAnsi="Times New Roman" w:ascii="Times New Roman"/>
          <w:szCs w:val="24"/>
        </w:rPr>
        <w:t>6169/15 od 29</w:t>
      </w:r>
      <w:r>
        <w:rPr>
          <w:rFonts w:hAnsi="Times New Roman" w:ascii="Times New Roman"/>
          <w:szCs w:val="24"/>
        </w:rPr>
        <w:t xml:space="preserve">. </w:t>
      </w:r>
      <w:r w:rsidR="00F43343">
        <w:rPr>
          <w:rFonts w:hAnsi="Times New Roman" w:ascii="Times New Roman"/>
          <w:szCs w:val="24"/>
        </w:rPr>
        <w:t>kolovoza</w:t>
      </w:r>
      <w:r w:rsidR="00FD3D6E">
        <w:rPr>
          <w:rFonts w:hAnsi="Times New Roman" w:ascii="Times New Roman"/>
          <w:szCs w:val="24"/>
        </w:rPr>
        <w:t xml:space="preserve"> 2017</w:t>
      </w:r>
      <w:r>
        <w:rPr>
          <w:rFonts w:hAnsi="Times New Roman" w:ascii="Times New Roman"/>
          <w:szCs w:val="24"/>
        </w:rPr>
        <w:t xml:space="preserve"> g., a koj</w:t>
      </w:r>
      <w:r w:rsidR="00F43343">
        <w:rPr>
          <w:rFonts w:hAnsi="Times New Roman" w:ascii="Times New Roman"/>
          <w:szCs w:val="24"/>
        </w:rPr>
        <w:t>e je postalo pravomoćno dana  16</w:t>
      </w:r>
      <w:r>
        <w:rPr>
          <w:rFonts w:hAnsi="Times New Roman" w:ascii="Times New Roman"/>
          <w:szCs w:val="24"/>
        </w:rPr>
        <w:t xml:space="preserve">. </w:t>
      </w:r>
      <w:r w:rsidR="00FD3D6E">
        <w:rPr>
          <w:rFonts w:hAnsi="Times New Roman" w:ascii="Times New Roman"/>
          <w:szCs w:val="24"/>
        </w:rPr>
        <w:t>rujna 2017</w:t>
      </w:r>
      <w:r>
        <w:rPr>
          <w:rFonts w:hAnsi="Times New Roman" w:ascii="Times New Roman"/>
          <w:szCs w:val="24"/>
        </w:rPr>
        <w:t>.</w:t>
      </w:r>
      <w:r w:rsidR="00CD0853">
        <w:rPr>
          <w:rFonts w:hAnsi="Times New Roman" w:ascii="Times New Roman"/>
          <w:szCs w:val="24"/>
        </w:rPr>
        <w:t>g.</w:t>
      </w:r>
      <w:r>
        <w:rPr>
          <w:rFonts w:hAnsi="Times New Roman" w:ascii="Times New Roman"/>
          <w:szCs w:val="24"/>
        </w:rPr>
        <w:t xml:space="preserve"> obustavljen je skraćeni stečajni postupak. To iz razloga, jer je odredbom čl. 433. Stečajnog zakona (NN 71/15,</w:t>
      </w:r>
      <w:r w:rsidR="00F43343">
        <w:rPr>
          <w:rFonts w:hAnsi="Times New Roman" w:ascii="Times New Roman"/>
          <w:szCs w:val="24"/>
        </w:rPr>
        <w:t>104/17,</w:t>
      </w:r>
      <w:r>
        <w:rPr>
          <w:rFonts w:hAnsi="Times New Roman" w:ascii="Times New Roman"/>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03ED3" w:rsidR="00E83AEB" w:rsidRPr="00E43F0E">
      <w:pPr>
        <w:ind w:firstLine="720"/>
        <w:jc w:val="both"/>
        <w:rPr>
          <w:rFonts w:hAnsi="Times New Roman" w:ascii="Times New Roman"/>
          <w:szCs w:val="24"/>
        </w:rPr>
      </w:pPr>
      <w:r w:rsidRPr="00E43F0E">
        <w:rPr>
          <w:rFonts w:hAnsi="Times New Roman" w:ascii="Times New Roman"/>
          <w:szCs w:val="24"/>
        </w:rPr>
        <w:t>Konkretno, prijedlog za otvaranje stečajnog p</w:t>
      </w:r>
      <w:r w:rsidR="00ED149D" w:rsidRPr="00E43F0E">
        <w:rPr>
          <w:rFonts w:hAnsi="Times New Roman" w:ascii="Times New Roman"/>
          <w:szCs w:val="24"/>
        </w:rPr>
        <w:t xml:space="preserve">ostupka podnio je vjerovnik </w:t>
      </w:r>
      <w:r w:rsidR="00F1203B" w:rsidRPr="00E43F0E">
        <w:rPr>
          <w:rFonts w:hAnsi="Times New Roman" w:ascii="Times New Roman"/>
          <w:szCs w:val="24"/>
        </w:rPr>
        <w:t>RH</w:t>
      </w:r>
      <w:r w:rsidR="00741F6D" w:rsidRPr="00E43F0E">
        <w:rPr>
          <w:rFonts w:hAnsi="Times New Roman" w:ascii="Times New Roman"/>
          <w:szCs w:val="24"/>
        </w:rPr>
        <w:t>, Ministar</w:t>
      </w:r>
      <w:r w:rsidR="00B656A1" w:rsidRPr="00E43F0E">
        <w:rPr>
          <w:rFonts w:hAnsi="Times New Roman" w:ascii="Times New Roman"/>
          <w:szCs w:val="24"/>
        </w:rPr>
        <w:t>stvo financija, Porezna uprava</w:t>
      </w:r>
      <w:r w:rsidRPr="00E43F0E">
        <w:rPr>
          <w:rFonts w:hAnsi="Times New Roman" w:ascii="Times New Roman"/>
          <w:szCs w:val="24"/>
        </w:rPr>
        <w:t xml:space="preserve">, koji u svom prijedlogu za otvaranje stečajnog postupka, podnesenim temeljem čl. 109. st. 1. i 2. SZ-a, navodi da ima tražbine prema dužniku u iznosu </w:t>
      </w:r>
      <w:r w:rsidRPr="002D5E32">
        <w:rPr>
          <w:rFonts w:hAnsi="Times New Roman" w:ascii="Times New Roman"/>
          <w:szCs w:val="24"/>
        </w:rPr>
        <w:t xml:space="preserve">od </w:t>
      </w:r>
      <w:r w:rsidR="002D5E32" w:rsidRPr="002D5E32">
        <w:rPr>
          <w:rFonts w:hAnsi="Times New Roman" w:ascii="Times New Roman"/>
          <w:szCs w:val="24"/>
        </w:rPr>
        <w:t>450.759,91</w:t>
      </w:r>
      <w:r w:rsidR="00970C50" w:rsidRPr="002D5E32">
        <w:rPr>
          <w:rFonts w:hAnsi="Times New Roman" w:ascii="Times New Roman"/>
          <w:szCs w:val="24"/>
        </w:rPr>
        <w:t xml:space="preserve"> </w:t>
      </w:r>
      <w:r w:rsidR="00BC5940" w:rsidRPr="00E43F0E">
        <w:rPr>
          <w:rFonts w:hAnsi="Times New Roman" w:ascii="Times New Roman"/>
          <w:szCs w:val="24"/>
        </w:rPr>
        <w:t>kn</w:t>
      </w:r>
      <w:r w:rsidR="00FD3D6E" w:rsidRPr="00E43F0E">
        <w:rPr>
          <w:rFonts w:hAnsi="Times New Roman" w:ascii="Times New Roman"/>
          <w:szCs w:val="24"/>
        </w:rPr>
        <w:t>,</w:t>
      </w:r>
      <w:r w:rsidR="00BC5940" w:rsidRPr="00E43F0E">
        <w:rPr>
          <w:rFonts w:hAnsi="Times New Roman" w:ascii="Times New Roman"/>
          <w:szCs w:val="24"/>
        </w:rPr>
        <w:t xml:space="preserve"> </w:t>
      </w:r>
      <w:r w:rsidR="00FD3D6E" w:rsidRPr="00E43F0E">
        <w:rPr>
          <w:rFonts w:hAnsi="Times New Roman" w:ascii="Times New Roman"/>
          <w:szCs w:val="24"/>
        </w:rPr>
        <w:t>a koja se temelji na porezima, doprinosima i drugim javnim davanjima,</w:t>
      </w:r>
      <w:r w:rsidR="00F1203B" w:rsidRPr="00E43F0E">
        <w:rPr>
          <w:rFonts w:hAnsi="Times New Roman" w:ascii="Times New Roman"/>
          <w:szCs w:val="24"/>
        </w:rPr>
        <w:t xml:space="preserve"> te da tražbina nije namirena.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w:t>
      </w:r>
      <w:r w:rsidR="00443F27">
        <w:rPr>
          <w:rFonts w:hAnsi="Times New Roman" w:ascii="Times New Roman"/>
          <w:szCs w:val="24"/>
        </w:rPr>
        <w:t>anj</w:t>
      </w:r>
      <w:r w:rsidR="006C05E6">
        <w:rPr>
          <w:rFonts w:hAnsi="Times New Roman" w:ascii="Times New Roman"/>
          <w:szCs w:val="24"/>
        </w:rPr>
        <w:t xml:space="preserve">e </w:t>
      </w:r>
      <w:r w:rsidR="00703ED3">
        <w:rPr>
          <w:rFonts w:hAnsi="Times New Roman" w:ascii="Times New Roman"/>
          <w:szCs w:val="24"/>
        </w:rPr>
        <w:t xml:space="preserve">u neprekinutom razdoblju od </w:t>
      </w:r>
      <w:r w:rsidR="00443F27">
        <w:rPr>
          <w:rFonts w:hAnsi="Times New Roman" w:ascii="Times New Roman"/>
          <w:szCs w:val="24"/>
        </w:rPr>
        <w:t xml:space="preserve"> </w:t>
      </w:r>
      <w:r w:rsidR="00A07B54">
        <w:rPr>
          <w:rFonts w:hAnsi="Times New Roman" w:ascii="Times New Roman"/>
          <w:szCs w:val="24"/>
        </w:rPr>
        <w:t>686</w:t>
      </w:r>
      <w:r w:rsidR="00E13A86">
        <w:rPr>
          <w:rFonts w:hAnsi="Times New Roman" w:ascii="Times New Roman"/>
          <w:szCs w:val="24"/>
        </w:rPr>
        <w:t xml:space="preserve"> dan</w:t>
      </w:r>
      <w:r w:rsidR="00443F27">
        <w:rPr>
          <w:rFonts w:hAnsi="Times New Roman" w:ascii="Times New Roman"/>
          <w:szCs w:val="24"/>
        </w:rPr>
        <w:t>a</w:t>
      </w:r>
      <w:r>
        <w:rPr>
          <w:rFonts w:hAnsi="Times New Roman" w:ascii="Times New Roman"/>
          <w:szCs w:val="24"/>
        </w:rPr>
        <w:t xml:space="preserve"> u iznosu od </w:t>
      </w:r>
      <w:r w:rsidR="00A07B54">
        <w:rPr>
          <w:rFonts w:hAnsi="Times New Roman" w:ascii="Times New Roman"/>
          <w:szCs w:val="24"/>
        </w:rPr>
        <w:t>3.001.679,85</w:t>
      </w:r>
      <w:r w:rsidR="005603E8">
        <w:rPr>
          <w:rFonts w:hAnsi="Times New Roman" w:ascii="Times New Roman"/>
          <w:szCs w:val="24"/>
        </w:rPr>
        <w:t xml:space="preserve"> </w:t>
      </w:r>
      <w:r>
        <w:rPr>
          <w:rFonts w:hAnsi="Times New Roman" w:ascii="Times New Roman"/>
          <w:szCs w:val="24"/>
        </w:rPr>
        <w:t>kn (na</w:t>
      </w:r>
      <w:r w:rsidR="00703ED3">
        <w:rPr>
          <w:rFonts w:hAnsi="Times New Roman" w:ascii="Times New Roman"/>
          <w:szCs w:val="24"/>
        </w:rPr>
        <w:t xml:space="preserve"> dan 1</w:t>
      </w:r>
      <w:r>
        <w:rPr>
          <w:rFonts w:hAnsi="Times New Roman" w:ascii="Times New Roman"/>
          <w:szCs w:val="24"/>
        </w:rPr>
        <w:t xml:space="preserve">. </w:t>
      </w:r>
      <w:r w:rsidR="00BC5940">
        <w:rPr>
          <w:rFonts w:hAnsi="Times New Roman" w:ascii="Times New Roman"/>
          <w:szCs w:val="24"/>
        </w:rPr>
        <w:t>rujna 2015</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r w:rsidR="008C3733">
        <w:rPr>
          <w:rFonts w:hAnsi="Times New Roman" w:ascii="Times New Roman"/>
          <w:szCs w:val="24"/>
        </w:rPr>
        <w:t>.</w:t>
      </w:r>
    </w:p>
    <w:p w:rsidRDefault="00E83AEB" w:rsidP="00E83AEB" w:rsidR="00E83AEB">
      <w:pPr>
        <w:jc w:val="center"/>
        <w:rPr>
          <w:rFonts w:hAnsi="Times New Roman" w:ascii="Times New Roman"/>
          <w:szCs w:val="24"/>
        </w:rPr>
      </w:pPr>
    </w:p>
    <w:p w:rsidRDefault="00D23CA4" w:rsidP="00E83AEB" w:rsidR="00E83AEB">
      <w:pPr>
        <w:jc w:val="center"/>
        <w:rPr>
          <w:rFonts w:hAnsi="Times New Roman" w:ascii="Times New Roman"/>
          <w:szCs w:val="24"/>
        </w:rPr>
      </w:pPr>
      <w:r>
        <w:rPr>
          <w:rFonts w:hAnsi="Times New Roman" w:ascii="Times New Roman"/>
          <w:szCs w:val="24"/>
        </w:rPr>
        <w:t>U Zagr</w:t>
      </w:r>
      <w:r w:rsidR="00F72A57">
        <w:rPr>
          <w:rFonts w:hAnsi="Times New Roman" w:ascii="Times New Roman"/>
          <w:szCs w:val="24"/>
        </w:rPr>
        <w:t>ebu, 3</w:t>
      </w:r>
      <w:r w:rsidR="00E83AEB">
        <w:rPr>
          <w:rFonts w:hAnsi="Times New Roman" w:ascii="Times New Roman"/>
          <w:szCs w:val="24"/>
        </w:rPr>
        <w:t xml:space="preserve">. </w:t>
      </w:r>
      <w:r w:rsidR="00F72A57">
        <w:rPr>
          <w:rFonts w:hAnsi="Times New Roman" w:ascii="Times New Roman"/>
          <w:szCs w:val="24"/>
        </w:rPr>
        <w:t>siječnja 2019</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0819FF">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8C3733" w:rsidP="00E83AEB" w:rsidR="008C3733">
      <w:pPr>
        <w:jc w:val="both"/>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Protiv rješenja o pokretanju prethodnog postupka nije dopuštena posebna žalba (čl. 115. st. 1. SZ-a). Protiv zaključka žalba nije dopuštena (čl. 19. st. 7.</w:t>
      </w:r>
      <w:r w:rsidR="00A325A3">
        <w:rPr>
          <w:rFonts w:hAnsi="Times New Roman" w:ascii="Times New Roman"/>
          <w:szCs w:val="24"/>
        </w:rPr>
        <w:t xml:space="preserve"> SZ-a</w:t>
      </w:r>
      <w:r>
        <w:rPr>
          <w:rFonts w:hAnsi="Times New Roman" w:ascii="Times New Roman"/>
          <w:szCs w:val="24"/>
        </w:rPr>
        <w:t>)</w:t>
      </w:r>
      <w:r w:rsidR="00DB37EB">
        <w:rPr>
          <w:rFonts w:hAnsi="Times New Roman" w:ascii="Times New Roman"/>
          <w:szCs w:val="24"/>
        </w:rPr>
        <w:t>.</w:t>
      </w:r>
      <w:r>
        <w:rPr>
          <w:rFonts w:hAnsi="Times New Roman" w:ascii="Times New Roman"/>
          <w:szCs w:val="24"/>
        </w:rPr>
        <w:t xml:space="preserve"> </w:t>
      </w:r>
    </w:p>
    <w:p w:rsidRDefault="00FB06B5" w:rsidP="00FB06B5" w:rsidR="00FB06B5">
      <w:pPr>
        <w:jc w:val="both"/>
        <w:rPr>
          <w:rFonts w:hAnsi="Times New Roman" w:ascii="Times New Roman"/>
          <w:color w:val="FFFFFF"/>
          <w:szCs w:val="24"/>
        </w:rPr>
      </w:pPr>
    </w:p>
    <w:p w:rsidRDefault="000819FF" w:rsidP="00692346" w:rsidR="000819FF">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0819FF" w:rsidP="00C662EE" w:rsidR="000819FF" w:rsidRPr="00C662EE">
      <w:pPr>
        <w:ind w:firstLine="720" w:left="5760"/>
        <w:rPr>
          <w:rFonts w:hAnsi="Times New Roman" w:ascii="Times New Roman"/>
          <w:szCs w:val="24"/>
        </w:rPr>
      </w:pPr>
      <w:r w:rsidRPr="00C662EE">
        <w:rPr>
          <w:rFonts w:hAnsi="Times New Roman" w:ascii="Times New Roman"/>
          <w:color w:val="000000"/>
        </w:rPr>
        <w:t>Monika Grbac</w:t>
      </w:r>
    </w:p>
    <w:p w:rsidRDefault="00B233A9" w:rsidP="00FB06B5" w:rsidR="00B233A9">
      <w:pPr>
        <w:tabs>
          <w:tab w:pos="1302" w:val="left"/>
        </w:tabs>
        <w:rPr>
          <w:rFonts w:hAnsi="Times New Roman" w:ascii="Times New Roman"/>
        </w:rPr>
      </w:pP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E82EF8" w:rsidR="00FB06B5" w:rsidRPr="00FB06B5">
      <w:headerReference w:type="default" r:id="rId10"/>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0819FF">
          <w:rPr>
            <w:noProof/>
          </w:rPr>
          <w:t>3</w:t>
        </w:r>
        <w:r>
          <w:fldChar w:fldCharType="end"/>
        </w:r>
        <w:r>
          <w:t xml:space="preserve"> </w:t>
        </w:r>
        <w:r>
          <w:tab/>
        </w:r>
        <w:r>
          <w:tab/>
        </w:r>
        <w:r>
          <w:rPr>
            <w:rFonts w:hAnsi="Times New Roman" w:ascii="Times New Roman"/>
          </w:rPr>
          <w:t>20.St-</w:t>
        </w:r>
        <w:r w:rsidR="0028560C">
          <w:rPr>
            <w:rFonts w:hAnsi="Times New Roman" w:ascii="Times New Roman"/>
          </w:rPr>
          <w:t>3147</w:t>
        </w:r>
        <w:r w:rsidR="00840673">
          <w:rPr>
            <w:rFonts w:hAnsi="Times New Roman" w:ascii="Times New Roman"/>
          </w:rPr>
          <w:t>/18</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1244"/>
      </w:pPr>
    </w:lvl>
    <w:lvl w:tplc="041A0019" w:ilvl="1">
      <w:start w:val="1"/>
      <w:numFmt w:val="lowerLetter"/>
      <w:lvlText w:val="%2."/>
      <w:lvlJc w:val="left"/>
      <w:pPr>
        <w:ind w:hanging="360" w:left="1964"/>
      </w:pPr>
    </w:lvl>
    <w:lvl w:tplc="041A001B" w:ilvl="2">
      <w:start w:val="1"/>
      <w:numFmt w:val="lowerRoman"/>
      <w:lvlText w:val="%3."/>
      <w:lvlJc w:val="right"/>
      <w:pPr>
        <w:ind w:hanging="180" w:left="2684"/>
      </w:pPr>
    </w:lvl>
    <w:lvl w:tplc="041A000F" w:ilvl="3">
      <w:start w:val="1"/>
      <w:numFmt w:val="decimal"/>
      <w:lvlText w:val="%4."/>
      <w:lvlJc w:val="left"/>
      <w:pPr>
        <w:ind w:hanging="360" w:left="3404"/>
      </w:pPr>
    </w:lvl>
    <w:lvl w:tplc="041A0019" w:ilvl="4">
      <w:start w:val="1"/>
      <w:numFmt w:val="lowerLetter"/>
      <w:lvlText w:val="%5."/>
      <w:lvlJc w:val="left"/>
      <w:pPr>
        <w:ind w:hanging="360" w:left="4124"/>
      </w:pPr>
    </w:lvl>
    <w:lvl w:tplc="041A001B" w:ilvl="5">
      <w:start w:val="1"/>
      <w:numFmt w:val="lowerRoman"/>
      <w:lvlText w:val="%6."/>
      <w:lvlJc w:val="right"/>
      <w:pPr>
        <w:ind w:hanging="180" w:left="4844"/>
      </w:pPr>
    </w:lvl>
    <w:lvl w:tplc="041A000F" w:ilvl="6">
      <w:start w:val="1"/>
      <w:numFmt w:val="decimal"/>
      <w:lvlText w:val="%7."/>
      <w:lvlJc w:val="left"/>
      <w:pPr>
        <w:ind w:hanging="360" w:left="5564"/>
      </w:pPr>
    </w:lvl>
    <w:lvl w:tplc="041A0019" w:ilvl="7">
      <w:start w:val="1"/>
      <w:numFmt w:val="lowerLetter"/>
      <w:lvlText w:val="%8."/>
      <w:lvlJc w:val="left"/>
      <w:pPr>
        <w:ind w:hanging="360" w:left="6284"/>
      </w:pPr>
    </w:lvl>
    <w:lvl w:tplc="041A001B" w:ilvl="8">
      <w:start w:val="1"/>
      <w:numFmt w:val="lowerRoman"/>
      <w:lvlText w:val="%9."/>
      <w:lvlJc w:val="right"/>
      <w:pPr>
        <w:ind w:hanging="180" w:left="7004"/>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067B9"/>
    <w:rsid w:val="00017630"/>
    <w:rsid w:val="0003674A"/>
    <w:rsid w:val="0006252C"/>
    <w:rsid w:val="000762E1"/>
    <w:rsid w:val="000815EC"/>
    <w:rsid w:val="000819FF"/>
    <w:rsid w:val="000A76EF"/>
    <w:rsid w:val="000E137D"/>
    <w:rsid w:val="000F009F"/>
    <w:rsid w:val="000F3B5A"/>
    <w:rsid w:val="001127D7"/>
    <w:rsid w:val="001262CD"/>
    <w:rsid w:val="00135F69"/>
    <w:rsid w:val="00162866"/>
    <w:rsid w:val="00163328"/>
    <w:rsid w:val="00180B24"/>
    <w:rsid w:val="001A3FAE"/>
    <w:rsid w:val="001B23CB"/>
    <w:rsid w:val="001B41CE"/>
    <w:rsid w:val="001F1873"/>
    <w:rsid w:val="00214E01"/>
    <w:rsid w:val="00234358"/>
    <w:rsid w:val="00236B33"/>
    <w:rsid w:val="002447D0"/>
    <w:rsid w:val="0025779F"/>
    <w:rsid w:val="0028560C"/>
    <w:rsid w:val="00295152"/>
    <w:rsid w:val="002A10EC"/>
    <w:rsid w:val="002B277B"/>
    <w:rsid w:val="002B4A0D"/>
    <w:rsid w:val="002D5E32"/>
    <w:rsid w:val="00306465"/>
    <w:rsid w:val="00380CA3"/>
    <w:rsid w:val="00382459"/>
    <w:rsid w:val="003A777D"/>
    <w:rsid w:val="003B12F0"/>
    <w:rsid w:val="003D3BD5"/>
    <w:rsid w:val="003E337C"/>
    <w:rsid w:val="003E47B2"/>
    <w:rsid w:val="003F7FF9"/>
    <w:rsid w:val="004276CC"/>
    <w:rsid w:val="00443F27"/>
    <w:rsid w:val="004870DF"/>
    <w:rsid w:val="004963A8"/>
    <w:rsid w:val="004C4D80"/>
    <w:rsid w:val="004D085D"/>
    <w:rsid w:val="00510EA3"/>
    <w:rsid w:val="00541D4F"/>
    <w:rsid w:val="00546646"/>
    <w:rsid w:val="005603E8"/>
    <w:rsid w:val="00576096"/>
    <w:rsid w:val="005A217D"/>
    <w:rsid w:val="005A5BDA"/>
    <w:rsid w:val="005C15B6"/>
    <w:rsid w:val="005C2DEA"/>
    <w:rsid w:val="005F2A14"/>
    <w:rsid w:val="00600C1F"/>
    <w:rsid w:val="006156A4"/>
    <w:rsid w:val="006224B6"/>
    <w:rsid w:val="00622BE4"/>
    <w:rsid w:val="006329FD"/>
    <w:rsid w:val="006459B0"/>
    <w:rsid w:val="00646569"/>
    <w:rsid w:val="00693932"/>
    <w:rsid w:val="006A6714"/>
    <w:rsid w:val="006B0786"/>
    <w:rsid w:val="006C05E6"/>
    <w:rsid w:val="00703ED3"/>
    <w:rsid w:val="00722DB2"/>
    <w:rsid w:val="00741F6D"/>
    <w:rsid w:val="00750FC8"/>
    <w:rsid w:val="0076626C"/>
    <w:rsid w:val="00776B2F"/>
    <w:rsid w:val="007903C9"/>
    <w:rsid w:val="007976B2"/>
    <w:rsid w:val="007B2384"/>
    <w:rsid w:val="008035F6"/>
    <w:rsid w:val="00812249"/>
    <w:rsid w:val="0083485C"/>
    <w:rsid w:val="00840673"/>
    <w:rsid w:val="00882042"/>
    <w:rsid w:val="00890CBA"/>
    <w:rsid w:val="008C3733"/>
    <w:rsid w:val="008C77CA"/>
    <w:rsid w:val="008D6D6A"/>
    <w:rsid w:val="008E2EBE"/>
    <w:rsid w:val="008F7BCC"/>
    <w:rsid w:val="00970C50"/>
    <w:rsid w:val="00972A2E"/>
    <w:rsid w:val="00980647"/>
    <w:rsid w:val="00987669"/>
    <w:rsid w:val="009C199C"/>
    <w:rsid w:val="009C1D20"/>
    <w:rsid w:val="009F43E4"/>
    <w:rsid w:val="00A07B54"/>
    <w:rsid w:val="00A15CB9"/>
    <w:rsid w:val="00A325A3"/>
    <w:rsid w:val="00A412C8"/>
    <w:rsid w:val="00A61D21"/>
    <w:rsid w:val="00A9541D"/>
    <w:rsid w:val="00AA13F7"/>
    <w:rsid w:val="00AA22D2"/>
    <w:rsid w:val="00AA2816"/>
    <w:rsid w:val="00AC2251"/>
    <w:rsid w:val="00AD14CA"/>
    <w:rsid w:val="00AD25FC"/>
    <w:rsid w:val="00AE408B"/>
    <w:rsid w:val="00B233A9"/>
    <w:rsid w:val="00B65173"/>
    <w:rsid w:val="00B656A1"/>
    <w:rsid w:val="00BA7294"/>
    <w:rsid w:val="00BB1772"/>
    <w:rsid w:val="00BC2F35"/>
    <w:rsid w:val="00BC4C38"/>
    <w:rsid w:val="00BC5940"/>
    <w:rsid w:val="00BF447C"/>
    <w:rsid w:val="00BF51F1"/>
    <w:rsid w:val="00C93AD8"/>
    <w:rsid w:val="00CA324E"/>
    <w:rsid w:val="00CA7D41"/>
    <w:rsid w:val="00CC3B5B"/>
    <w:rsid w:val="00CD0853"/>
    <w:rsid w:val="00D16AA6"/>
    <w:rsid w:val="00D23CA4"/>
    <w:rsid w:val="00D54FF7"/>
    <w:rsid w:val="00D93D89"/>
    <w:rsid w:val="00DB2E14"/>
    <w:rsid w:val="00DB37EB"/>
    <w:rsid w:val="00DD5F44"/>
    <w:rsid w:val="00DF2E7C"/>
    <w:rsid w:val="00E13A86"/>
    <w:rsid w:val="00E208B5"/>
    <w:rsid w:val="00E217E9"/>
    <w:rsid w:val="00E43F0E"/>
    <w:rsid w:val="00E46185"/>
    <w:rsid w:val="00E74979"/>
    <w:rsid w:val="00E82EF8"/>
    <w:rsid w:val="00E83AEB"/>
    <w:rsid w:val="00E87562"/>
    <w:rsid w:val="00E90EB8"/>
    <w:rsid w:val="00E935E9"/>
    <w:rsid w:val="00E94DC5"/>
    <w:rsid w:val="00EA4061"/>
    <w:rsid w:val="00EA50FD"/>
    <w:rsid w:val="00EC5DA2"/>
    <w:rsid w:val="00ED149D"/>
    <w:rsid w:val="00EE1F1F"/>
    <w:rsid w:val="00EE7966"/>
    <w:rsid w:val="00EE7A81"/>
    <w:rsid w:val="00EF2B7F"/>
    <w:rsid w:val="00F1203B"/>
    <w:rsid w:val="00F13704"/>
    <w:rsid w:val="00F159BA"/>
    <w:rsid w:val="00F21C4B"/>
    <w:rsid w:val="00F37A47"/>
    <w:rsid w:val="00F43343"/>
    <w:rsid w:val="00F471CB"/>
    <w:rsid w:val="00F63EAE"/>
    <w:rsid w:val="00F72A57"/>
    <w:rsid w:val="00FB06B5"/>
    <w:rsid w:val="00FD3D6E"/>
    <w:rsid w:val="00FF4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819FF"/>
    <w:rPr>
      <w:color w:val="808080"/>
      <w:bdr w:space="0" w:sz="0" w:color="auto" w:val="none"/>
      <w:shd w:fill="auto" w:color="auto" w:val="clear"/>
    </w:rPr>
  </w:style>
  <w:style w:customStyle="true" w:styleId="eSPISCCParagraphDefaultFont" w:type="character">
    <w:name w:val="eSPIS_CC_Paragraph Default Font"/>
    <w:basedOn w:val="Zadanifontodlomka"/>
    <w:rsid w:val="000819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19F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819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19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819FF"/>
    <w:rPr>
      <w:color w:val="808080"/>
      <w:bdr w:color="auto" w:space="0" w:sz="0" w:val="none"/>
      <w:shd w:color="auto" w:fill="auto" w:val="clear"/>
    </w:rPr>
  </w:style>
  <w:style w:customStyle="1" w:styleId="eSPISCCParagraphDefaultFont" w:type="character">
    <w:name w:val="eSPIS_CC_Paragraph Default Font"/>
    <w:basedOn w:val="Zadanifontodlomka"/>
    <w:rsid w:val="000819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19F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819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19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4681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5610977">
          <w:marLeft w:val="0"/>
          <w:marRight w:val="0"/>
          <w:marTop w:val="60"/>
          <w:marBottom w:val="0"/>
          <w:divBdr>
            <w:top w:space="0" w:sz="0" w:color="auto" w:val="none"/>
            <w:left w:space="0" w:sz="0" w:color="auto" w:val="none"/>
            <w:bottom w:space="0" w:sz="0" w:color="auto" w:val="none"/>
            <w:right w:space="0" w:sz="0" w:color="auto" w:val="none"/>
          </w:divBdr>
          <w:divsChild>
            <w:div w:id="1756629233">
              <w:marLeft w:val="0"/>
              <w:marRight w:val="0"/>
              <w:marTop w:val="0"/>
              <w:marBottom w:val="0"/>
              <w:divBdr>
                <w:top w:space="0" w:sz="0" w:color="auto" w:val="none"/>
                <w:left w:space="0" w:sz="0" w:color="auto" w:val="none"/>
                <w:bottom w:space="0" w:sz="0" w:color="auto" w:val="none"/>
                <w:right w:space="0" w:sz="0" w:color="auto" w:val="none"/>
              </w:divBdr>
              <w:divsChild>
                <w:div w:id="1933972674">
                  <w:marLeft w:val="3750"/>
                  <w:marRight w:val="0"/>
                  <w:marTop w:val="0"/>
                  <w:marBottom w:val="300"/>
                  <w:divBdr>
                    <w:top w:space="0" w:sz="0" w:color="auto" w:val="none"/>
                    <w:left w:space="0" w:sz="0" w:color="auto" w:val="none"/>
                    <w:bottom w:space="0" w:sz="0" w:color="auto" w:val="none"/>
                    <w:right w:space="0" w:sz="0" w:color="auto" w:val="none"/>
                  </w:divBdr>
                  <w:divsChild>
                    <w:div w:id="1011571398">
                      <w:marLeft w:val="0"/>
                      <w:marRight w:val="0"/>
                      <w:marTop w:val="0"/>
                      <w:marBottom w:val="0"/>
                      <w:divBdr>
                        <w:top w:space="0" w:sz="0" w:color="auto" w:val="none"/>
                        <w:left w:space="0" w:sz="0" w:color="auto" w:val="none"/>
                        <w:bottom w:space="0" w:sz="0" w:color="auto" w:val="none"/>
                        <w:right w:space="0" w:sz="0" w:color="auto" w:val="none"/>
                      </w:divBdr>
                      <w:divsChild>
                        <w:div w:id="731463799">
                          <w:marLeft w:val="0"/>
                          <w:marRight w:val="0"/>
                          <w:marTop w:val="0"/>
                          <w:marBottom w:val="0"/>
                          <w:divBdr>
                            <w:top w:space="0" w:sz="0" w:color="auto" w:val="none"/>
                            <w:left w:space="0" w:sz="0" w:color="auto" w:val="none"/>
                            <w:bottom w:space="0" w:sz="0" w:color="auto" w:val="none"/>
                            <w:right w:space="0" w:sz="0" w:color="auto" w:val="none"/>
                          </w:divBdr>
                          <w:divsChild>
                            <w:div w:id="1229342175">
                              <w:marLeft w:val="0"/>
                              <w:marRight w:val="0"/>
                              <w:marTop w:val="0"/>
                              <w:marBottom w:val="0"/>
                              <w:divBdr>
                                <w:top w:space="0" w:sz="0" w:color="auto" w:val="none"/>
                                <w:left w:space="0" w:sz="0" w:color="auto" w:val="none"/>
                                <w:bottom w:space="0" w:sz="0" w:color="auto" w:val="none"/>
                                <w:right w:space="0" w:sz="0" w:color="auto" w:val="none"/>
                              </w:divBdr>
                              <w:divsChild>
                                <w:div w:id="1096749599">
                                  <w:marLeft w:val="0"/>
                                  <w:marRight w:val="0"/>
                                  <w:marTop w:val="0"/>
                                  <w:marBottom w:val="0"/>
                                  <w:divBdr>
                                    <w:top w:space="0" w:sz="0" w:color="auto" w:val="none"/>
                                    <w:left w:space="0" w:sz="0" w:color="auto" w:val="none"/>
                                    <w:bottom w:space="0" w:sz="0" w:color="auto" w:val="none"/>
                                    <w:right w:space="0" w:sz="0" w:color="auto" w:val="none"/>
                                  </w:divBdr>
                                  <w:divsChild>
                                    <w:div w:id="727411644">
                                      <w:marLeft w:val="0"/>
                                      <w:marRight w:val="0"/>
                                      <w:marTop w:val="0"/>
                                      <w:marBottom w:val="0"/>
                                      <w:divBdr>
                                        <w:top w:space="0" w:sz="0" w:color="auto" w:val="none"/>
                                        <w:left w:space="0" w:sz="0" w:color="auto" w:val="none"/>
                                        <w:bottom w:space="0" w:sz="0" w:color="auto" w:val="none"/>
                                        <w:right w:space="0" w:sz="0" w:color="auto" w:val="none"/>
                                      </w:divBdr>
                                      <w:divsChild>
                                        <w:div w:id="2140567611">
                                          <w:marLeft w:val="0"/>
                                          <w:marRight w:val="0"/>
                                          <w:marTop w:val="0"/>
                                          <w:marBottom w:val="0"/>
                                          <w:divBdr>
                                            <w:top w:space="0" w:sz="0" w:color="auto" w:val="none"/>
                                            <w:left w:space="0" w:sz="0" w:color="auto" w:val="none"/>
                                            <w:bottom w:space="0" w:sz="0" w:color="auto" w:val="none"/>
                                            <w:right w:space="0" w:sz="0" w:color="auto" w:val="none"/>
                                          </w:divBdr>
                                          <w:divsChild>
                                            <w:div w:id="525022959">
                                              <w:marLeft w:val="0"/>
                                              <w:marRight w:val="0"/>
                                              <w:marTop w:val="0"/>
                                              <w:marBottom w:val="0"/>
                                              <w:divBdr>
                                                <w:top w:space="0" w:sz="0" w:color="auto" w:val="none"/>
                                                <w:left w:space="0" w:sz="0" w:color="auto" w:val="none"/>
                                                <w:bottom w:space="0" w:sz="0" w:color="auto" w:val="none"/>
                                                <w:right w:space="0" w:sz="0" w:color="auto" w:val="none"/>
                                              </w:divBdr>
                                            </w:div>
                                            <w:div w:id="20781685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313990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0729675">
          <w:marLeft w:val="0"/>
          <w:marRight w:val="0"/>
          <w:marTop w:val="60"/>
          <w:marBottom w:val="0"/>
          <w:divBdr>
            <w:top w:space="0" w:sz="0" w:color="auto" w:val="none"/>
            <w:left w:space="0" w:sz="0" w:color="auto" w:val="none"/>
            <w:bottom w:space="0" w:sz="0" w:color="auto" w:val="none"/>
            <w:right w:space="0" w:sz="0" w:color="auto" w:val="none"/>
          </w:divBdr>
          <w:divsChild>
            <w:div w:id="655718989">
              <w:marLeft w:val="0"/>
              <w:marRight w:val="0"/>
              <w:marTop w:val="0"/>
              <w:marBottom w:val="0"/>
              <w:divBdr>
                <w:top w:space="0" w:sz="0" w:color="auto" w:val="none"/>
                <w:left w:space="0" w:sz="0" w:color="auto" w:val="none"/>
                <w:bottom w:space="0" w:sz="0" w:color="auto" w:val="none"/>
                <w:right w:space="0" w:sz="0" w:color="auto" w:val="none"/>
              </w:divBdr>
              <w:divsChild>
                <w:div w:id="1668510722">
                  <w:marLeft w:val="3750"/>
                  <w:marRight w:val="0"/>
                  <w:marTop w:val="0"/>
                  <w:marBottom w:val="300"/>
                  <w:divBdr>
                    <w:top w:space="0" w:sz="0" w:color="auto" w:val="none"/>
                    <w:left w:space="0" w:sz="0" w:color="auto" w:val="none"/>
                    <w:bottom w:space="0" w:sz="0" w:color="auto" w:val="none"/>
                    <w:right w:space="0" w:sz="0" w:color="auto" w:val="none"/>
                  </w:divBdr>
                  <w:divsChild>
                    <w:div w:id="634064166">
                      <w:marLeft w:val="0"/>
                      <w:marRight w:val="0"/>
                      <w:marTop w:val="0"/>
                      <w:marBottom w:val="0"/>
                      <w:divBdr>
                        <w:top w:space="0" w:sz="0" w:color="auto" w:val="none"/>
                        <w:left w:space="0" w:sz="0" w:color="auto" w:val="none"/>
                        <w:bottom w:space="0" w:sz="0" w:color="auto" w:val="none"/>
                        <w:right w:space="0" w:sz="0" w:color="auto" w:val="none"/>
                      </w:divBdr>
                      <w:divsChild>
                        <w:div w:id="445471668">
                          <w:marLeft w:val="0"/>
                          <w:marRight w:val="0"/>
                          <w:marTop w:val="0"/>
                          <w:marBottom w:val="0"/>
                          <w:divBdr>
                            <w:top w:space="0" w:sz="0" w:color="auto" w:val="none"/>
                            <w:left w:space="0" w:sz="0" w:color="auto" w:val="none"/>
                            <w:bottom w:space="0" w:sz="0" w:color="auto" w:val="none"/>
                            <w:right w:space="0" w:sz="0" w:color="auto" w:val="none"/>
                          </w:divBdr>
                          <w:divsChild>
                            <w:div w:id="159974384">
                              <w:marLeft w:val="0"/>
                              <w:marRight w:val="0"/>
                              <w:marTop w:val="0"/>
                              <w:marBottom w:val="0"/>
                              <w:divBdr>
                                <w:top w:space="0" w:sz="0" w:color="auto" w:val="none"/>
                                <w:left w:space="0" w:sz="0" w:color="auto" w:val="none"/>
                                <w:bottom w:space="0" w:sz="0" w:color="auto" w:val="none"/>
                                <w:right w:space="0" w:sz="0" w:color="auto" w:val="none"/>
                              </w:divBdr>
                              <w:divsChild>
                                <w:div w:id="2104912430">
                                  <w:marLeft w:val="0"/>
                                  <w:marRight w:val="0"/>
                                  <w:marTop w:val="0"/>
                                  <w:marBottom w:val="0"/>
                                  <w:divBdr>
                                    <w:top w:space="0" w:sz="0" w:color="auto" w:val="none"/>
                                    <w:left w:space="0" w:sz="0" w:color="auto" w:val="none"/>
                                    <w:bottom w:space="0" w:sz="0" w:color="auto" w:val="none"/>
                                    <w:right w:space="0" w:sz="0" w:color="auto" w:val="none"/>
                                  </w:divBdr>
                                  <w:divsChild>
                                    <w:div w:id="939483937">
                                      <w:marLeft w:val="0"/>
                                      <w:marRight w:val="0"/>
                                      <w:marTop w:val="0"/>
                                      <w:marBottom w:val="0"/>
                                      <w:divBdr>
                                        <w:top w:space="0" w:sz="0" w:color="auto" w:val="none"/>
                                        <w:left w:space="0" w:sz="0" w:color="auto" w:val="none"/>
                                        <w:bottom w:space="0" w:sz="0" w:color="auto" w:val="none"/>
                                        <w:right w:space="0" w:sz="0" w:color="auto" w:val="none"/>
                                      </w:divBdr>
                                      <w:divsChild>
                                        <w:div w:id="990594541">
                                          <w:marLeft w:val="0"/>
                                          <w:marRight w:val="0"/>
                                          <w:marTop w:val="0"/>
                                          <w:marBottom w:val="0"/>
                                          <w:divBdr>
                                            <w:top w:space="0" w:sz="0" w:color="auto" w:val="none"/>
                                            <w:left w:space="0" w:sz="0" w:color="auto" w:val="none"/>
                                            <w:bottom w:space="0" w:sz="0" w:color="auto" w:val="none"/>
                                            <w:right w:space="0" w:sz="0" w:color="auto" w:val="none"/>
                                          </w:divBdr>
                                          <w:divsChild>
                                            <w:div w:id="1681275076">
                                              <w:marLeft w:val="0"/>
                                              <w:marRight w:val="0"/>
                                              <w:marTop w:val="0"/>
                                              <w:marBottom w:val="0"/>
                                              <w:divBdr>
                                                <w:top w:space="0" w:sz="0" w:color="auto" w:val="none"/>
                                                <w:left w:space="0" w:sz="0" w:color="auto" w:val="none"/>
                                                <w:bottom w:space="0" w:sz="0" w:color="auto" w:val="none"/>
                                                <w:right w:space="0" w:sz="0" w:color="auto" w:val="none"/>
                                              </w:divBdr>
                                            </w:div>
                                            <w:div w:id="592202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39845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64028">
          <w:marLeft w:val="0"/>
          <w:marRight w:val="0"/>
          <w:marTop w:val="60"/>
          <w:marBottom w:val="0"/>
          <w:divBdr>
            <w:top w:space="0" w:sz="0" w:color="auto" w:val="none"/>
            <w:left w:space="0" w:sz="0" w:color="auto" w:val="none"/>
            <w:bottom w:space="0" w:sz="0" w:color="auto" w:val="none"/>
            <w:right w:space="0" w:sz="0" w:color="auto" w:val="none"/>
          </w:divBdr>
          <w:divsChild>
            <w:div w:id="2038968150">
              <w:marLeft w:val="0"/>
              <w:marRight w:val="0"/>
              <w:marTop w:val="0"/>
              <w:marBottom w:val="0"/>
              <w:divBdr>
                <w:top w:space="0" w:sz="0" w:color="auto" w:val="none"/>
                <w:left w:space="0" w:sz="0" w:color="auto" w:val="none"/>
                <w:bottom w:space="0" w:sz="0" w:color="auto" w:val="none"/>
                <w:right w:space="0" w:sz="0" w:color="auto" w:val="none"/>
              </w:divBdr>
              <w:divsChild>
                <w:div w:id="1650211043">
                  <w:marLeft w:val="3750"/>
                  <w:marRight w:val="0"/>
                  <w:marTop w:val="0"/>
                  <w:marBottom w:val="300"/>
                  <w:divBdr>
                    <w:top w:space="0" w:sz="0" w:color="auto" w:val="none"/>
                    <w:left w:space="0" w:sz="0" w:color="auto" w:val="none"/>
                    <w:bottom w:space="0" w:sz="0" w:color="auto" w:val="none"/>
                    <w:right w:space="0" w:sz="0" w:color="auto" w:val="none"/>
                  </w:divBdr>
                  <w:divsChild>
                    <w:div w:id="2035685367">
                      <w:marLeft w:val="0"/>
                      <w:marRight w:val="0"/>
                      <w:marTop w:val="0"/>
                      <w:marBottom w:val="0"/>
                      <w:divBdr>
                        <w:top w:space="0" w:sz="0" w:color="auto" w:val="none"/>
                        <w:left w:space="0" w:sz="0" w:color="auto" w:val="none"/>
                        <w:bottom w:space="0" w:sz="0" w:color="auto" w:val="none"/>
                        <w:right w:space="0" w:sz="0" w:color="auto" w:val="none"/>
                      </w:divBdr>
                      <w:divsChild>
                        <w:div w:id="1460419484">
                          <w:marLeft w:val="0"/>
                          <w:marRight w:val="0"/>
                          <w:marTop w:val="0"/>
                          <w:marBottom w:val="0"/>
                          <w:divBdr>
                            <w:top w:space="0" w:sz="0" w:color="auto" w:val="none"/>
                            <w:left w:space="0" w:sz="0" w:color="auto" w:val="none"/>
                            <w:bottom w:space="0" w:sz="0" w:color="auto" w:val="none"/>
                            <w:right w:space="0" w:sz="0" w:color="auto" w:val="none"/>
                          </w:divBdr>
                          <w:divsChild>
                            <w:div w:id="157615810">
                              <w:marLeft w:val="0"/>
                              <w:marRight w:val="0"/>
                              <w:marTop w:val="0"/>
                              <w:marBottom w:val="0"/>
                              <w:divBdr>
                                <w:top w:space="0" w:sz="0" w:color="auto" w:val="none"/>
                                <w:left w:space="0" w:sz="0" w:color="auto" w:val="none"/>
                                <w:bottom w:space="0" w:sz="0" w:color="auto" w:val="none"/>
                                <w:right w:space="0" w:sz="0" w:color="auto" w:val="none"/>
                              </w:divBdr>
                              <w:divsChild>
                                <w:div w:id="19355024">
                                  <w:marLeft w:val="0"/>
                                  <w:marRight w:val="0"/>
                                  <w:marTop w:val="0"/>
                                  <w:marBottom w:val="0"/>
                                  <w:divBdr>
                                    <w:top w:space="0" w:sz="0" w:color="auto" w:val="none"/>
                                    <w:left w:space="0" w:sz="0" w:color="auto" w:val="none"/>
                                    <w:bottom w:space="0" w:sz="0" w:color="auto" w:val="none"/>
                                    <w:right w:space="0" w:sz="0" w:color="auto" w:val="none"/>
                                  </w:divBdr>
                                  <w:divsChild>
                                    <w:div w:id="528613980">
                                      <w:marLeft w:val="0"/>
                                      <w:marRight w:val="0"/>
                                      <w:marTop w:val="0"/>
                                      <w:marBottom w:val="0"/>
                                      <w:divBdr>
                                        <w:top w:space="0" w:sz="0" w:color="auto" w:val="none"/>
                                        <w:left w:space="0" w:sz="0" w:color="auto" w:val="none"/>
                                        <w:bottom w:space="0" w:sz="0" w:color="auto" w:val="none"/>
                                        <w:right w:space="0" w:sz="0" w:color="auto" w:val="none"/>
                                      </w:divBdr>
                                      <w:divsChild>
                                        <w:div w:id="637341678">
                                          <w:marLeft w:val="0"/>
                                          <w:marRight w:val="0"/>
                                          <w:marTop w:val="0"/>
                                          <w:marBottom w:val="0"/>
                                          <w:divBdr>
                                            <w:top w:space="0" w:sz="0" w:color="auto" w:val="none"/>
                                            <w:left w:space="0" w:sz="0" w:color="auto" w:val="none"/>
                                            <w:bottom w:space="0" w:sz="0" w:color="auto" w:val="none"/>
                                            <w:right w:space="0" w:sz="0" w:color="auto" w:val="none"/>
                                          </w:divBdr>
                                          <w:divsChild>
                                            <w:div w:id="7091099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083620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3600315">
          <w:marLeft w:val="0"/>
          <w:marRight w:val="0"/>
          <w:marTop w:val="60"/>
          <w:marBottom w:val="0"/>
          <w:divBdr>
            <w:top w:space="0" w:sz="0" w:color="auto" w:val="none"/>
            <w:left w:space="0" w:sz="0" w:color="auto" w:val="none"/>
            <w:bottom w:space="0" w:sz="0" w:color="auto" w:val="none"/>
            <w:right w:space="0" w:sz="0" w:color="auto" w:val="none"/>
          </w:divBdr>
          <w:divsChild>
            <w:div w:id="524632802">
              <w:marLeft w:val="0"/>
              <w:marRight w:val="0"/>
              <w:marTop w:val="0"/>
              <w:marBottom w:val="0"/>
              <w:divBdr>
                <w:top w:space="0" w:sz="0" w:color="auto" w:val="none"/>
                <w:left w:space="0" w:sz="0" w:color="auto" w:val="none"/>
                <w:bottom w:space="0" w:sz="0" w:color="auto" w:val="none"/>
                <w:right w:space="0" w:sz="0" w:color="auto" w:val="none"/>
              </w:divBdr>
              <w:divsChild>
                <w:div w:id="2052340934">
                  <w:marLeft w:val="3750"/>
                  <w:marRight w:val="0"/>
                  <w:marTop w:val="0"/>
                  <w:marBottom w:val="300"/>
                  <w:divBdr>
                    <w:top w:space="0" w:sz="0" w:color="auto" w:val="none"/>
                    <w:left w:space="0" w:sz="0" w:color="auto" w:val="none"/>
                    <w:bottom w:space="0" w:sz="0" w:color="auto" w:val="none"/>
                    <w:right w:space="0" w:sz="0" w:color="auto" w:val="none"/>
                  </w:divBdr>
                  <w:divsChild>
                    <w:div w:id="1598518030">
                      <w:marLeft w:val="0"/>
                      <w:marRight w:val="0"/>
                      <w:marTop w:val="0"/>
                      <w:marBottom w:val="0"/>
                      <w:divBdr>
                        <w:top w:space="0" w:sz="0" w:color="auto" w:val="none"/>
                        <w:left w:space="0" w:sz="0" w:color="auto" w:val="none"/>
                        <w:bottom w:space="0" w:sz="0" w:color="auto" w:val="none"/>
                        <w:right w:space="0" w:sz="0" w:color="auto" w:val="none"/>
                      </w:divBdr>
                      <w:divsChild>
                        <w:div w:id="1993212006">
                          <w:marLeft w:val="0"/>
                          <w:marRight w:val="0"/>
                          <w:marTop w:val="0"/>
                          <w:marBottom w:val="0"/>
                          <w:divBdr>
                            <w:top w:space="0" w:sz="0" w:color="auto" w:val="none"/>
                            <w:left w:space="0" w:sz="0" w:color="auto" w:val="none"/>
                            <w:bottom w:space="0" w:sz="0" w:color="auto" w:val="none"/>
                            <w:right w:space="0" w:sz="0" w:color="auto" w:val="none"/>
                          </w:divBdr>
                          <w:divsChild>
                            <w:div w:id="1545411459">
                              <w:marLeft w:val="0"/>
                              <w:marRight w:val="0"/>
                              <w:marTop w:val="0"/>
                              <w:marBottom w:val="0"/>
                              <w:divBdr>
                                <w:top w:space="0" w:sz="0" w:color="auto" w:val="none"/>
                                <w:left w:space="0" w:sz="0" w:color="auto" w:val="none"/>
                                <w:bottom w:space="0" w:sz="0" w:color="auto" w:val="none"/>
                                <w:right w:space="0" w:sz="0" w:color="auto" w:val="none"/>
                              </w:divBdr>
                              <w:divsChild>
                                <w:div w:id="1010643884">
                                  <w:marLeft w:val="0"/>
                                  <w:marRight w:val="0"/>
                                  <w:marTop w:val="0"/>
                                  <w:marBottom w:val="0"/>
                                  <w:divBdr>
                                    <w:top w:space="0" w:sz="0" w:color="auto" w:val="none"/>
                                    <w:left w:space="0" w:sz="0" w:color="auto" w:val="none"/>
                                    <w:bottom w:space="0" w:sz="0" w:color="auto" w:val="none"/>
                                    <w:right w:space="0" w:sz="0" w:color="auto" w:val="none"/>
                                  </w:divBdr>
                                  <w:divsChild>
                                    <w:div w:id="166754057">
                                      <w:marLeft w:val="0"/>
                                      <w:marRight w:val="0"/>
                                      <w:marTop w:val="0"/>
                                      <w:marBottom w:val="0"/>
                                      <w:divBdr>
                                        <w:top w:space="0" w:sz="0" w:color="auto" w:val="none"/>
                                        <w:left w:space="0" w:sz="0" w:color="auto" w:val="none"/>
                                        <w:bottom w:space="0" w:sz="0" w:color="auto" w:val="none"/>
                                        <w:right w:space="0" w:sz="0" w:color="auto" w:val="none"/>
                                      </w:divBdr>
                                      <w:divsChild>
                                        <w:div w:id="1988779912">
                                          <w:marLeft w:val="0"/>
                                          <w:marRight w:val="0"/>
                                          <w:marTop w:val="0"/>
                                          <w:marBottom w:val="0"/>
                                          <w:divBdr>
                                            <w:top w:space="0" w:sz="0" w:color="auto" w:val="none"/>
                                            <w:left w:space="0" w:sz="0" w:color="auto" w:val="none"/>
                                            <w:bottom w:space="0" w:sz="0" w:color="auto" w:val="none"/>
                                            <w:right w:space="0" w:sz="0" w:color="auto" w:val="none"/>
                                          </w:divBdr>
                                          <w:divsChild>
                                            <w:div w:id="1331300223">
                                              <w:marLeft w:val="0"/>
                                              <w:marRight w:val="0"/>
                                              <w:marTop w:val="0"/>
                                              <w:marBottom w:val="0"/>
                                              <w:divBdr>
                                                <w:top w:space="0" w:sz="0" w:color="auto" w:val="none"/>
                                                <w:left w:space="0" w:sz="0" w:color="auto" w:val="none"/>
                                                <w:bottom w:space="0" w:sz="0" w:color="auto" w:val="none"/>
                                                <w:right w:space="0" w:sz="0" w:color="auto" w:val="none"/>
                                              </w:divBdr>
                                            </w:div>
                                            <w:div w:id="13698338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12812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91678171">
          <w:marLeft w:val="0"/>
          <w:marRight w:val="0"/>
          <w:marTop w:val="60"/>
          <w:marBottom w:val="0"/>
          <w:divBdr>
            <w:top w:space="0" w:sz="0" w:color="auto" w:val="none"/>
            <w:left w:space="0" w:sz="0" w:color="auto" w:val="none"/>
            <w:bottom w:space="0" w:sz="0" w:color="auto" w:val="none"/>
            <w:right w:space="0" w:sz="0" w:color="auto" w:val="none"/>
          </w:divBdr>
          <w:divsChild>
            <w:div w:id="2125924507">
              <w:marLeft w:val="0"/>
              <w:marRight w:val="0"/>
              <w:marTop w:val="0"/>
              <w:marBottom w:val="0"/>
              <w:divBdr>
                <w:top w:space="0" w:sz="0" w:color="auto" w:val="none"/>
                <w:left w:space="0" w:sz="0" w:color="auto" w:val="none"/>
                <w:bottom w:space="0" w:sz="0" w:color="auto" w:val="none"/>
                <w:right w:space="0" w:sz="0" w:color="auto" w:val="none"/>
              </w:divBdr>
              <w:divsChild>
                <w:div w:id="1532377369">
                  <w:marLeft w:val="3750"/>
                  <w:marRight w:val="0"/>
                  <w:marTop w:val="0"/>
                  <w:marBottom w:val="300"/>
                  <w:divBdr>
                    <w:top w:space="0" w:sz="0" w:color="auto" w:val="none"/>
                    <w:left w:space="0" w:sz="0" w:color="auto" w:val="none"/>
                    <w:bottom w:space="0" w:sz="0" w:color="auto" w:val="none"/>
                    <w:right w:space="0" w:sz="0" w:color="auto" w:val="none"/>
                  </w:divBdr>
                  <w:divsChild>
                    <w:div w:id="408188401">
                      <w:marLeft w:val="0"/>
                      <w:marRight w:val="0"/>
                      <w:marTop w:val="0"/>
                      <w:marBottom w:val="0"/>
                      <w:divBdr>
                        <w:top w:space="0" w:sz="0" w:color="auto" w:val="none"/>
                        <w:left w:space="0" w:sz="0" w:color="auto" w:val="none"/>
                        <w:bottom w:space="0" w:sz="0" w:color="auto" w:val="none"/>
                        <w:right w:space="0" w:sz="0" w:color="auto" w:val="none"/>
                      </w:divBdr>
                      <w:divsChild>
                        <w:div w:id="322125909">
                          <w:marLeft w:val="0"/>
                          <w:marRight w:val="0"/>
                          <w:marTop w:val="0"/>
                          <w:marBottom w:val="0"/>
                          <w:divBdr>
                            <w:top w:space="0" w:sz="0" w:color="auto" w:val="none"/>
                            <w:left w:space="0" w:sz="0" w:color="auto" w:val="none"/>
                            <w:bottom w:space="0" w:sz="0" w:color="auto" w:val="none"/>
                            <w:right w:space="0" w:sz="0" w:color="auto" w:val="none"/>
                          </w:divBdr>
                          <w:divsChild>
                            <w:div w:id="2130707166">
                              <w:marLeft w:val="0"/>
                              <w:marRight w:val="0"/>
                              <w:marTop w:val="0"/>
                              <w:marBottom w:val="0"/>
                              <w:divBdr>
                                <w:top w:space="0" w:sz="0" w:color="auto" w:val="none"/>
                                <w:left w:space="0" w:sz="0" w:color="auto" w:val="none"/>
                                <w:bottom w:space="0" w:sz="0" w:color="auto" w:val="none"/>
                                <w:right w:space="0" w:sz="0" w:color="auto" w:val="none"/>
                              </w:divBdr>
                              <w:divsChild>
                                <w:div w:id="581984326">
                                  <w:marLeft w:val="0"/>
                                  <w:marRight w:val="0"/>
                                  <w:marTop w:val="0"/>
                                  <w:marBottom w:val="0"/>
                                  <w:divBdr>
                                    <w:top w:space="0" w:sz="0" w:color="auto" w:val="none"/>
                                    <w:left w:space="0" w:sz="0" w:color="auto" w:val="none"/>
                                    <w:bottom w:space="0" w:sz="0" w:color="auto" w:val="none"/>
                                    <w:right w:space="0" w:sz="0" w:color="auto" w:val="none"/>
                                  </w:divBdr>
                                  <w:divsChild>
                                    <w:div w:id="2018118127">
                                      <w:marLeft w:val="0"/>
                                      <w:marRight w:val="0"/>
                                      <w:marTop w:val="0"/>
                                      <w:marBottom w:val="0"/>
                                      <w:divBdr>
                                        <w:top w:space="0" w:sz="0" w:color="auto" w:val="none"/>
                                        <w:left w:space="0" w:sz="0" w:color="auto" w:val="none"/>
                                        <w:bottom w:space="0" w:sz="0" w:color="auto" w:val="none"/>
                                        <w:right w:space="0" w:sz="0" w:color="auto" w:val="none"/>
                                      </w:divBdr>
                                      <w:divsChild>
                                        <w:div w:id="157355649">
                                          <w:marLeft w:val="0"/>
                                          <w:marRight w:val="0"/>
                                          <w:marTop w:val="0"/>
                                          <w:marBottom w:val="0"/>
                                          <w:divBdr>
                                            <w:top w:space="0" w:sz="0" w:color="auto" w:val="none"/>
                                            <w:left w:space="0" w:sz="0" w:color="auto" w:val="none"/>
                                            <w:bottom w:space="0" w:sz="0" w:color="auto" w:val="none"/>
                                            <w:right w:space="0" w:sz="0" w:color="auto" w:val="none"/>
                                          </w:divBdr>
                                          <w:divsChild>
                                            <w:div w:id="1148401101">
                                              <w:marLeft w:val="0"/>
                                              <w:marRight w:val="0"/>
                                              <w:marTop w:val="0"/>
                                              <w:marBottom w:val="0"/>
                                              <w:divBdr>
                                                <w:top w:space="0" w:sz="0" w:color="auto" w:val="none"/>
                                                <w:left w:space="0" w:sz="0" w:color="auto" w:val="none"/>
                                                <w:bottom w:space="0" w:sz="0" w:color="auto" w:val="none"/>
                                                <w:right w:space="0" w:sz="0" w:color="auto" w:val="none"/>
                                              </w:divBdr>
                                            </w:div>
                                            <w:div w:id="7429891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8044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8561714">
          <w:marLeft w:val="0"/>
          <w:marRight w:val="0"/>
          <w:marTop w:val="60"/>
          <w:marBottom w:val="0"/>
          <w:divBdr>
            <w:top w:space="0" w:sz="0" w:color="auto" w:val="none"/>
            <w:left w:space="0" w:sz="0" w:color="auto" w:val="none"/>
            <w:bottom w:space="0" w:sz="0" w:color="auto" w:val="none"/>
            <w:right w:space="0" w:sz="0" w:color="auto" w:val="none"/>
          </w:divBdr>
          <w:divsChild>
            <w:div w:id="403845554">
              <w:marLeft w:val="0"/>
              <w:marRight w:val="0"/>
              <w:marTop w:val="0"/>
              <w:marBottom w:val="0"/>
              <w:divBdr>
                <w:top w:space="0" w:sz="0" w:color="auto" w:val="none"/>
                <w:left w:space="0" w:sz="0" w:color="auto" w:val="none"/>
                <w:bottom w:space="0" w:sz="0" w:color="auto" w:val="none"/>
                <w:right w:space="0" w:sz="0" w:color="auto" w:val="none"/>
              </w:divBdr>
              <w:divsChild>
                <w:div w:id="818695147">
                  <w:marLeft w:val="3750"/>
                  <w:marRight w:val="0"/>
                  <w:marTop w:val="0"/>
                  <w:marBottom w:val="300"/>
                  <w:divBdr>
                    <w:top w:space="0" w:sz="0" w:color="auto" w:val="none"/>
                    <w:left w:space="0" w:sz="0" w:color="auto" w:val="none"/>
                    <w:bottom w:space="0" w:sz="0" w:color="auto" w:val="none"/>
                    <w:right w:space="0" w:sz="0" w:color="auto" w:val="none"/>
                  </w:divBdr>
                  <w:divsChild>
                    <w:div w:id="644969935">
                      <w:marLeft w:val="0"/>
                      <w:marRight w:val="0"/>
                      <w:marTop w:val="0"/>
                      <w:marBottom w:val="0"/>
                      <w:divBdr>
                        <w:top w:space="0" w:sz="0" w:color="auto" w:val="none"/>
                        <w:left w:space="0" w:sz="0" w:color="auto" w:val="none"/>
                        <w:bottom w:space="0" w:sz="0" w:color="auto" w:val="none"/>
                        <w:right w:space="0" w:sz="0" w:color="auto" w:val="none"/>
                      </w:divBdr>
                      <w:divsChild>
                        <w:div w:id="1347830483">
                          <w:marLeft w:val="0"/>
                          <w:marRight w:val="0"/>
                          <w:marTop w:val="0"/>
                          <w:marBottom w:val="0"/>
                          <w:divBdr>
                            <w:top w:space="0" w:sz="0" w:color="auto" w:val="none"/>
                            <w:left w:space="0" w:sz="0" w:color="auto" w:val="none"/>
                            <w:bottom w:space="0" w:sz="0" w:color="auto" w:val="none"/>
                            <w:right w:space="0" w:sz="0" w:color="auto" w:val="none"/>
                          </w:divBdr>
                          <w:divsChild>
                            <w:div w:id="87435255">
                              <w:marLeft w:val="0"/>
                              <w:marRight w:val="0"/>
                              <w:marTop w:val="0"/>
                              <w:marBottom w:val="0"/>
                              <w:divBdr>
                                <w:top w:space="0" w:sz="0" w:color="auto" w:val="none"/>
                                <w:left w:space="0" w:sz="0" w:color="auto" w:val="none"/>
                                <w:bottom w:space="0" w:sz="0" w:color="auto" w:val="none"/>
                                <w:right w:space="0" w:sz="0" w:color="auto" w:val="none"/>
                              </w:divBdr>
                              <w:divsChild>
                                <w:div w:id="617570895">
                                  <w:marLeft w:val="0"/>
                                  <w:marRight w:val="0"/>
                                  <w:marTop w:val="0"/>
                                  <w:marBottom w:val="0"/>
                                  <w:divBdr>
                                    <w:top w:space="0" w:sz="0" w:color="auto" w:val="none"/>
                                    <w:left w:space="0" w:sz="0" w:color="auto" w:val="none"/>
                                    <w:bottom w:space="0" w:sz="0" w:color="auto" w:val="none"/>
                                    <w:right w:space="0" w:sz="0" w:color="auto" w:val="none"/>
                                  </w:divBdr>
                                  <w:divsChild>
                                    <w:div w:id="899831868">
                                      <w:marLeft w:val="0"/>
                                      <w:marRight w:val="0"/>
                                      <w:marTop w:val="0"/>
                                      <w:marBottom w:val="0"/>
                                      <w:divBdr>
                                        <w:top w:space="0" w:sz="0" w:color="auto" w:val="none"/>
                                        <w:left w:space="0" w:sz="0" w:color="auto" w:val="none"/>
                                        <w:bottom w:space="0" w:sz="0" w:color="auto" w:val="none"/>
                                        <w:right w:space="0" w:sz="0" w:color="auto" w:val="none"/>
                                      </w:divBdr>
                                      <w:divsChild>
                                        <w:div w:id="2134866473">
                                          <w:marLeft w:val="0"/>
                                          <w:marRight w:val="0"/>
                                          <w:marTop w:val="0"/>
                                          <w:marBottom w:val="0"/>
                                          <w:divBdr>
                                            <w:top w:space="0" w:sz="0" w:color="auto" w:val="none"/>
                                            <w:left w:space="0" w:sz="0" w:color="auto" w:val="none"/>
                                            <w:bottom w:space="0" w:sz="0" w:color="auto" w:val="none"/>
                                            <w:right w:space="0" w:sz="0" w:color="auto" w:val="none"/>
                                          </w:divBdr>
                                          <w:divsChild>
                                            <w:div w:id="812212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22419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9400569">
          <w:marLeft w:val="0"/>
          <w:marRight w:val="0"/>
          <w:marTop w:val="60"/>
          <w:marBottom w:val="0"/>
          <w:divBdr>
            <w:top w:space="0" w:sz="0" w:color="auto" w:val="none"/>
            <w:left w:space="0" w:sz="0" w:color="auto" w:val="none"/>
            <w:bottom w:space="0" w:sz="0" w:color="auto" w:val="none"/>
            <w:right w:space="0" w:sz="0" w:color="auto" w:val="none"/>
          </w:divBdr>
          <w:divsChild>
            <w:div w:id="127675743">
              <w:marLeft w:val="0"/>
              <w:marRight w:val="0"/>
              <w:marTop w:val="0"/>
              <w:marBottom w:val="0"/>
              <w:divBdr>
                <w:top w:space="0" w:sz="0" w:color="auto" w:val="none"/>
                <w:left w:space="0" w:sz="0" w:color="auto" w:val="none"/>
                <w:bottom w:space="0" w:sz="0" w:color="auto" w:val="none"/>
                <w:right w:space="0" w:sz="0" w:color="auto" w:val="none"/>
              </w:divBdr>
              <w:divsChild>
                <w:div w:id="1659191357">
                  <w:marLeft w:val="3750"/>
                  <w:marRight w:val="0"/>
                  <w:marTop w:val="0"/>
                  <w:marBottom w:val="300"/>
                  <w:divBdr>
                    <w:top w:space="0" w:sz="0" w:color="auto" w:val="none"/>
                    <w:left w:space="0" w:sz="0" w:color="auto" w:val="none"/>
                    <w:bottom w:space="0" w:sz="0" w:color="auto" w:val="none"/>
                    <w:right w:space="0" w:sz="0" w:color="auto" w:val="none"/>
                  </w:divBdr>
                  <w:divsChild>
                    <w:div w:id="837769181">
                      <w:marLeft w:val="0"/>
                      <w:marRight w:val="0"/>
                      <w:marTop w:val="0"/>
                      <w:marBottom w:val="0"/>
                      <w:divBdr>
                        <w:top w:space="0" w:sz="0" w:color="auto" w:val="none"/>
                        <w:left w:space="0" w:sz="0" w:color="auto" w:val="none"/>
                        <w:bottom w:space="0" w:sz="0" w:color="auto" w:val="none"/>
                        <w:right w:space="0" w:sz="0" w:color="auto" w:val="none"/>
                      </w:divBdr>
                      <w:divsChild>
                        <w:div w:id="1309626158">
                          <w:marLeft w:val="0"/>
                          <w:marRight w:val="0"/>
                          <w:marTop w:val="0"/>
                          <w:marBottom w:val="0"/>
                          <w:divBdr>
                            <w:top w:space="0" w:sz="0" w:color="auto" w:val="none"/>
                            <w:left w:space="0" w:sz="0" w:color="auto" w:val="none"/>
                            <w:bottom w:space="0" w:sz="0" w:color="auto" w:val="none"/>
                            <w:right w:space="0" w:sz="0" w:color="auto" w:val="none"/>
                          </w:divBdr>
                          <w:divsChild>
                            <w:div w:id="1371956984">
                              <w:marLeft w:val="0"/>
                              <w:marRight w:val="0"/>
                              <w:marTop w:val="0"/>
                              <w:marBottom w:val="0"/>
                              <w:divBdr>
                                <w:top w:space="0" w:sz="0" w:color="auto" w:val="none"/>
                                <w:left w:space="0" w:sz="0" w:color="auto" w:val="none"/>
                                <w:bottom w:space="0" w:sz="0" w:color="auto" w:val="none"/>
                                <w:right w:space="0" w:sz="0" w:color="auto" w:val="none"/>
                              </w:divBdr>
                              <w:divsChild>
                                <w:div w:id="1244678908">
                                  <w:marLeft w:val="0"/>
                                  <w:marRight w:val="0"/>
                                  <w:marTop w:val="0"/>
                                  <w:marBottom w:val="0"/>
                                  <w:divBdr>
                                    <w:top w:space="0" w:sz="0" w:color="auto" w:val="none"/>
                                    <w:left w:space="0" w:sz="0" w:color="auto" w:val="none"/>
                                    <w:bottom w:space="0" w:sz="0" w:color="auto" w:val="none"/>
                                    <w:right w:space="0" w:sz="0" w:color="auto" w:val="none"/>
                                  </w:divBdr>
                                  <w:divsChild>
                                    <w:div w:id="1143887289">
                                      <w:marLeft w:val="0"/>
                                      <w:marRight w:val="0"/>
                                      <w:marTop w:val="0"/>
                                      <w:marBottom w:val="0"/>
                                      <w:divBdr>
                                        <w:top w:space="0" w:sz="0" w:color="auto" w:val="none"/>
                                        <w:left w:space="0" w:sz="0" w:color="auto" w:val="none"/>
                                        <w:bottom w:space="0" w:sz="0" w:color="auto" w:val="none"/>
                                        <w:right w:space="0" w:sz="0" w:color="auto" w:val="none"/>
                                      </w:divBdr>
                                      <w:divsChild>
                                        <w:div w:id="874200971">
                                          <w:marLeft w:val="0"/>
                                          <w:marRight w:val="0"/>
                                          <w:marTop w:val="0"/>
                                          <w:marBottom w:val="0"/>
                                          <w:divBdr>
                                            <w:top w:space="0" w:sz="0" w:color="auto" w:val="none"/>
                                            <w:left w:space="0" w:sz="0" w:color="auto" w:val="none"/>
                                            <w:bottom w:space="0" w:sz="0" w:color="auto" w:val="none"/>
                                            <w:right w:space="0" w:sz="0" w:color="auto" w:val="none"/>
                                          </w:divBdr>
                                          <w:divsChild>
                                            <w:div w:id="91317362">
                                              <w:marLeft w:val="0"/>
                                              <w:marRight w:val="0"/>
                                              <w:marTop w:val="0"/>
                                              <w:marBottom w:val="0"/>
                                              <w:divBdr>
                                                <w:top w:space="0" w:sz="0" w:color="auto" w:val="none"/>
                                                <w:left w:space="0" w:sz="0" w:color="auto" w:val="none"/>
                                                <w:bottom w:space="0" w:sz="0" w:color="auto" w:val="none"/>
                                                <w:right w:space="0" w:sz="0" w:color="auto" w:val="none"/>
                                              </w:divBdr>
                                            </w:div>
                                            <w:div w:id="1139958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89700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3431979">
          <w:marLeft w:val="0"/>
          <w:marRight w:val="0"/>
          <w:marTop w:val="60"/>
          <w:marBottom w:val="0"/>
          <w:divBdr>
            <w:top w:space="0" w:sz="0" w:color="auto" w:val="none"/>
            <w:left w:space="0" w:sz="0" w:color="auto" w:val="none"/>
            <w:bottom w:space="0" w:sz="0" w:color="auto" w:val="none"/>
            <w:right w:space="0" w:sz="0" w:color="auto" w:val="none"/>
          </w:divBdr>
          <w:divsChild>
            <w:div w:id="1941639823">
              <w:marLeft w:val="0"/>
              <w:marRight w:val="0"/>
              <w:marTop w:val="0"/>
              <w:marBottom w:val="0"/>
              <w:divBdr>
                <w:top w:space="0" w:sz="0" w:color="auto" w:val="none"/>
                <w:left w:space="0" w:sz="0" w:color="auto" w:val="none"/>
                <w:bottom w:space="0" w:sz="0" w:color="auto" w:val="none"/>
                <w:right w:space="0" w:sz="0" w:color="auto" w:val="none"/>
              </w:divBdr>
              <w:divsChild>
                <w:div w:id="479156126">
                  <w:marLeft w:val="3750"/>
                  <w:marRight w:val="0"/>
                  <w:marTop w:val="0"/>
                  <w:marBottom w:val="300"/>
                  <w:divBdr>
                    <w:top w:space="0" w:sz="0" w:color="auto" w:val="none"/>
                    <w:left w:space="0" w:sz="0" w:color="auto" w:val="none"/>
                    <w:bottom w:space="0" w:sz="0" w:color="auto" w:val="none"/>
                    <w:right w:space="0" w:sz="0" w:color="auto" w:val="none"/>
                  </w:divBdr>
                  <w:divsChild>
                    <w:div w:id="2038920574">
                      <w:marLeft w:val="0"/>
                      <w:marRight w:val="0"/>
                      <w:marTop w:val="0"/>
                      <w:marBottom w:val="0"/>
                      <w:divBdr>
                        <w:top w:space="0" w:sz="0" w:color="auto" w:val="none"/>
                        <w:left w:space="0" w:sz="0" w:color="auto" w:val="none"/>
                        <w:bottom w:space="0" w:sz="0" w:color="auto" w:val="none"/>
                        <w:right w:space="0" w:sz="0" w:color="auto" w:val="none"/>
                      </w:divBdr>
                      <w:divsChild>
                        <w:div w:id="493765870">
                          <w:marLeft w:val="0"/>
                          <w:marRight w:val="0"/>
                          <w:marTop w:val="0"/>
                          <w:marBottom w:val="0"/>
                          <w:divBdr>
                            <w:top w:space="0" w:sz="0" w:color="auto" w:val="none"/>
                            <w:left w:space="0" w:sz="0" w:color="auto" w:val="none"/>
                            <w:bottom w:space="0" w:sz="0" w:color="auto" w:val="none"/>
                            <w:right w:space="0" w:sz="0" w:color="auto" w:val="none"/>
                          </w:divBdr>
                          <w:divsChild>
                            <w:div w:id="574821328">
                              <w:marLeft w:val="0"/>
                              <w:marRight w:val="0"/>
                              <w:marTop w:val="0"/>
                              <w:marBottom w:val="0"/>
                              <w:divBdr>
                                <w:top w:space="0" w:sz="0" w:color="auto" w:val="none"/>
                                <w:left w:space="0" w:sz="0" w:color="auto" w:val="none"/>
                                <w:bottom w:space="0" w:sz="0" w:color="auto" w:val="none"/>
                                <w:right w:space="0" w:sz="0" w:color="auto" w:val="none"/>
                              </w:divBdr>
                              <w:divsChild>
                                <w:div w:id="1800150990">
                                  <w:marLeft w:val="0"/>
                                  <w:marRight w:val="0"/>
                                  <w:marTop w:val="0"/>
                                  <w:marBottom w:val="0"/>
                                  <w:divBdr>
                                    <w:top w:space="0" w:sz="0" w:color="auto" w:val="none"/>
                                    <w:left w:space="0" w:sz="0" w:color="auto" w:val="none"/>
                                    <w:bottom w:space="0" w:sz="0" w:color="auto" w:val="none"/>
                                    <w:right w:space="0" w:sz="0" w:color="auto" w:val="none"/>
                                  </w:divBdr>
                                  <w:divsChild>
                                    <w:div w:id="755324159">
                                      <w:marLeft w:val="0"/>
                                      <w:marRight w:val="0"/>
                                      <w:marTop w:val="0"/>
                                      <w:marBottom w:val="0"/>
                                      <w:divBdr>
                                        <w:top w:space="0" w:sz="0" w:color="auto" w:val="none"/>
                                        <w:left w:space="0" w:sz="0" w:color="auto" w:val="none"/>
                                        <w:bottom w:space="0" w:sz="0" w:color="auto" w:val="none"/>
                                        <w:right w:space="0" w:sz="0" w:color="auto" w:val="none"/>
                                      </w:divBdr>
                                      <w:divsChild>
                                        <w:div w:id="225652330">
                                          <w:marLeft w:val="0"/>
                                          <w:marRight w:val="0"/>
                                          <w:marTop w:val="0"/>
                                          <w:marBottom w:val="0"/>
                                          <w:divBdr>
                                            <w:top w:space="0" w:sz="0" w:color="auto" w:val="none"/>
                                            <w:left w:space="0" w:sz="0" w:color="auto" w:val="none"/>
                                            <w:bottom w:space="0" w:sz="0" w:color="auto" w:val="none"/>
                                            <w:right w:space="0" w:sz="0" w:color="auto" w:val="none"/>
                                          </w:divBdr>
                                          <w:divsChild>
                                            <w:div w:id="272442265">
                                              <w:marLeft w:val="0"/>
                                              <w:marRight w:val="0"/>
                                              <w:marTop w:val="0"/>
                                              <w:marBottom w:val="0"/>
                                              <w:divBdr>
                                                <w:top w:space="0" w:sz="0" w:color="auto" w:val="none"/>
                                                <w:left w:space="0" w:sz="0" w:color="auto" w:val="none"/>
                                                <w:bottom w:space="0" w:sz="0" w:color="auto" w:val="none"/>
                                                <w:right w:space="0" w:sz="0" w:color="auto" w:val="none"/>
                                              </w:divBdr>
                                            </w:div>
                                            <w:div w:id="4520241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St-3147/2018-18</izvorni_sadrzaj>
    <derivirana_varijabla naziv="DomainObject.Oznaka_1">St-3147/2018-18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3147</izvorni_sadrzaj>
    <derivirana_varijabla naziv="DomainObject.Predmet.Broj_1">3147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St-3147/2018</izvorni_sadrzaj>
    <derivirana_varijabla naziv="DomainObject.Predmet.OznakaBroj_1">St-3147/2018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 - SAN d.o.o.</izvorni_sadrzaj>
    <derivirana_varijabla naziv="DomainObject.Predmet.ProtustrankaFormated_1">  EURO - SAN d.o.o.</derivirana_varijabla>
  </DomainObject.Predmet.ProtustrankaFormated>
  <DomainObject.Predmet.ProtustrankaFormatedOIB>
    <izvorni_sadrzaj>  EURO - SAN d.o.o., OIB 17841423142</izvorni_sadrzaj>
    <derivirana_varijabla naziv="DomainObject.Predmet.ProtustrankaFormatedOIB_1">  EURO - SAN d.o.o., OIB 17841423142</derivirana_varijabla>
  </DomainObject.Predmet.ProtustrankaFormatedOIB>
  <DomainObject.Predmet.ProtustrankaFormatedWithAdress>
    <izvorni_sadrzaj> EURO - SAN d.o.o., Braće Domany 1, 10000 Zagreb</izvorni_sadrzaj>
    <derivirana_varijabla naziv="DomainObject.Predmet.ProtustrankaFormatedWithAdress_1"> EURO - SAN d.o.o., Braće Domany 1, 10000 Zagreb</derivirana_varijabla>
  </DomainObject.Predmet.ProtustrankaFormatedWithAdress>
  <DomainObject.Predmet.ProtustrankaFormatedWithAdressOIB>
    <izvorni_sadrzaj> EURO - SAN d.o.o., OIB 17841423142, Braće Domany 1, 10000 Zagreb</izvorni_sadrzaj>
    <derivirana_varijabla naziv="DomainObject.Predmet.ProtustrankaFormatedWithAdressOIB_1"> EURO - SAN d.o.o., OIB 17841423142, Braće Domany 1, 10000 Zagreb</derivirana_varijabla>
  </DomainObject.Predmet.ProtustrankaFormatedWithAdressOIB>
  <DomainObject.Predmet.ProtustrankaWithAdress>
    <izvorni_sadrzaj>EURO - SAN d.o.o. Braće Domany 1, 10000 Zagreb</izvorni_sadrzaj>
    <derivirana_varijabla naziv="DomainObject.Predmet.ProtustrankaWithAdress_1">EURO - SAN d.o.o. Braće Domany 1, 10000 Zagreb</derivirana_varijabla>
  </DomainObject.Predmet.ProtustrankaWithAdress>
  <DomainObject.Predmet.ProtustrankaWithAdressOIB>
    <izvorni_sadrzaj>EURO - SAN d.o.o., OIB 17841423142, Braće Domany 1, 10000 Zagreb</izvorni_sadrzaj>
    <derivirana_varijabla naziv="DomainObject.Predmet.ProtustrankaWithAdressOIB_1">EURO - SAN d.o.o., OIB 17841423142, Braće Domany 1, 10000 Zagreb</derivirana_varijabla>
  </DomainObject.Predmet.ProtustrankaWithAdressOIB>
  <DomainObject.Predmet.ProtustrankaNazivFormated>
    <izvorni_sadrzaj>EURO - SAN d.o.o.</izvorni_sadrzaj>
    <derivirana_varijabla naziv="DomainObject.Predmet.ProtustrankaNazivFormated_1">EURO - SAN d.o.o.</derivirana_varijabla>
  </DomainObject.Predmet.ProtustrankaNazivFormated>
  <DomainObject.Predmet.ProtustrankaNazivFormatedOIB>
    <izvorni_sadrzaj>EURO - SAN d.o.o., OIB 17841423142</izvorni_sadrzaj>
    <derivirana_varijabla naziv="DomainObject.Predmet.ProtustrankaNazivFormatedOIB_1">EURO - SAN d.o.o., OIB 17841423142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Katančićeva 5, 10000 Zagreb</izvorni_sadrzaj>
    <derivirana_varijabla naziv="DomainObject.Predmet.StrankaFormatedWithAdress_1"> RH, Ministarstvo financija, Porezna uprava, PU Zagreb, Katančićeva 5, 10000 Zagreb</derivirana_varijabla>
  </DomainObject.Predmet.StrankaFormatedWithAdress>
  <DomainObject.Predmet.StrankaFormatedWithAdressOIB>
    <izvorni_sadrzaj> RH, Ministarstvo financija, Porezna uprava, PU Zagreb, OIB 18683136487, Katančićeva 5, 10000 Zagreb</izvorni_sadrzaj>
    <derivirana_varijabla naziv="DomainObject.Predmet.StrankaFormatedWithAdressOIB_1"> RH, Ministarstvo financija, Porezna uprava, PU Zagreb, OIB 18683136487, Katančićeva 5, 10000 Zagreb</derivirana_varijabla>
  </DomainObject.Predmet.StrankaFormatedWithAdressOIB>
  <DomainObject.Predmet.StrankaWithAdress>
    <izvorni_sadrzaj>RH, Ministarstvo financija, Porezna uprava, PU Zagreb Katančićeva 5,10000 Zagreb</izvorni_sadrzaj>
    <derivirana_varijabla naziv="DomainObject.Predmet.StrankaWithAdress_1">RH, Ministarstvo financija, Porezna uprava, PU Zagreb Katančićeva 5,10000 Zagreb</derivirana_varijabla>
  </DomainObject.Predmet.StrankaWithAdress>
  <DomainObject.Predmet.StrankaWithAdressOIB>
    <izvorni_sadrzaj>RH, Ministarstvo financija, Porezna uprava, PU Zagreb, OIB 18683136487, Katančićeva 5,10000 Zagreb</izvorni_sadrzaj>
    <derivirana_varijabla naziv="DomainObject.Predmet.StrankaWithAdressOIB_1">RH, Ministarstvo financija, Porezna uprava, PU Zagreb, OIB 18683136487, Katančićeva 5,10000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Katančićeva 5, 10000 Zagreb</item>
    </izvorni_sadrzaj>
    <derivirana_varijabla naziv="DomainObject.Predmet.StrankaListFormatedWithAdress_1">
      <item>RH, Ministarstvo financija, Porezna uprava, PU Zagreb, Katančićeva 5, 10000 Zagreb</item>
    </derivirana_varijabla>
  </DomainObject.Predmet.StrankaListFormatedWithAdress>
  <DomainObject.Predmet.StrankaListFormatedWithAdressOIB>
    <izvorni_sadrzaj>
      <item>RH, Ministarstvo financija, Porezna uprava, PU Zagreb, OIB 18683136487, Katančićeva 5, 10000 Zagreb</item>
    </izvorni_sadrzaj>
    <derivirana_varijabla naziv="DomainObject.Predmet.StrankaListFormatedWithAdressOIB_1">
      <item>RH, Ministarstvo financija, Porezna uprava, PU Zagreb, OIB 18683136487, Katančićeva 5,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EURO - SAN d.o.o.</item>
    </izvorni_sadrzaj>
    <derivirana_varijabla naziv="DomainObject.Predmet.ProtuStrankaListFormated_1">
      <item>EURO - SAN d.o.o.</item>
    </derivirana_varijabla>
  </DomainObject.Predmet.ProtuStrankaListFormated>
  <DomainObject.Predmet.ProtuStrankaListFormatedOIB>
    <izvorni_sadrzaj>
      <item>EURO - SAN d.o.o., OIB 17841423142</item>
    </izvorni_sadrzaj>
    <derivirana_varijabla naziv="DomainObject.Predmet.ProtuStrankaListFormatedOIB_1">
      <item>EURO - SAN d.o.o., OIB 17841423142</item>
    </derivirana_varijabla>
  </DomainObject.Predmet.ProtuStrankaListFormatedOIB>
  <DomainObject.Predmet.ProtuStrankaListFormatedWithAdress>
    <izvorni_sadrzaj>
      <item>EURO - SAN d.o.o., Braće Domany 1, 10000 Zagreb</item>
    </izvorni_sadrzaj>
    <derivirana_varijabla naziv="DomainObject.Predmet.ProtuStrankaListFormatedWithAdress_1">
      <item>EURO - SAN d.o.o., Braće Domany 1, 10000 Zagreb</item>
    </derivirana_varijabla>
  </DomainObject.Predmet.ProtuStrankaListFormatedWithAdress>
  <DomainObject.Predmet.ProtuStrankaListFormatedWithAdressOIB>
    <izvorni_sadrzaj>
      <item>EURO - SAN d.o.o., OIB 17841423142, Braće Domany 1, 10000 Zagreb</item>
    </izvorni_sadrzaj>
    <derivirana_varijabla naziv="DomainObject.Predmet.ProtuStrankaListFormatedWithAdressOIB_1">
      <item>EURO - SAN d.o.o., OIB 17841423142, Braće Domany 1, 10000 Zagreb</item>
    </derivirana_varijabla>
  </DomainObject.Predmet.ProtuStrankaListFormatedWithAdressOIB>
  <DomainObject.Predmet.ProtuStrankaListNazivFormated>
    <izvorni_sadrzaj>
      <item>EURO - SAN d.o.o.</item>
    </izvorni_sadrzaj>
    <derivirana_varijabla naziv="DomainObject.Predmet.ProtuStrankaListNazivFormated_1">
      <item>EURO - SAN d.o.o.</item>
    </derivirana_varijabla>
  </DomainObject.Predmet.ProtuStrankaListNazivFormated>
  <DomainObject.Predmet.ProtuStrankaListNazivFormatedOIB>
    <izvorni_sadrzaj>
      <item>EURO - SAN d.o.o., OIB 17841423142</item>
    </izvorni_sadrzaj>
    <derivirana_varijabla naziv="DomainObject.Predmet.ProtuStrankaListNazivFormatedOIB_1">
      <item>EURO - SAN d.o.o., OIB 17841423142</item>
    </derivirana_varijabla>
  </DomainObject.Predmet.ProtuStrankaListNazivFormatedOIB>
  <DomainObject.Predmet.OstaliListFormated>
    <izvorni_sadrzaj>
      <item>Nenad Šivalec</item>
    </izvorni_sadrzaj>
    <derivirana_varijabla naziv="DomainObject.Predmet.OstaliListFormated_1">
      <item>Nenad Šivalec</item>
    </derivirana_varijabla>
  </DomainObject.Predmet.OstaliListFormated>
  <DomainObject.Predmet.OstaliListFormatedOIB>
    <izvorni_sadrzaj>
      <item>Nenad Šivalec, OIB 58326274389</item>
    </izvorni_sadrzaj>
    <derivirana_varijabla naziv="DomainObject.Predmet.OstaliListFormatedOIB_1">
      <item>Nenad Šivalec, OIB 58326274389</item>
    </derivirana_varijabla>
  </DomainObject.Predmet.OstaliListFormatedOIB>
  <DomainObject.Predmet.OstaliListFormatedWithAdress>
    <izvorni_sadrzaj>
      <item>Nenad Šivalec, Mirkovec 101, 49223 Mirkovec</item>
    </izvorni_sadrzaj>
    <derivirana_varijabla naziv="DomainObject.Predmet.OstaliListFormatedWithAdress_1">
      <item>Nenad Šivalec, Mirkovec 101, 49223 Mirkovec</item>
    </derivirana_varijabla>
  </DomainObject.Predmet.OstaliListFormatedWithAdress>
  <DomainObject.Predmet.OstaliListFormatedWithAdressOIB>
    <izvorni_sadrzaj>
      <item>Nenad Šivalec, OIB 58326274389, Mirkovec 101, 49223 Mirkovec</item>
    </izvorni_sadrzaj>
    <derivirana_varijabla naziv="DomainObject.Predmet.OstaliListFormatedWithAdressOIB_1">
      <item>Nenad Šivalec, OIB 58326274389, Mirkovec 101, 49223 Mirkovec</item>
    </derivirana_varijabla>
  </DomainObject.Predmet.OstaliListFormatedWithAdressOIB>
  <DomainObject.Predmet.OstaliListNazivFormated>
    <izvorni_sadrzaj>
      <item>Nenad Šivalec</item>
    </izvorni_sadrzaj>
    <derivirana_varijabla naziv="DomainObject.Predmet.OstaliListNazivFormated_1">
      <item>Nenad Šivalec</item>
    </derivirana_varijabla>
  </DomainObject.Predmet.OstaliListNazivFormated>
  <DomainObject.Predmet.OstaliListNazivFormatedOIB>
    <izvorni_sadrzaj>
      <item>Nenad Šivalec, OIB 58326274389</item>
    </izvorni_sadrzaj>
    <derivirana_varijabla naziv="DomainObject.Predmet.OstaliListNazivFormatedOIB_1">
      <item>Nenad Šivalec, OIB 58326274389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St-3147/2018-18</izvorni_sadrzaj>
    <derivirana_varijabla naziv="DomainObject.PoslovniBrojDokumenta_1">St-3147/2018-18</derivirana_varijabla>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EURO - SAN d.o.o.</izvorni_sadrzaj>
    <derivirana_varijabla naziv="DomainObject.Predmet.ProtustrankaIDrugi_1">EURO - SAN d.o.o.</derivirana_varijabla>
  </DomainObject.Predmet.ProtustrankaIDrugi>
  <DomainObject.Predmet.StrankaIDrugiAdressOIB>
    <izvorni_sadrzaj>RH, Ministarstvo financija, Porezna uprava, PU Zagreb, OIB 18683136487, Katančićeva 5, 10000 Zagreb</izvorni_sadrzaj>
    <derivirana_varijabla naziv="DomainObject.Predmet.StrankaIDrugiAdressOIB_1">RH, Ministarstvo financija, Porezna uprava, PU Zagreb, OIB 18683136487, Katančićeva 5, 10000 Zagreb</derivirana_varijabla>
  </DomainObject.Predmet.StrankaIDrugiAdressOIB>
  <DomainObject.Predmet.ProtustrankaIDrugiAdressOIB>
    <izvorni_sadrzaj>EURO - SAN d.o.o., OIB 17841423142, Braće Domany 1, 10000 Zagreb</izvorni_sadrzaj>
    <derivirana_varijabla naziv="DomainObject.Predmet.ProtustrankaIDrugiAdressOIB_1">EURO - SAN d.o.o., OIB 17841423142, Braće Domany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 SAN d.o.o.</item>
      <item>RH, Ministarstvo financija, Porezna uprava, PU Zagreb</item>
      <item>Nenad Šivalec</item>
    </izvorni_sadrzaj>
    <derivirana_varijabla naziv="DomainObject.Predmet.SudioniciListNaziv_1">
      <item>EURO - SAN d.o.o.</item>
      <item>RH, Ministarstvo financija, Porezna uprava, PU Zagreb</item>
      <item>Nenad Šivalec</item>
    </derivirana_varijabla>
  </DomainObject.Predmet.SudioniciListNaziv>
  <DomainObject.Predmet.SudioniciListAdressOIB>
    <izvorni_sadrzaj>
      <item>EURO - SAN d.o.o., OIB 17841423142, Braće Domany 1,10000 Zagreb</item>
      <item>RH, Ministarstvo financija, Porezna uprava, PU Zagreb, OIB 18683136487, Katančićeva 5,10000 Zagreb</item>
      <item>Nenad Šivalec, OIB 58326274389, Mirkovec 101,49223 Mirkovec</item>
    </izvorni_sadrzaj>
    <derivirana_varijabla naziv="DomainObject.Predmet.SudioniciListAdressOIB_1">
      <item>EURO - SAN d.o.o., OIB 17841423142, Braće Domany 1,10000 Zagreb</item>
      <item>RH, Ministarstvo financija, Porezna uprava, PU Zagreb, OIB 18683136487, Katančićeva 5,10000 Zagreb</item>
      <item>Nenad Šivalec, OIB 58326274389, Mirkovec 101,49223 Mirkovec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17841423142</item>
      <item>, OIB 18683136487</item>
      <item>, OIB 58326274389</item>
    </izvorni_sadrzaj>
    <derivirana_varijabla naziv="DomainObject.Predmet.SudioniciListNazivOIB_1">
      <item>, OIB 17841423142</item>
      <item>, OIB 18683136487</item>
      <item>, OIB 58326274389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4862</properties:Characters>
  <properties:Lines>130</properties:Lines>
  <properties:Paragraphs>51</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2019-01-03T10:36:00Z</dcterms:created>
  <dc:creator>Monika Grbac</dc:creator>
  <cp:lastModifiedBy>Monika Grbac</cp:lastModifiedBy>
  <cp:lastPrinted>2018-10-18T09:25:00Z</cp:lastPrinted>
  <dcterms:modified xmlns:xsi="http://www.w3.org/2001/XMLSchema-instance" xsi:type="dcterms:W3CDTF">2019-01-03T13:13:00Z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St-3147/2018-18 / Odluka - Rješenje o pokretanju prethodnog postupka nakon obustave skraćenog stečajnog postupka (st-3147-18.docx)</vt:lpwstr>
  </prop:property>
  <prop:property name="CC_coloring" pid="4" fmtid="{D5CDD505-2E9C-101B-9397-08002B2CF9AE}">
    <vt:bool>false</vt:bool>
  </prop:property>
  <prop:property name="BrojStranica" pid="5" fmtid="{D5CDD505-2E9C-101B-9397-08002B2CF9AE}">
    <vt:i4>3</vt:i4>
  </prop:property>
</prop:Properties>
</file>