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b163" w14:paraId="125b163" w:rsidRDefault="00AF3C50" w:rsidP="00AF3C50" w:rsidR="00AF3C50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52FD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Pr="00690661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C352FD" w:rsidP="00350130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690661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350130">
        <w:rPr>
          <w:rFonts w:hAnsi="Times New Roman" w:ascii="Times New Roman"/>
          <w:b w:val="false"/>
          <w:color w:val="auto"/>
          <w:szCs w:val="24"/>
        </w:rPr>
        <w:t xml:space="preserve">/II                          </w:t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B61EB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B61EB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66 St-</w:t>
      </w:r>
      <w:r w:rsidR="003B61EB">
        <w:rPr>
          <w:rFonts w:hAnsi="Times New Roman" w:ascii="Times New Roman"/>
          <w:b w:val="false"/>
          <w:color w:val="auto"/>
          <w:szCs w:val="24"/>
        </w:rPr>
        <w:t>1311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/1</w:t>
      </w:r>
      <w:r w:rsidR="003B61EB">
        <w:rPr>
          <w:rFonts w:hAnsi="Times New Roman" w:ascii="Times New Roman"/>
          <w:b w:val="false"/>
          <w:color w:val="auto"/>
          <w:szCs w:val="24"/>
        </w:rPr>
        <w:t>1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350130" w:rsidP="00B45EBA" w:rsidR="00350130" w:rsidRPr="00335AF5"/>
    <w:p w:rsidRDefault="00350130" w:rsidP="00B45EBA" w:rsidR="00350130">
      <w:pPr>
        <w:jc w:val="center"/>
      </w:pPr>
      <w:r w:rsidRPr="00335AF5">
        <w:t>R E P U B L I K A   H R V A T S K A</w:t>
      </w:r>
    </w:p>
    <w:p w:rsidRDefault="00AF3C50" w:rsidP="00B45EBA" w:rsidR="00AF3C50" w:rsidRPr="00335AF5">
      <w:pPr>
        <w:jc w:val="center"/>
      </w:pPr>
    </w:p>
    <w:p w:rsidRDefault="00690661" w:rsidP="00B73156" w:rsidR="00210798" w:rsidRPr="006906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R J E Š E N J E</w:t>
      </w:r>
    </w:p>
    <w:p w:rsidRDefault="00690661" w:rsidP="00A04249" w:rsidR="00690661" w:rsidRPr="0069066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</w:p>
    <w:p w:rsidRDefault="00690661" w:rsidP="00210798" w:rsidR="0021079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po sucu pojedincu Mislavu </w:t>
      </w:r>
      <w:proofErr w:type="spellStart"/>
      <w:r w:rsidRPr="00690661">
        <w:rPr>
          <w:rFonts w:hAnsi="Times New Roman" w:ascii="Times New Roman"/>
          <w:b w:val="false"/>
          <w:color w:val="auto"/>
          <w:szCs w:val="24"/>
        </w:rPr>
        <w:t>Kolakušiću</w:t>
      </w:r>
      <w:proofErr w:type="spellEnd"/>
      <w:r w:rsidRPr="00690661">
        <w:rPr>
          <w:rFonts w:hAnsi="Times New Roman" w:ascii="Times New Roman"/>
          <w:b w:val="false"/>
          <w:color w:val="auto"/>
          <w:szCs w:val="24"/>
        </w:rPr>
        <w:t xml:space="preserve">, kao stečajnom sucu u stečajnom postupku nad </w:t>
      </w:r>
      <w:r w:rsidR="003B61EB" w:rsidRPr="003B61EB">
        <w:rPr>
          <w:rFonts w:hAnsi="Times New Roman" w:ascii="Times New Roman"/>
          <w:b w:val="false"/>
          <w:color w:val="auto"/>
          <w:szCs w:val="24"/>
        </w:rPr>
        <w:t xml:space="preserve">FURNIR d.d. u stečaju, Zagreb, </w:t>
      </w:r>
      <w:proofErr w:type="spellStart"/>
      <w:r w:rsidR="003B61EB" w:rsidRPr="003B61EB">
        <w:rPr>
          <w:rFonts w:hAnsi="Times New Roman" w:ascii="Times New Roman"/>
          <w:b w:val="false"/>
          <w:color w:val="auto"/>
          <w:szCs w:val="24"/>
        </w:rPr>
        <w:t>Heinzlova</w:t>
      </w:r>
      <w:proofErr w:type="spellEnd"/>
      <w:r w:rsidR="003B61EB" w:rsidRPr="003B61EB">
        <w:rPr>
          <w:rFonts w:hAnsi="Times New Roman" w:ascii="Times New Roman"/>
          <w:b w:val="false"/>
          <w:color w:val="auto"/>
          <w:szCs w:val="24"/>
        </w:rPr>
        <w:t xml:space="preserve"> 34, </w:t>
      </w:r>
      <w:proofErr w:type="spellStart"/>
      <w:r w:rsidR="003B61EB" w:rsidRPr="003B61EB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="003B61EB" w:rsidRPr="003B61EB">
        <w:rPr>
          <w:rFonts w:hAnsi="Times New Roman" w:ascii="Times New Roman"/>
          <w:b w:val="false"/>
          <w:color w:val="auto"/>
          <w:szCs w:val="24"/>
        </w:rPr>
        <w:t xml:space="preserve">: 080098243, </w:t>
      </w:r>
      <w:proofErr w:type="spellStart"/>
      <w:r w:rsidR="003B61EB" w:rsidRPr="003B61EB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3B61EB" w:rsidRPr="003B61EB">
        <w:rPr>
          <w:rFonts w:hAnsi="Times New Roman" w:ascii="Times New Roman"/>
          <w:b w:val="false"/>
          <w:color w:val="auto"/>
          <w:szCs w:val="24"/>
        </w:rPr>
        <w:t>: 31065544675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9A2080">
        <w:rPr>
          <w:rFonts w:hAnsi="Times New Roman" w:ascii="Times New Roman"/>
          <w:b w:val="false"/>
          <w:color w:val="auto"/>
          <w:szCs w:val="24"/>
        </w:rPr>
        <w:t>5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3B61EB">
        <w:rPr>
          <w:rFonts w:hAnsi="Times New Roman" w:ascii="Times New Roman"/>
          <w:b w:val="false"/>
          <w:color w:val="auto"/>
          <w:szCs w:val="24"/>
        </w:rPr>
        <w:t>listopada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604528">
        <w:rPr>
          <w:rFonts w:hAnsi="Times New Roman" w:ascii="Times New Roman"/>
          <w:b w:val="false"/>
          <w:color w:val="auto"/>
          <w:szCs w:val="24"/>
        </w:rPr>
        <w:t>5</w:t>
      </w:r>
      <w:r w:rsidRPr="00690661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210798" w:rsidP="00210798" w:rsidR="00210798" w:rsidRPr="00350130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350130">
        <w:rPr>
          <w:rFonts w:hAnsi="Times New Roman" w:ascii="Times New Roman"/>
          <w:b w:val="false"/>
          <w:color w:val="auto"/>
          <w:szCs w:val="24"/>
        </w:rPr>
        <w:t>r i j e š i o   j e</w:t>
      </w:r>
    </w:p>
    <w:p w:rsidRDefault="004956D9" w:rsidP="00210798" w:rsidR="004956D9" w:rsidRPr="0053451E">
      <w:pPr>
        <w:pStyle w:val="Podnaslov"/>
        <w:jc w:val="center"/>
        <w:rPr>
          <w:rFonts w:hAnsi="Times New Roman" w:ascii="Times New Roman"/>
          <w:color w:val="auto"/>
          <w:szCs w:val="24"/>
        </w:rPr>
      </w:pPr>
    </w:p>
    <w:p w:rsidRDefault="004956D9" w:rsidP="00604528" w:rsidR="00210798">
      <w:pPr>
        <w:jc w:val="both"/>
      </w:pPr>
      <w:r w:rsidRPr="004956D9">
        <w:t>I</w:t>
      </w:r>
      <w:r w:rsidRPr="004956D9">
        <w:tab/>
        <w:t xml:space="preserve">Daje se suglasnost na završnu diobu u stečajnom postupku nad dužnikom stečajna masa </w:t>
      </w:r>
      <w:r w:rsidR="003B61EB" w:rsidRPr="003B61EB">
        <w:t xml:space="preserve">FURNIR d.d. u stečaju, Zagreb, </w:t>
      </w:r>
      <w:proofErr w:type="spellStart"/>
      <w:r w:rsidR="003B61EB" w:rsidRPr="003B61EB">
        <w:t>Heinzlova</w:t>
      </w:r>
      <w:proofErr w:type="spellEnd"/>
      <w:r w:rsidR="003B61EB" w:rsidRPr="003B61EB">
        <w:t xml:space="preserve"> 34, </w:t>
      </w:r>
      <w:proofErr w:type="spellStart"/>
      <w:r w:rsidR="003B61EB" w:rsidRPr="003B61EB">
        <w:t>MBS</w:t>
      </w:r>
      <w:proofErr w:type="spellEnd"/>
      <w:r w:rsidR="003B61EB" w:rsidRPr="003B61EB">
        <w:t xml:space="preserve">: 080098243, </w:t>
      </w:r>
      <w:proofErr w:type="spellStart"/>
      <w:r w:rsidR="003B61EB" w:rsidRPr="003B61EB">
        <w:t>OIB</w:t>
      </w:r>
      <w:proofErr w:type="spellEnd"/>
      <w:r w:rsidR="003B61EB" w:rsidRPr="003B61EB">
        <w:t>: 31065544675</w:t>
      </w:r>
      <w:r>
        <w:t>.</w:t>
      </w:r>
    </w:p>
    <w:p w:rsidRDefault="004956D9" w:rsidP="00BB6604" w:rsidR="00BB6604">
      <w:r>
        <w:t>II</w:t>
      </w:r>
      <w:r>
        <w:tab/>
      </w:r>
      <w:r w:rsidR="00210798">
        <w:t>Određuje se završno ročište v</w:t>
      </w:r>
      <w:r w:rsidR="00690661">
        <w:t>j</w:t>
      </w:r>
      <w:r w:rsidR="00210798">
        <w:t>e</w:t>
      </w:r>
      <w:r w:rsidR="00690661">
        <w:t>r</w:t>
      </w:r>
      <w:r w:rsidR="00210798">
        <w:t>ovnik</w:t>
      </w:r>
      <w:r w:rsidR="00690661">
        <w:t>a</w:t>
      </w:r>
      <w:r w:rsidR="00210798">
        <w:t xml:space="preserve"> za dan</w:t>
      </w:r>
      <w:r w:rsidR="00690661">
        <w:t xml:space="preserve"> </w:t>
      </w:r>
    </w:p>
    <w:p w:rsidRDefault="008E2B31" w:rsidP="00BB6604" w:rsidR="008E2B31"/>
    <w:p w:rsidRDefault="009A2080" w:rsidP="003B61EB" w:rsidR="00BB6604" w:rsidRPr="00350130">
      <w:pPr>
        <w:jc w:val="center"/>
      </w:pPr>
      <w:r>
        <w:t>12</w:t>
      </w:r>
      <w:r w:rsidR="00BB6604" w:rsidRPr="00350130">
        <w:t xml:space="preserve">. </w:t>
      </w:r>
      <w:r>
        <w:t xml:space="preserve">studenog </w:t>
      </w:r>
      <w:r w:rsidR="00690661" w:rsidRPr="00350130">
        <w:t>201</w:t>
      </w:r>
      <w:r w:rsidR="00604528" w:rsidRPr="00350130">
        <w:t>5</w:t>
      </w:r>
      <w:r w:rsidR="00690661" w:rsidRPr="00350130">
        <w:t>.</w:t>
      </w:r>
      <w:r w:rsidR="00A239A4" w:rsidRPr="00350130">
        <w:t xml:space="preserve"> u 1</w:t>
      </w:r>
      <w:r>
        <w:t>1</w:t>
      </w:r>
      <w:r w:rsidR="003B61EB">
        <w:t>,</w:t>
      </w:r>
      <w:r w:rsidR="00604528" w:rsidRPr="00350130">
        <w:t>00</w:t>
      </w:r>
      <w:r w:rsidR="00A239A4" w:rsidRPr="00350130">
        <w:t xml:space="preserve"> sati</w:t>
      </w:r>
      <w:r w:rsidR="00210798" w:rsidRPr="00350130">
        <w:t>,</w:t>
      </w:r>
    </w:p>
    <w:p w:rsidRDefault="008E2B31" w:rsidP="00BB6604" w:rsidR="008E2B31" w:rsidRPr="00350130">
      <w:pPr>
        <w:ind w:left="1065"/>
        <w:jc w:val="center"/>
      </w:pPr>
    </w:p>
    <w:p w:rsidRDefault="00210798" w:rsidP="00BB6604" w:rsidR="00BB6604">
      <w:pPr>
        <w:jc w:val="center"/>
      </w:pPr>
      <w:r>
        <w:t xml:space="preserve">koje će se održati u </w:t>
      </w:r>
      <w:r w:rsidR="00690661" w:rsidRPr="00690661">
        <w:t>Trgovačko</w:t>
      </w:r>
      <w:r w:rsidR="00A239A4">
        <w:t>m</w:t>
      </w:r>
      <w:r w:rsidR="00690661" w:rsidRPr="00690661">
        <w:t xml:space="preserve"> sud</w:t>
      </w:r>
      <w:r w:rsidR="00A239A4">
        <w:t>u</w:t>
      </w:r>
      <w:r w:rsidR="00690661" w:rsidRPr="00690661">
        <w:t xml:space="preserve"> u Zagrebu, </w:t>
      </w:r>
    </w:p>
    <w:p w:rsidRDefault="00690661" w:rsidP="00BB6604" w:rsidR="00BB6604">
      <w:pPr>
        <w:jc w:val="center"/>
      </w:pPr>
      <w:r w:rsidRPr="00690661">
        <w:t xml:space="preserve">Zagreb, Petrinjska 8, soba </w:t>
      </w:r>
      <w:r>
        <w:t>88</w:t>
      </w:r>
      <w:r w:rsidRPr="00690661">
        <w:t>/II ulična zgrada</w:t>
      </w:r>
      <w:r w:rsidR="00210798">
        <w:t>.</w:t>
      </w:r>
    </w:p>
    <w:p w:rsidRDefault="008E2B31" w:rsidP="00BB6604" w:rsidR="008E2B31">
      <w:pPr>
        <w:jc w:val="center"/>
      </w:pPr>
    </w:p>
    <w:p w:rsidRDefault="004956D9" w:rsidP="00BB6604" w:rsidR="00210798">
      <w:pPr>
        <w:jc w:val="both"/>
      </w:pPr>
      <w:r>
        <w:t>III</w:t>
      </w:r>
      <w:r>
        <w:tab/>
      </w:r>
      <w:r w:rsidR="00210798">
        <w:t>Na ročištu se :</w:t>
      </w:r>
    </w:p>
    <w:p w:rsidRDefault="00210798" w:rsidP="00BB6604" w:rsidR="00210798">
      <w:pPr>
        <w:numPr>
          <w:ilvl w:val="1"/>
          <w:numId w:val="1"/>
        </w:numPr>
        <w:jc w:val="both"/>
      </w:pPr>
      <w:r>
        <w:t>raspravlja o završnom računu stečajnog upravitelja,</w:t>
      </w:r>
    </w:p>
    <w:p w:rsidRDefault="00210798" w:rsidP="00BB6604" w:rsidR="00BB6604">
      <w:pPr>
        <w:numPr>
          <w:ilvl w:val="1"/>
          <w:numId w:val="1"/>
        </w:numPr>
        <w:jc w:val="both"/>
      </w:pPr>
      <w:r>
        <w:t>pod</w:t>
      </w:r>
      <w:r w:rsidR="008E2B31">
        <w:t>nose prigovori na završni popis.</w:t>
      </w:r>
    </w:p>
    <w:p w:rsidRDefault="004956D9" w:rsidP="004956D9" w:rsidR="00210798">
      <w:pPr>
        <w:jc w:val="both"/>
      </w:pPr>
      <w:r>
        <w:t>IV</w:t>
      </w:r>
      <w:r>
        <w:tab/>
      </w:r>
      <w:r w:rsidR="00210798">
        <w:t>Pravo sudjelovanja imaju svi vjerovnici i stečajni upravitelj.</w:t>
      </w:r>
    </w:p>
    <w:p w:rsidRDefault="00210798" w:rsidP="00210798" w:rsidR="00210798">
      <w:pPr>
        <w:ind w:left="360"/>
      </w:pPr>
    </w:p>
    <w:p w:rsidRDefault="00AF3C50" w:rsidP="00210798" w:rsidR="00AF3C50">
      <w:pPr>
        <w:ind w:left="360"/>
      </w:pPr>
    </w:p>
    <w:p w:rsidRDefault="00210798" w:rsidP="00210798" w:rsidR="00210798">
      <w:pPr>
        <w:ind w:left="360"/>
        <w:jc w:val="center"/>
      </w:pPr>
      <w:r>
        <w:t xml:space="preserve">U </w:t>
      </w:r>
      <w:r w:rsidR="00690661">
        <w:t xml:space="preserve">Zagrebu, </w:t>
      </w:r>
      <w:r w:rsidR="009A2080">
        <w:t>5</w:t>
      </w:r>
      <w:r w:rsidR="00690661">
        <w:t xml:space="preserve">. </w:t>
      </w:r>
      <w:r w:rsidR="003B61EB">
        <w:t>listopada</w:t>
      </w:r>
      <w:r w:rsidR="00867C17">
        <w:t xml:space="preserve"> </w:t>
      </w:r>
      <w:r w:rsidR="00690661">
        <w:t>201</w:t>
      </w:r>
      <w:r w:rsidR="00604528">
        <w:t>5</w:t>
      </w:r>
      <w:r w:rsidR="00690661">
        <w:t>.</w:t>
      </w: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4956"/>
        <w:jc w:val="center"/>
      </w:pPr>
      <w:r>
        <w:t>Stečajni sudac</w:t>
      </w:r>
    </w:p>
    <w:p w:rsidRDefault="00690661" w:rsidP="00210798" w:rsidR="00210798">
      <w:pPr>
        <w:ind w:left="4956"/>
        <w:jc w:val="center"/>
      </w:pPr>
      <w:r>
        <w:t>Mislav Kolakušić</w:t>
      </w:r>
      <w:r w:rsidR="00A36D4D">
        <w:t xml:space="preserve"> </w:t>
      </w:r>
    </w:p>
    <w:p w:rsidRDefault="00210798" w:rsidP="00210798" w:rsidR="00210798">
      <w:pPr>
        <w:ind w:left="360"/>
        <w:jc w:val="center"/>
      </w:pPr>
    </w:p>
    <w:p w:rsidRDefault="009D21BD" w:rsidP="009D21BD" w:rsidR="009D21BD"/>
    <w:p w:rsidRDefault="00A36D4D" w:rsidP="00A36D4D" w:rsidR="00A36D4D">
      <w:pPr>
        <w:ind w:left="360"/>
      </w:pPr>
      <w:r>
        <w:t>DNA</w:t>
      </w:r>
    </w:p>
    <w:p w:rsidRDefault="00A36D4D" w:rsidP="00A36D4D" w:rsidR="00A36D4D">
      <w:pPr>
        <w:numPr>
          <w:ilvl w:val="0"/>
          <w:numId w:val="6"/>
        </w:numPr>
      </w:pPr>
      <w:r>
        <w:t>stečajnom upravitelju</w:t>
      </w:r>
    </w:p>
    <w:p w:rsidRDefault="00A36D4D" w:rsidP="00A36D4D" w:rsidR="00A36D4D">
      <w:pPr>
        <w:numPr>
          <w:ilvl w:val="0"/>
          <w:numId w:val="6"/>
        </w:numPr>
      </w:pPr>
      <w:r>
        <w:t>e-oglasna ploča 8 dana</w:t>
      </w:r>
    </w:p>
    <w:p w:rsidRDefault="00A36D4D" w:rsidP="009D21BD" w:rsidR="00A36D4D"/>
    <w:sectPr w:rsidSect="00AF3C50" w:rsidR="00A36D4D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D23322"/>
    <w:multiLevelType w:val="hybridMultilevel"/>
    <w:tmpl w:val="5B36C4B8"/>
    <w:lvl w:tplc="6386A51E" w:ilvl="0">
      <w:start w:val="2"/>
      <w:numFmt w:val="decimal"/>
      <w:lvlText w:val="%1."/>
      <w:lvlJc w:val="left"/>
      <w:pPr>
        <w:ind w:hanging="360" w:left="14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2D264C71"/>
    <w:multiLevelType w:val="hybridMultilevel"/>
    <w:tmpl w:val="3FDA1B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E407F7E"/>
    <w:multiLevelType w:val="hybridMultilevel"/>
    <w:tmpl w:val="5ACCDCC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800A84"/>
    <w:multiLevelType w:val="hybridMultilevel"/>
    <w:tmpl w:val="80EECEF0"/>
    <w:lvl w:tplc="54E4219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943A1"/>
    <w:rsid w:val="000A429C"/>
    <w:rsid w:val="00200CF4"/>
    <w:rsid w:val="00210798"/>
    <w:rsid w:val="00240EBF"/>
    <w:rsid w:val="002E16DE"/>
    <w:rsid w:val="00350130"/>
    <w:rsid w:val="003B61EB"/>
    <w:rsid w:val="004956D9"/>
    <w:rsid w:val="005041C8"/>
    <w:rsid w:val="00562967"/>
    <w:rsid w:val="00604528"/>
    <w:rsid w:val="00690661"/>
    <w:rsid w:val="00755FF1"/>
    <w:rsid w:val="00867C17"/>
    <w:rsid w:val="008E2B31"/>
    <w:rsid w:val="009A2080"/>
    <w:rsid w:val="009D21BD"/>
    <w:rsid w:val="00A04249"/>
    <w:rsid w:val="00A239A4"/>
    <w:rsid w:val="00A36D4D"/>
    <w:rsid w:val="00AB58A5"/>
    <w:rsid w:val="00AE3C99"/>
    <w:rsid w:val="00AF3C50"/>
    <w:rsid w:val="00B2173E"/>
    <w:rsid w:val="00B45EBA"/>
    <w:rsid w:val="00B73156"/>
    <w:rsid w:val="00BB6604"/>
    <w:rsid w:val="00C352FD"/>
    <w:rsid w:val="00CA3A90"/>
    <w:rsid w:val="00D26C29"/>
    <w:rsid w:val="00F3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0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C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C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C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C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0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C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C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C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C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274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St-1311/2011-325</izvorni_sadrzaj>
    <derivirana_varijabla naziv="DomainObject.Oznaka_1">St-1311/2011-325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2011.</izvorni_sadrzaj>
    <derivirana_varijabla naziv="DomainObject.Predmet.DatumOsnivanja_1">11.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stečajnog 
postupka</izvorni_sadrzaj>
    <derivirana_varijabla naziv="DomainObject.Predmet.Opis_1">Prijedlog vjerovnika za otvaranje stečajnog 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St-1311/2011</izvorni_sadrzaj>
    <derivirana_varijabla naziv="DomainObject.Predmet.OznakaBroj_1">St-1311/2011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72.ST-1326/11 -u rješavanju</izvorni_sadrzaj>
    <derivirana_varijabla naziv="DomainObject.Predmet.PrimjedbaSuca_1">VEZA: 72.ST-1326/11 -u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FURNIR d.d.</izvorni_sadrzaj>
    <derivirana_varijabla naziv="DomainObject.Predmet.ProtustrankaFormated_1">  FURNIR d.d.</derivirana_varijabla>
  </DomainObject.Predmet.ProtustrankaFormated>
  <DomainObject.Predmet.ProtustrankaFormatedOIB>
    <izvorni_sadrzaj>  FURNIR d.d., OIB 31065544675</izvorni_sadrzaj>
    <derivirana_varijabla naziv="DomainObject.Predmet.ProtustrankaFormatedOIB_1">  FURNIR d.d., OIB 31065544675</derivirana_varijabla>
  </DomainObject.Predmet.ProtustrankaFormatedOIB>
  <DomainObject.Predmet.ProtustrankaFormatedWithAdress>
    <izvorni_sadrzaj> FURNIR d.d., Heinzelova 34, 10000 Zagreb</izvorni_sadrzaj>
    <derivirana_varijabla naziv="DomainObject.Predmet.ProtustrankaFormatedWithAdress_1"> FURNIR d.d., Heinzelova 34, 10000 Zagreb</derivirana_varijabla>
  </DomainObject.Predmet.ProtustrankaFormatedWithAdress>
  <DomainObject.Predmet.ProtustrankaFormatedWithAdressOIB>
    <izvorni_sadrzaj> FURNIR d.d., OIB 31065544675, Heinzelova 34, 10000 Zagreb</izvorni_sadrzaj>
    <derivirana_varijabla naziv="DomainObject.Predmet.ProtustrankaFormatedWithAdressOIB_1"> FURNIR d.d., OIB 31065544675, Heinzelova 34, 10000 Zagreb</derivirana_varijabla>
  </DomainObject.Predmet.ProtustrankaFormatedWithAdressOIB>
  <DomainObject.Predmet.ProtustrankaWithAdress>
    <izvorni_sadrzaj>FURNIR d.d. Heinzelova 34, 10000 Zagreb</izvorni_sadrzaj>
    <derivirana_varijabla naziv="DomainObject.Predmet.ProtustrankaWithAdress_1">FURNIR d.d. Heinzelova 34, 10000 Zagreb</derivirana_varijabla>
  </DomainObject.Predmet.ProtustrankaWithAdress>
  <DomainObject.Predmet.ProtustrankaWithAdressOIB>
    <izvorni_sadrzaj>FURNIR d.d., OIB 31065544675, Heinzelova 34, 10000 Zagreb</izvorni_sadrzaj>
    <derivirana_varijabla naziv="DomainObject.Predmet.ProtustrankaWithAdressOIB_1">FURNIR d.d., OIB 31065544675, Heinzelova 34, 10000 Zagreb</derivirana_varijabla>
  </DomainObject.Predmet.ProtustrankaWithAdressOIB>
  <DomainObject.Predmet.ProtustrankaNazivFormated>
    <izvorni_sadrzaj>FURNIR d.d.</izvorni_sadrzaj>
    <derivirana_varijabla naziv="DomainObject.Predmet.ProtustrankaNazivFormated_1">FURNIR d.d.</derivirana_varijabla>
  </DomainObject.Predmet.ProtustrankaNazivFormated>
  <DomainObject.Predmet.ProtustrankaNazivFormatedOIB>
    <izvorni_sadrzaj>FURNIR d.d., OIB 31065544675</izvorni_sadrzaj>
    <derivirana_varijabla naziv="DomainObject.Predmet.ProtustrankaNazivFormatedOIB_1">FURNIR d.d., OIB 31065544675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ANTOLIĆ I SURADNICI ODVJETNIČKO DRUŠTVO j.t.d.; VAL.SOL D.O.O.; JELA PLUS d.o.o.; CENTRALA d.o.o.; REMONT NAFTNIH POSTROJENJA d.o.o.; DRŽAVNI PRORAČUN; O.K.I MONT d.o.o.</izvorni_sadrzaj>
    <derivirana_varijabla naziv="DomainObject.Predmet.StrankaFormated_1">  ANTOLIĆ I SURADNICI ODVJETNIČKO DRUŠTVO j.t.d.; VAL.SOL D.O.O.; JELA PLUS d.o.o.; CENTRALA d.o.o.; REMONT NAFTNIH POSTROJENJA d.o.o.; DRŽAVNI PRORAČUN; O.K.I MONT d.o.o.</derivirana_varijabla>
  </DomainObject.Predmet.StrankaFormated>
  <DomainObject.Predmet.StrankaFormatedOIB>
    <izvorni_sadrzaj>  ANTOLIĆ I SURADNICI ODVJETNIČKO DRUŠTVO j.t.d., OIB 82891991682; VAL.SOL D.O.O.; JELA PLUS d.o.o.; CENTRALA d.o.o.; REMONT NAFTNIH POSTROJENJA d.o.o.; DRŽAVNI PRORAČUN; O.K.I MONT d.o.o.</izvorni_sadrzaj>
    <derivirana_varijabla naziv="DomainObject.Predmet.StrankaFormatedOIB_1">  ANTOLIĆ I SURADNICI ODVJETNIČKO DRUŠTVO j.t.d., OIB 82891991682; VAL.SOL D.O.O.; JELA PLUS d.o.o.; CENTRALA d.o.o.; REMONT NAFTNIH POSTROJENJA d.o.o.; DRŽAVNI PRORAČUN; O.K.I MONT d.o.o.</derivirana_varijabla>
  </DomainObject.Predmet.StrankaFormatedOIB>
  <DomainObject.Predmet.StrankaFormatedWithAdress>
    <izvorni_sadrzaj> ANTOLIĆ I SURADNICI ODVJETNIČKO DRUŠTVO j.t.d., Pavla Hatza 3, 10000 Zagreb; VAL.SOL D.O.O.; JELA PLUS d.o.o.; CENTRALA d.o.o.; REMONT NAFTNIH POSTROJENJA d.o.o.; DRŽAVNI PRORAČUN; O.K.I MONT d.o.o.</izvorni_sadrzaj>
    <derivirana_varijabla naziv="DomainObject.Predmet.StrankaFormatedWithAdress_1"> ANTOLIĆ I SURADNICI ODVJETNIČKO DRUŠTVO j.t.d., Pavla Hatza 3, 10000 Zagreb; VAL.SOL D.O.O.; JELA PLUS d.o.o.; CENTRALA d.o.o.; REMONT NAFTNIH POSTROJENJA d.o.o.; DRŽAVNI PRORAČUN; O.K.I MONT d.o.o.</derivirana_varijabla>
  </DomainObject.Predmet.StrankaFormatedWithAdress>
  <DomainObject.Predmet.StrankaFormatedWithAdressOIB>
    <izvorni_sadrzaj> ANTOLIĆ I SURADNICI ODVJETNIČKO DRUŠTVO j.t.d., OIB 82891991682, Pavla Hatza 3, 10000 Zagreb; VAL.SOL D.O.O.; JELA PLUS d.o.o.; CENTRALA d.o.o.; REMONT NAFTNIH POSTROJENJA d.o.o.; DRŽAVNI PRORAČUN; O.K.I MONT d.o.o.</izvorni_sadrzaj>
    <derivirana_varijabla naziv="DomainObject.Predmet.StrankaFormatedWithAdressOIB_1"> ANTOLIĆ I SURADNICI ODVJETNIČKO DRUŠTVO j.t.d., OIB 82891991682, Pavla Hatza 3, 10000 Zagreb; VAL.SOL D.O.O.; JELA PLUS d.o.o.; CENTRALA d.o.o.; REMONT NAFTNIH POSTROJENJA d.o.o.; DRŽAVNI PRORAČUN; O.K.I MONT d.o.o.</derivirana_varijabla>
  </DomainObject.Predmet.StrankaFormatedWithAdressOIB>
  <DomainObject.Predmet.StrankaWithAdress>
    <izvorni_sadrzaj>ANTOLIĆ I SURADNICI ODVJETNIČKO DRUŠTVO j.t.d. Pavla Hatza 3,10000 Zagreb,VAL.SOL D.O.O. ,JELA PLUS d.o.o. ,CENTRALA d.o.o. ,REMONT NAFTNIH POSTROJENJA d.o.o. ,DRŽAVNI PRORAČUN ,O.K.I MONT d.o.o. </izvorni_sadrzaj>
    <derivirana_varijabla naziv="DomainObject.Predmet.StrankaWithAdress_1">ANTOLIĆ I SURADNICI ODVJETNIČKO DRUŠTVO j.t.d. Pavla Hatza 3,10000 Zagreb,VAL.SOL D.O.O. ,JELA PLUS d.o.o. ,CENTRALA d.o.o. ,REMONT NAFTNIH POSTROJENJA d.o.o. ,DRŽAVNI PRORAČUN ,O.K.I MONT d.o.o. </derivirana_varijabla>
  </DomainObject.Predmet.StrankaWithAdress>
  <DomainObject.Predmet.StrankaWithAdressOIB>
    <izvorni_sadrzaj>ANTOLIĆ I SURADNICI ODVJETNIČKO DRUŠTVO j.t.d., OIB 82891991682, Pavla Hatza 3,10000 Zagreb,VAL.SOL D.O.O.,JELA PLUS d.o.o.,CENTRALA d.o.o.,REMONT NAFTNIH POSTROJENJA d.o.o.,DRŽAVNI PRORAČUN,O.K.I MONT d.o.o.</izvorni_sadrzaj>
    <derivirana_varijabla naziv="DomainObject.Predmet.StrankaWithAdressOIB_1">ANTOLIĆ I SURADNICI ODVJETNIČKO DRUŠTVO j.t.d., OIB 82891991682, Pavla Hatza 3,10000 Zagreb,VAL.SOL D.O.O.,JELA PLUS d.o.o.,CENTRALA d.o.o.,REMONT NAFTNIH POSTROJENJA d.o.o.,DRŽAVNI PRORAČUN,O.K.I MONT d.o.o.</derivirana_varijabla>
  </DomainObject.Predmet.StrankaWithAdressOIB>
  <DomainObject.Predmet.StrankaNazivFormated>
    <izvorni_sadrzaj>ANTOLIĆ I SURADNICI ODVJETNIČKO DRUŠTVO j.t.d.,VAL.SOL D.O.O.,JELA PLUS d.o.o.,CENTRALA d.o.o.,REMONT NAFTNIH POSTROJENJA d.o.o.,DRŽAVNI PRORAČUN,O.K.I MONT d.o.o.</izvorni_sadrzaj>
    <derivirana_varijabla naziv="DomainObject.Predmet.StrankaNazivFormated_1">ANTOLIĆ I SURADNICI ODVJETNIČKO DRUŠTVO j.t.d.,VAL.SOL D.O.O.,JELA PLUS d.o.o.,CENTRALA d.o.o.,REMONT NAFTNIH POSTROJENJA d.o.o.,DRŽAVNI PRORAČUN,O.K.I MONT d.o.o.</derivirana_varijabla>
  </DomainObject.Predmet.StrankaNazivFormated>
  <DomainObject.Predmet.StrankaNazivFormatedOIB>
    <izvorni_sadrzaj>ANTOLIĆ I SURADNICI ODVJETNIČKO DRUŠTVO j.t.d., OIB 82891991682,VAL.SOL D.O.O.,JELA PLUS d.o.o.,CENTRALA d.o.o.,REMONT NAFTNIH POSTROJENJA d.o.o.,DRŽAVNI PRORAČUN,O.K.I MONT d.o.o.</izvorni_sadrzaj>
    <derivirana_varijabla naziv="DomainObject.Predmet.StrankaNazivFormatedOIB_1">ANTOLIĆ I SURADNICI ODVJETNIČKO DRUŠTVO j.t.d., OIB 82891991682,VAL.SOL D.O.O.,JELA PLUS d.o.o.,CENTRALA d.o.o.,REMONT NAFTNIH POSTROJENJA d.o.o.,DRŽAVNI PRORAČUN,O.K.I MONT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ANTOLIĆ I SURADNICI ODVJETNIČKO DRUŠTVO j.t.d.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Formated_1">
      <item>ANTOLIĆ I SURADNICI ODVJETNIČKO DRUŠTVO j.t.d.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Formated>
  <DomainObject.Predmet.StrankaListFormatedOIB>
    <izvorni_sadrzaj>
      <item>ANTOLIĆ I SURADNICI ODVJETNIČKO DRUŠTVO j.t.d., OIB 82891991682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FormatedOIB_1">
      <item>ANTOLIĆ I SURADNICI ODVJETNIČKO DRUŠTVO j.t.d., OIB 82891991682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FormatedOIB>
  <DomainObject.Predmet.StrankaListFormatedWithAdress>
    <izvorni_sadrzaj>
      <item>ANTOLIĆ I SURADNICI ODVJETNIČKO DRUŠTVO j.t.d., Pavla Hatza 3, 10000 Zagreb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FormatedWithAdress_1">
      <item>ANTOLIĆ I SURADNICI ODVJETNIČKO DRUŠTVO j.t.d., Pavla Hatza 3, 10000 Zagreb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FormatedWithAdress>
  <DomainObject.Predmet.StrankaListFormatedWithAdressOIB>
    <izvorni_sadrzaj>
      <item>ANTOLIĆ I SURADNICI ODVJETNIČKO DRUŠTVO j.t.d., OIB 82891991682, Pavla Hatza 3, 10000 Zagreb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FormatedWithAdressOIB_1">
      <item>ANTOLIĆ I SURADNICI ODVJETNIČKO DRUŠTVO j.t.d., OIB 82891991682, Pavla Hatza 3, 10000 Zagreb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FormatedWithAdressOIB>
  <DomainObject.Predmet.StrankaListNazivFormated>
    <izvorni_sadrzaj>
      <item>ANTOLIĆ I SURADNICI ODVJETNIČKO DRUŠTVO j.t.d.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NazivFormated_1">
      <item>ANTOLIĆ I SURADNICI ODVJETNIČKO DRUŠTVO j.t.d.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NazivFormated>
  <DomainObject.Predmet.StrankaListNazivFormatedOIB>
    <izvorni_sadrzaj>
      <item>ANTOLIĆ I SURADNICI ODVJETNIČKO DRUŠTVO j.t.d., OIB 82891991682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NazivFormatedOIB_1">
      <item>ANTOLIĆ I SURADNICI ODVJETNIČKO DRUŠTVO j.t.d., OIB 82891991682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NazivFormatedOIB>
  <DomainObject.Predmet.ProtuStrankaListFormated>
    <izvorni_sadrzaj>
      <item>FURNIR d.d.</item>
    </izvorni_sadrzaj>
    <derivirana_varijabla naziv="DomainObject.Predmet.ProtuStrankaListFormated_1">
      <item>FURNIR d.d.</item>
    </derivirana_varijabla>
  </DomainObject.Predmet.ProtuStrankaListFormated>
  <DomainObject.Predmet.ProtuStrankaListFormatedOIB>
    <izvorni_sadrzaj>
      <item>FURNIR d.d., OIB 31065544675</item>
    </izvorni_sadrzaj>
    <derivirana_varijabla naziv="DomainObject.Predmet.ProtuStrankaListFormatedOIB_1">
      <item>FURNIR d.d., OIB 31065544675</item>
    </derivirana_varijabla>
  </DomainObject.Predmet.ProtuStrankaListFormatedOIB>
  <DomainObject.Predmet.ProtuStrankaListFormatedWithAdress>
    <izvorni_sadrzaj>
      <item>FURNIR d.d., Heinzelova 34, 10000 Zagreb</item>
    </izvorni_sadrzaj>
    <derivirana_varijabla naziv="DomainObject.Predmet.ProtuStrankaListFormatedWithAdress_1">
      <item>FURNIR d.d., Heinzelova 34, 10000 Zagreb</item>
    </derivirana_varijabla>
  </DomainObject.Predmet.ProtuStrankaListFormatedWithAdress>
  <DomainObject.Predmet.ProtuStrankaListFormatedWithAdressOIB>
    <izvorni_sadrzaj>
      <item>FURNIR d.d., OIB 31065544675, Heinzelova 34, 10000 Zagreb</item>
    </izvorni_sadrzaj>
    <derivirana_varijabla naziv="DomainObject.Predmet.ProtuStrankaListFormatedWithAdressOIB_1">
      <item>FURNIR d.d., OIB 31065544675, Heinzelova 34, 10000 Zagreb</item>
    </derivirana_varijabla>
  </DomainObject.Predmet.ProtuStrankaListFormatedWithAdressOIB>
  <DomainObject.Predmet.ProtuStrankaListNazivFormated>
    <izvorni_sadrzaj>
      <item>FURNIR d.d.</item>
    </izvorni_sadrzaj>
    <derivirana_varijabla naziv="DomainObject.Predmet.ProtuStrankaListNazivFormated_1">
      <item>FURNIR d.d.</item>
    </derivirana_varijabla>
  </DomainObject.Predmet.ProtuStrankaListNazivFormated>
  <DomainObject.Predmet.ProtuStrankaListNazivFormatedOIB>
    <izvorni_sadrzaj>
      <item>FURNIR d.d., OIB 31065544675</item>
    </izvorni_sadrzaj>
    <derivirana_varijabla naziv="DomainObject.Predmet.ProtuStrankaListNazivFormatedOIB_1">
      <item>FURNIR d.d., OIB 31065544675</item>
    </derivirana_varijabla>
  </DomainObject.Predmet.ProtuStrankaListNazivFormatedOIB>
  <DomainObject.Predmet.OstaliListFormated>
    <izvorni_sadrzaj>
      <item>Zagrebačka banka d.d.</item>
      <item>Darko Sušanj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Davorka Huljev</item>
    </izvorni_sadrzaj>
    <derivirana_varijabla naziv="DomainObject.Predmet.OstaliListFormated_1">
      <item>Zagrebačka banka d.d.</item>
      <item>Darko Sušanj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Davorka Huljev</item>
    </derivirana_varijabla>
  </DomainObject.Predmet.OstaliListFormated>
  <DomainObject.Predmet.OstaliListFormatedOIB>
    <izvorni_sadrzaj>
      <item>Zagrebačka banka d.d., OIB 92963223473</item>
      <item>Darko Sušanj</item>
      <item>RH Ministarstvo financija, Porezna uprava Zagreb, zastupani po ŽDO</item>
      <item>PBZ Leasing d.o.o., OIB 57270798205</item>
      <item>Eurolam d.o.o., OIB 32619029079</item>
      <item>Vinko Knezović</item>
      <item>Žarko Obradović</item>
      <item>Odvj. Borko Bebić</item>
      <item>ZAGREBAČKI HOLDING d.o.o., OIB 85584865987</item>
      <item>Zoran Tomić</item>
      <item>Hrvatske vode, Vodogospodarstveni odjel za gornju Savu</item>
      <item>Rade Bomeštar</item>
      <item>OD Leko i partneri</item>
      <item>Privredna banka Zagreb, OIB 02535697732</item>
      <item>Sberbank d.d.</item>
      <item>Davorka Huljev, OIB 34743014377</item>
    </izvorni_sadrzaj>
    <derivirana_varijabla naziv="DomainObject.Predmet.OstaliListFormatedOIB_1">
      <item>Zagrebačka banka d.d., OIB 92963223473</item>
      <item>Darko Sušanj</item>
      <item>RH Ministarstvo financija, Porezna uprava Zagreb, zastupani po ŽDO</item>
      <item>PBZ Leasing d.o.o., OIB 57270798205</item>
      <item>Eurolam d.o.o., OIB 32619029079</item>
      <item>Vinko Knezović</item>
      <item>Žarko Obradović</item>
      <item>Odvj. Borko Bebić</item>
      <item>ZAGREBAČKI HOLDING d.o.o., OIB 85584865987</item>
      <item>Zoran Tomić</item>
      <item>Hrvatske vode, Vodogospodarstveni odjel za gornju Savu</item>
      <item>Rade Bomeštar</item>
      <item>OD Leko i partneri</item>
      <item>Privredna banka Zagreb, OIB 02535697732</item>
      <item>Sberbank d.d.</item>
      <item>Davorka Huljev, OIB 34743014377</item>
    </derivirana_varijabla>
  </DomainObject.Predmet.OstaliListFormatedOIB>
  <DomainObject.Predmet.OstaliListFormatedWithAdress>
    <izvorni_sadrzaj>
      <item>Zagrebačka banka d.d., Paromlinska 2, 10000 Zagreb</item>
      <item>Darko Sušanj, Hlebinska 8, 10000 Zagreb</item>
      <item>RH Ministarstvo financija, Porezna uprava Zagreb, zastupani po ŽDO</item>
      <item>PBZ Leasing d.o.o., Radnička cesta 44, 10000 Zagreb</item>
      <item>Eurolam d.o.o., Voćarska 6b, 10437 Bestovje</item>
      <item>Vinko Knezović, Vinogradska cesta 1/2, 10000 Zagreb</item>
      <item>Žarko Obradović, I.V. Trnoskoga 17a, Bjelovar</item>
      <item>Odvj. Borko Bebić, Kneza Višeslava 16, Split</item>
      <item>ZAGREBAČKI HOLDING d.o.o., Savska cesta 1, 10000 Zagreb</item>
      <item>Zoran Tomić, Zelinska 21, 10000 Zagreb</item>
      <item>Hrvatske vode, Vodogospodarstveni odjel za gornju Savu, Ul. grada Vukovara 220, 10000 Zagreb</item>
      <item>Rade Bomeštar, Miramarska 13d, 10000 Zagreb</item>
      <item>OD Leko i partneri, Mihanovićeva 14, 10000 Zagreb</item>
      <item>Privredna banka Zagreb, Račkoga 6, 10000 Zagreb</item>
      <item>Sberbank d.d., Varšavska9, 10000 Zagreb</item>
      <item>Davorka Huljev, Miramarska 13 d, 10000 Zagreb</item>
    </izvorni_sadrzaj>
    <derivirana_varijabla naziv="DomainObject.Predmet.OstaliListFormatedWithAdress_1">
      <item>Zagrebačka banka d.d., Paromlinska 2, 10000 Zagreb</item>
      <item>Darko Sušanj, Hlebinska 8, 10000 Zagreb</item>
      <item>RH Ministarstvo financija, Porezna uprava Zagreb, zastupani po ŽDO</item>
      <item>PBZ Leasing d.o.o., Radnička cesta 44, 10000 Zagreb</item>
      <item>Eurolam d.o.o., Voćarska 6b, 10437 Bestovje</item>
      <item>Vinko Knezović, Vinogradska cesta 1/2, 10000 Zagreb</item>
      <item>Žarko Obradović, I.V. Trnoskoga 17a, Bjelovar</item>
      <item>Odvj. Borko Bebić, Kneza Višeslava 16, Split</item>
      <item>ZAGREBAČKI HOLDING d.o.o., Savska cesta 1, 10000 Zagreb</item>
      <item>Zoran Tomić, Zelinska 21, 10000 Zagreb</item>
      <item>Hrvatske vode, Vodogospodarstveni odjel za gornju Savu, Ul. grada Vukovara 220, 10000 Zagreb</item>
      <item>Rade Bomeštar, Miramarska 13d, 10000 Zagreb</item>
      <item>OD Leko i partneri, Mihanovićeva 14, 10000 Zagreb</item>
      <item>Privredna banka Zagreb, Račkoga 6, 10000 Zagreb</item>
      <item>Sberbank d.d., Varšavska9, 10000 Zagreb</item>
      <item>Davorka Huljev, Miramarska 13 d, 10000 Zagreb</item>
    </derivirana_varijabla>
  </DomainObject.Predmet.OstaliListFormatedWithAdress>
  <DomainObject.Predmet.OstaliListFormatedWithAdressOIB>
    <izvorni_sadrzaj>
      <item>Zagrebačka banka d.d., OIB 92963223473, Paromlinska 2, 10000 Zagreb</item>
      <item>Darko Sušanj, Hlebinska 8, 10000 Zagreb</item>
      <item>RH Ministarstvo financija, Porezna uprava Zagreb, zastupani po ŽDO</item>
      <item>PBZ Leasing d.o.o., OIB 57270798205, Radnička cesta 44, 10000 Zagreb</item>
      <item>Eurolam d.o.o., OIB 32619029079, Voćarska 6b, 10437 Bestovje</item>
      <item>Vinko Knezović, Vinogradska cesta 1/2, 10000 Zagreb</item>
      <item>Žarko Obradović, I.V. Trnoskoga 17a, Bjelovar</item>
      <item>Odvj. Borko Bebić, Kneza Višeslava 16, Split</item>
      <item>ZAGREBAČKI HOLDING d.o.o., OIB 85584865987, Savska cesta 1, 10000 Zagreb</item>
      <item>Zoran Tomić, Zelinska 21, 10000 Zagreb</item>
      <item>Hrvatske vode, Vodogospodarstveni odjel za gornju Savu, Ul. grada Vukovara 220, 10000 Zagreb</item>
      <item>Rade Bomeštar, Miramarska 13d, 10000 Zagreb</item>
      <item>OD Leko i partneri, Mihanovićeva 14, 10000 Zagreb</item>
      <item>Privredna banka Zagreb, OIB 02535697732, Račkoga 6, 10000 Zagreb</item>
      <item>Sberbank d.d., Varšavska9, 10000 Zagreb</item>
      <item>Davorka Huljev, OIB 34743014377, Miramarska 13 d, 10000 Zagreb</item>
    </izvorni_sadrzaj>
    <derivirana_varijabla naziv="DomainObject.Predmet.OstaliListFormatedWithAdressOIB_1">
      <item>Zagrebačka banka d.d., OIB 92963223473, Paromlinska 2, 10000 Zagreb</item>
      <item>Darko Sušanj, Hlebinska 8, 10000 Zagreb</item>
      <item>RH Ministarstvo financija, Porezna uprava Zagreb, zastupani po ŽDO</item>
      <item>PBZ Leasing d.o.o., OIB 57270798205, Radnička cesta 44, 10000 Zagreb</item>
      <item>Eurolam d.o.o., OIB 32619029079, Voćarska 6b, 10437 Bestovje</item>
      <item>Vinko Knezović, Vinogradska cesta 1/2, 10000 Zagreb</item>
      <item>Žarko Obradović, I.V. Trnoskoga 17a, Bjelovar</item>
      <item>Odvj. Borko Bebić, Kneza Višeslava 16, Split</item>
      <item>ZAGREBAČKI HOLDING d.o.o., OIB 85584865987, Savska cesta 1, 10000 Zagreb</item>
      <item>Zoran Tomić, Zelinska 21, 10000 Zagreb</item>
      <item>Hrvatske vode, Vodogospodarstveni odjel za gornju Savu, Ul. grada Vukovara 220, 10000 Zagreb</item>
      <item>Rade Bomeštar, Miramarska 13d, 10000 Zagreb</item>
      <item>OD Leko i partneri, Mihanovićeva 14, 10000 Zagreb</item>
      <item>Privredna banka Zagreb, OIB 02535697732, Račkoga 6, 10000 Zagreb</item>
      <item>Sberbank d.d., Varšavska9, 10000 Zagreb</item>
      <item>Davorka Huljev, OIB 34743014377, Miramarska 13 d, 10000 Zagreb</item>
    </derivirana_varijabla>
  </DomainObject.Predmet.OstaliListFormatedWithAdressOIB>
  <DomainObject.Predmet.OstaliListNazivFormated>
    <izvorni_sadrzaj>
      <item>Zagrebačka banka d.d.</item>
      <item>Darko Sušanj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Davorka Huljev</item>
    </izvorni_sadrzaj>
    <derivirana_varijabla naziv="DomainObject.Predmet.OstaliListNazivFormated_1">
      <item>Zagrebačka banka d.d.</item>
      <item>Darko Sušanj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Davorka Huljev</item>
    </derivirana_varijabla>
  </DomainObject.Predmet.OstaliListNazivFormated>
  <DomainObject.Predmet.OstaliListNazivFormatedOIB>
    <izvorni_sadrzaj>
      <item>Zagrebačka banka d.d., OIB 92963223473</item>
      <item>Darko Sušanj</item>
      <item>RH Ministarstvo financija, Porezna uprava Zagreb, zastupani po ŽDO</item>
      <item>PBZ Leasing d.o.o., OIB 57270798205</item>
      <item>Eurolam d.o.o., OIB 32619029079</item>
      <item>Vinko Knezović</item>
      <item>Žarko Obradović</item>
      <item>Odvj. Borko Bebić</item>
      <item>ZAGREBAČKI HOLDING d.o.o., OIB 85584865987</item>
      <item>Zoran Tomić</item>
      <item>Hrvatske vode, Vodogospodarstveni odjel za gornju Savu</item>
      <item>Rade Bomeštar</item>
      <item>OD Leko i partneri</item>
      <item>Privredna banka Zagreb, OIB 02535697732</item>
      <item>Sberbank d.d.</item>
      <item>Davorka Huljev, OIB 34743014377</item>
    </izvorni_sadrzaj>
    <derivirana_varijabla naziv="DomainObject.Predmet.OstaliListNazivFormatedOIB_1">
      <item>Zagrebačka banka d.d., OIB 92963223473</item>
      <item>Darko Sušanj</item>
      <item>RH Ministarstvo financija, Porezna uprava Zagreb, zastupani po ŽDO</item>
      <item>PBZ Leasing d.o.o., OIB 57270798205</item>
      <item>Eurolam d.o.o., OIB 32619029079</item>
      <item>Vinko Knezović</item>
      <item>Žarko Obradović</item>
      <item>Odvj. Borko Bebić</item>
      <item>ZAGREBAČKI HOLDING d.o.o., OIB 85584865987</item>
      <item>Zoran Tomić</item>
      <item>Hrvatske vode, Vodogospodarstveni odjel za gornju Savu</item>
      <item>Rade Bomeštar</item>
      <item>OD Leko i partneri</item>
      <item>Privredna banka Zagreb, OIB 02535697732</item>
      <item>Sberbank d.d.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>St-1311/2011-325</izvorni_sadrzaj>
    <derivirana_varijabla naziv="DomainObject.PoslovniBrojDokumenta_1">St-1311/2011-325</derivirana_varijabla>
  </DomainObject.PoslovniBrojDokumenta>
  <DomainObject.Predmet.StrankaIDrugi>
    <izvorni_sadrzaj>ANTOLIĆ I SURADNICI ODVJETNIČKO DRUŠTVO j.t.d. i dr.</izvorni_sadrzaj>
    <derivirana_varijabla naziv="DomainObject.Predmet.StrankaIDrugi_1">ANTOLIĆ I SURADNICI ODVJETNIČKO DRUŠTVO j.t.d. i dr.</derivirana_varijabla>
  </DomainObject.Predmet.StrankaIDrugi>
  <DomainObject.Predmet.ProtustrankaIDrugi>
    <izvorni_sadrzaj>FURNIR d.d.</izvorni_sadrzaj>
    <derivirana_varijabla naziv="DomainObject.Predmet.ProtustrankaIDrugi_1">FURNIR d.d.</derivirana_varijabla>
  </DomainObject.Predmet.ProtustrankaIDrugi>
  <DomainObject.Predmet.StrankaIDrugiAdressOIB>
    <izvorni_sadrzaj>ANTOLIĆ I SURADNICI ODVJETNIČKO DRUŠTVO j.t.d., OIB 82891991682, Pavla Hatza 3, 10000 Zagreb i dr.</izvorni_sadrzaj>
    <derivirana_varijabla naziv="DomainObject.Predmet.StrankaIDrugiAdressOIB_1">ANTOLIĆ I SURADNICI ODVJETNIČKO DRUŠTVO j.t.d., OIB 82891991682, Pavla Hatza 3, 10000 Zagreb i dr.</derivirana_varijabla>
  </DomainObject.Predmet.StrankaIDrugiAdressOIB>
  <DomainObject.Predmet.ProtustrankaIDrugiAdressOIB>
    <izvorni_sadrzaj>FURNIR d.d., OIB 31065544675, Heinzelova 34, 10000 Zagreb</izvorni_sadrzaj>
    <derivirana_varijabla naziv="DomainObject.Predmet.ProtustrankaIDrugiAdressOIB_1">FURNIR d.d., OIB 31065544675, Heinzelova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FURNIR d.d.</item>
      <item>ANTOLIĆ I SURADNICI ODVJETNIČKO DRUŠTVO j.t.d.</item>
      <item>Zagrebačka banka d.d.</item>
      <item>Darko Sušanj</item>
      <item>VAL.SOL D.O.O.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JELA PLUS d.o.o.</item>
      <item>CENTRALA d.o.o.</item>
      <item>REMONT NAFTNIH POSTROJENJA d.o.o.</item>
      <item>DRŽAVNI PRORAČUN</item>
      <item>O.K.I MONT d.o.o.</item>
      <item>Davorka Huljev</item>
    </izvorni_sadrzaj>
    <derivirana_varijabla naziv="DomainObject.Predmet.SudioniciListNaziv_1">
      <item>FURNIR d.d.</item>
      <item>ANTOLIĆ I SURADNICI ODVJETNIČKO DRUŠTVO j.t.d.</item>
      <item>Zagrebačka banka d.d.</item>
      <item>Darko Sušanj</item>
      <item>VAL.SOL D.O.O.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JELA PLUS d.o.o.</item>
      <item>CENTRALA d.o.o.</item>
      <item>REMONT NAFTNIH POSTROJENJA d.o.o.</item>
      <item>DRŽAVNI PRORAČUN</item>
      <item>O.K.I MONT d.o.o.</item>
      <item>Davorka Huljev</item>
    </derivirana_varijabla>
  </DomainObject.Predmet.SudioniciListNaziv>
  <DomainObject.Predmet.SudioniciListAdressOIB>
    <izvorni_sadrzaj>
      <item>FURNIR d.d., OIB 31065544675, Heinzelova 34,10000 Zagreb</item>
      <item>ANTOLIĆ I SURADNICI ODVJETNIČKO DRUŠTVO j.t.d., OIB 82891991682, Pavla Hatza 3,10000 Zagreb</item>
      <item>Zagrebačka banka d.d., OIB 92963223473, Paromlinska 2,10000 Zagreb</item>
      <item>Darko Sušanj, Hlebinska 8,10000 Zagreb</item>
      <item>VAL.SOL D.O.O.</item>
      <item>RH Ministarstvo financija, Porezna uprava Zagreb, zastupani po ŽDO</item>
      <item>PBZ Leasing d.o.o., OIB 57270798205, Radnička cesta 44,10000 Zagreb</item>
      <item>Eurolam d.o.o., OIB 32619029079, Voćarska 6b,10437 Bestovje</item>
      <item>Vinko Knezović, Vinogradska cesta 1/2,10000 Zagreb</item>
      <item>Žarko Obradović, I.V. Trnoskoga 17a,Bjelovar</item>
      <item>Odvj. Borko Bebić, Kneza Višeslava 16,Split</item>
      <item>ZAGREBAČKI HOLDING d.o.o., OIB 85584865987, Savska cesta 1,10000 Zagreb</item>
      <item>Zoran Tomić, Zelinska 21,10000 Zagreb</item>
      <item>Hrvatske vode, Vodogospodarstveni odjel za gornju Savu, Ul. grada Vukovara 220,10000 Zagreb</item>
      <item>Rade Bomeštar, Miramarska 13d,10000 Zagreb</item>
      <item>OD Leko i partneri, Mihanovićeva 14,10000 Zagreb</item>
      <item>Privredna banka Zagreb, OIB 02535697732, Račkoga 6,10000 Zagreb</item>
      <item>Sberbank d.d., Varšavska9,10000 Zagreb</item>
      <item>JELA PLUS d.o.o.</item>
      <item>CENTRALA d.o.o.</item>
      <item>REMONT NAFTNIH POSTROJENJA d.o.o.</item>
      <item>DRŽAVNI PRORAČUN</item>
      <item>O.K.I MONT d.o.o.</item>
      <item>Davorka Huljev, OIB 34743014377, Miramarska 13 d,10000 Zagreb</item>
    </izvorni_sadrzaj>
    <derivirana_varijabla naziv="DomainObject.Predmet.SudioniciListAdressOIB_1">
      <item>FURNIR d.d., OIB 31065544675, Heinzelova 34,10000 Zagreb</item>
      <item>ANTOLIĆ I SURADNICI ODVJETNIČKO DRUŠTVO j.t.d., OIB 82891991682, Pavla Hatza 3,10000 Zagreb</item>
      <item>Zagrebačka banka d.d., OIB 92963223473, Paromlinska 2,10000 Zagreb</item>
      <item>Darko Sušanj, Hlebinska 8,10000 Zagreb</item>
      <item>VAL.SOL D.O.O.</item>
      <item>RH Ministarstvo financija, Porezna uprava Zagreb, zastupani po ŽDO</item>
      <item>PBZ Leasing d.o.o., OIB 57270798205, Radnička cesta 44,10000 Zagreb</item>
      <item>Eurolam d.o.o., OIB 32619029079, Voćarska 6b,10437 Bestovje</item>
      <item>Vinko Knezović, Vinogradska cesta 1/2,10000 Zagreb</item>
      <item>Žarko Obradović, I.V. Trnoskoga 17a,Bjelovar</item>
      <item>Odvj. Borko Bebić, Kneza Višeslava 16,Split</item>
      <item>ZAGREBAČKI HOLDING d.o.o., OIB 85584865987, Savska cesta 1,10000 Zagreb</item>
      <item>Zoran Tomić, Zelinska 21,10000 Zagreb</item>
      <item>Hrvatske vode, Vodogospodarstveni odjel za gornju Savu, Ul. grada Vukovara 220,10000 Zagreb</item>
      <item>Rade Bomeštar, Miramarska 13d,10000 Zagreb</item>
      <item>OD Leko i partneri, Mihanovićeva 14,10000 Zagreb</item>
      <item>Privredna banka Zagreb, OIB 02535697732, Račkoga 6,10000 Zagreb</item>
      <item>Sberbank d.d., Varšavska9,10000 Zagreb</item>
      <item>JELA PLUS d.o.o.</item>
      <item>CENTRALA d.o.o.</item>
      <item>REMONT NAFTNIH POSTROJENJA d.o.o.</item>
      <item>DRŽAVNI PRORAČUN</item>
      <item>O.K.I MONT d.o.o.</item>
      <item>Davorka Huljev, OIB 34743014377, Miramarska 13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31065544675</item>
      <item>, OIB 82891991682</item>
      <item>, OIB 92963223473</item>
      <item>, OIB null</item>
      <item>, OIB null</item>
      <item>, OIB null</item>
      <item>, OIB 57270798205</item>
      <item>, OIB 32619029079</item>
      <item>, OIB null</item>
      <item>, OIB null</item>
      <item>, OIB null</item>
      <item>, OIB 85584865987</item>
      <item>, OIB null</item>
      <item>, OIB null</item>
      <item>, OIB null</item>
      <item>, OIB null</item>
      <item>, OIB 02535697732</item>
      <item>, OIB null</item>
      <item>, OIB null</item>
      <item>, OIB null</item>
      <item>, OIB null</item>
      <item>, OIB null</item>
      <item>, OIB null</item>
      <item>, OIB 34743014377</item>
    </izvorni_sadrzaj>
    <derivirana_varijabla naziv="DomainObject.Predmet.SudioniciListNazivOIB_1">
      <item>, OIB 31065544675</item>
      <item>, OIB 82891991682</item>
      <item>, OIB 92963223473</item>
      <item>, OIB null</item>
      <item>, OIB null</item>
      <item>, OIB null</item>
      <item>, OIB 57270798205</item>
      <item>, OIB 32619029079</item>
      <item>, OIB null</item>
      <item>, OIB null</item>
      <item>, OIB null</item>
      <item>, OIB 85584865987</item>
      <item>, OIB null</item>
      <item>, OIB null</item>
      <item>, OIB null</item>
      <item>, OIB null</item>
      <item>, OIB 02535697732</item>
      <item>, OIB null</item>
      <item>, OIB null</item>
      <item>, OIB null</item>
      <item>, OIB null</item>
      <item>, OIB null</item>
      <item>, OIB null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175</properties:Words>
  <properties:Characters>815</properties:Characters>
  <properties:Lines>40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2015-10-02T12:26:00Z</dcterms:created>
  <dc:creator>RH-TDU</dc:creator>
  <cp:lastModifiedBy>Ivana Stampf</cp:lastModifiedBy>
  <cp:lastPrinted>2013-03-01T09:51:00Z</cp:lastPrinted>
  <dcterms:modified xmlns:xsi="http://www.w3.org/2001/XMLSchema-instance" xsi:type="dcterms:W3CDTF">2015-10-05T08:49:00Z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St-1311/2011-325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