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0186" w14:paraId="c470186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  <w:t xml:space="preserve">     </w:t>
      </w:r>
      <w:r w:rsidR="00CF0B2E">
        <w:rPr>
          <w:rFonts w:hAnsi="Times New Roman" w:ascii="Times New Roman"/>
        </w:rPr>
        <w:t>3 St-870/2019-4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CF0B2E" w:rsidP="00B6796F" w:rsidR="005151B2">
      <w:pPr>
        <w:ind w:firstLine="708"/>
        <w:jc w:val="both"/>
        <w:rPr>
          <w:rFonts w:hAnsi="Times New Roman" w:ascii="Times New Roman"/>
        </w:rPr>
      </w:pPr>
      <w:r w:rsidRPr="00CF0B2E">
        <w:rPr>
          <w:rFonts w:hAnsi="Times New Roman" w:ascii="Times New Roman"/>
        </w:rPr>
        <w:t xml:space="preserve">Trgovački sud u Zagrebu, Stalna služba u Karlovcu, po sucu pojedincu Vesni </w:t>
      </w:r>
      <w:proofErr w:type="spellStart"/>
      <w:r w:rsidRPr="00CF0B2E">
        <w:rPr>
          <w:rFonts w:hAnsi="Times New Roman" w:ascii="Times New Roman"/>
        </w:rPr>
        <w:t>Fundurulić</w:t>
      </w:r>
      <w:proofErr w:type="spellEnd"/>
      <w:r w:rsidRPr="00CF0B2E">
        <w:rPr>
          <w:rFonts w:hAnsi="Times New Roman" w:ascii="Times New Roman"/>
        </w:rPr>
        <w:t xml:space="preserve"> Perišin, povodom prijedloga predlagatelja Financijska agencija, Regionalni centar Zagreb, Podružnica Zagreb, Trg svibanjskih žrtava 1995. 1, OIB: 85821130368, za otvaranje stečajnog postupka nad dužnikom AGRO TIK d.o.o., Pregrada, Stjepana Radića 12, OIB: 69048495676, 8. svibnja 2019.,</w:t>
      </w:r>
    </w:p>
    <w:p w:rsidRDefault="00CF0B2E" w:rsidP="00B6796F" w:rsidR="00CF0B2E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 xml:space="preserve">. Zakazuje se ročište radi očitovanja o prijedlogu za otvaranje stečajnog postupka  za dan  </w:t>
      </w:r>
      <w:r w:rsidR="00CF0B2E">
        <w:rPr>
          <w:rFonts w:hAnsi="Times New Roman" w:ascii="Times New Roman"/>
          <w:b/>
        </w:rPr>
        <w:t>3. rujna 2019. u 12,00</w:t>
      </w:r>
      <w:r w:rsidRPr="005A46F4">
        <w:rPr>
          <w:rFonts w:hAnsi="Times New Roman" w:ascii="Times New Roman"/>
          <w:b/>
        </w:rPr>
        <w:t xml:space="preserve"> sati</w:t>
      </w:r>
      <w:r w:rsidRPr="005A46F4">
        <w:rPr>
          <w:rFonts w:hAnsi="Times New Roman" w:ascii="Times New Roman"/>
        </w:rPr>
        <w:t xml:space="preserve"> u Trgovačkom sudu u Zagrebu, Stalna služba u Karlovcu, Karlovac, Trg hrvatskih branitelja 1/II, soba broj 205, na koje ročište se dostavom ovog zaključka pozivaju:</w:t>
      </w:r>
    </w:p>
    <w:p w:rsidRDefault="00CF0B2E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-predlagatelj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 xml:space="preserve">-dužnik </w:t>
      </w:r>
    </w:p>
    <w:p w:rsidRDefault="005A46F4" w:rsidP="00CF0B2E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 xml:space="preserve">-ovlaštena osoba dužnika </w:t>
      </w:r>
      <w:r w:rsidR="00CF0B2E">
        <w:rPr>
          <w:rFonts w:hAnsi="Times New Roman" w:ascii="Times New Roman"/>
        </w:rPr>
        <w:t>.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</w:p>
    <w:p w:rsidRDefault="005A46F4" w:rsidP="005A46F4" w:rsidR="00550D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>I. Pozvane osobe mogu se o prijedlogu i  pisano očitovati.</w:t>
      </w:r>
    </w:p>
    <w:p w:rsidRDefault="005A46F4" w:rsidP="005A46F4" w:rsidR="005A46F4" w:rsidRPr="001C1019">
      <w:pPr>
        <w:ind w:firstLine="708"/>
        <w:jc w:val="both"/>
        <w:rPr>
          <w:rFonts w:hAnsi="Times New Roman" w:ascii="Times New Roman"/>
        </w:rPr>
      </w:pPr>
    </w:p>
    <w:p w:rsidRDefault="00B46CF5" w:rsidP="00CA4F2A" w:rsidR="005D70AD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D268A">
        <w:rPr>
          <w:rFonts w:hAnsi="Times New Roman" w:ascii="Times New Roman"/>
        </w:rPr>
        <w:t xml:space="preserve">8. </w:t>
      </w:r>
      <w:r w:rsidR="00CF0B2E">
        <w:rPr>
          <w:rFonts w:hAnsi="Times New Roman" w:ascii="Times New Roman"/>
        </w:rPr>
        <w:t>svibnja</w:t>
      </w:r>
      <w:r w:rsidR="004D268A">
        <w:rPr>
          <w:rFonts w:hAnsi="Times New Roman" w:ascii="Times New Roman"/>
        </w:rPr>
        <w:t xml:space="preserve"> 2019.</w:t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Vesna </w:t>
      </w:r>
      <w:proofErr w:type="spellStart"/>
      <w:r w:rsidRPr="001C1019">
        <w:rPr>
          <w:rFonts w:hAnsi="Times New Roman" w:ascii="Times New Roman"/>
        </w:rPr>
        <w:t>Fundurulić</w:t>
      </w:r>
      <w:proofErr w:type="spellEnd"/>
      <w:r w:rsidRPr="001C1019">
        <w:rPr>
          <w:rFonts w:hAnsi="Times New Roman" w:ascii="Times New Roman"/>
        </w:rPr>
        <w:t xml:space="preserve"> Perišin</w:t>
      </w:r>
      <w:r w:rsidR="00E053BF">
        <w:rPr>
          <w:rFonts w:hAnsi="Times New Roman" w:ascii="Times New Roman"/>
        </w:rPr>
        <w:t>, v.r.</w:t>
      </w:r>
    </w:p>
    <w:p w:rsidRDefault="00E053BF" w:rsidP="000F3CF9" w:rsidR="00E053BF">
      <w:pPr>
        <w:jc w:val="right"/>
        <w:rPr>
          <w:rFonts w:hAnsi="Times New Roman" w:ascii="Times New Roman"/>
        </w:rPr>
      </w:pPr>
    </w:p>
    <w:p w:rsidRDefault="00E053BF" w:rsidP="00C339BE" w:rsidR="00E053B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E053BF" w:rsidP="000F3CF9" w:rsidR="00E053BF" w:rsidRPr="001C101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</w:t>
      </w:r>
      <w:r w:rsidR="004D268A">
        <w:rPr>
          <w:rFonts w:hAnsi="Times New Roman" w:ascii="Times New Roman"/>
        </w:rPr>
        <w:t xml:space="preserve">učka nije dopuštena žalba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sectPr w:rsidSect="000F3CF9" w:rsidR="00B46CF5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68A">
          <w:rPr>
            <w:noProof/>
          </w:rPr>
          <w:t>2</w:t>
        </w:r>
        <w:r>
          <w:fldChar w:fldCharType="end"/>
        </w:r>
      </w:p>
    </w:sdtContent>
  </w:sdt>
  <w:p w:rsidRDefault="00AD245A" w:rsidP="00AD245A" w:rsidR="00A83AC6" w:rsidRPr="00A83AC6">
    <w:pPr>
      <w:pStyle w:val="Zaglavlje"/>
      <w:jc w:val="right"/>
      <w:rPr>
        <w:rFonts w:hAnsi="Times New Roman" w:ascii="Times New Roman"/>
      </w:rPr>
    </w:pPr>
    <w:r w:rsidRPr="00AD245A">
      <w:rPr>
        <w:rFonts w:hAnsi="Times New Roman" w:ascii="Times New Roman"/>
      </w:rPr>
      <w:t>3 St-2</w:t>
    </w:r>
    <w:r w:rsidR="009C3CE1">
      <w:rPr>
        <w:rFonts w:hAnsi="Times New Roman" w:ascii="Times New Roman"/>
      </w:rPr>
      <w:t>952</w:t>
    </w:r>
    <w:r w:rsidRPr="00AD245A">
      <w:rPr>
        <w:rFonts w:hAnsi="Times New Roman" w:ascii="Times New Roman"/>
      </w:rP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268A"/>
    <w:rsid w:val="004D5D59"/>
    <w:rsid w:val="005151B2"/>
    <w:rsid w:val="0051626C"/>
    <w:rsid w:val="005246A4"/>
    <w:rsid w:val="00526988"/>
    <w:rsid w:val="00541C55"/>
    <w:rsid w:val="00550735"/>
    <w:rsid w:val="00550D70"/>
    <w:rsid w:val="005551D0"/>
    <w:rsid w:val="0055573F"/>
    <w:rsid w:val="00584B9C"/>
    <w:rsid w:val="00585EC0"/>
    <w:rsid w:val="00587C4B"/>
    <w:rsid w:val="005904C8"/>
    <w:rsid w:val="005A46F4"/>
    <w:rsid w:val="005A54D2"/>
    <w:rsid w:val="005B0991"/>
    <w:rsid w:val="005B6231"/>
    <w:rsid w:val="005C11DA"/>
    <w:rsid w:val="005C45F3"/>
    <w:rsid w:val="005D70AD"/>
    <w:rsid w:val="00624A9F"/>
    <w:rsid w:val="006414C0"/>
    <w:rsid w:val="00665D5F"/>
    <w:rsid w:val="00673EC5"/>
    <w:rsid w:val="00674E31"/>
    <w:rsid w:val="006902B0"/>
    <w:rsid w:val="006A72EE"/>
    <w:rsid w:val="006E6D2B"/>
    <w:rsid w:val="006F2EF0"/>
    <w:rsid w:val="007136E1"/>
    <w:rsid w:val="007325B9"/>
    <w:rsid w:val="00743E42"/>
    <w:rsid w:val="00756DC1"/>
    <w:rsid w:val="00794BE1"/>
    <w:rsid w:val="007B6894"/>
    <w:rsid w:val="007F346C"/>
    <w:rsid w:val="008103CB"/>
    <w:rsid w:val="0082550B"/>
    <w:rsid w:val="0083476B"/>
    <w:rsid w:val="00834CF8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3172"/>
    <w:rsid w:val="009C3CE1"/>
    <w:rsid w:val="009D7739"/>
    <w:rsid w:val="009E2A4D"/>
    <w:rsid w:val="00A01E55"/>
    <w:rsid w:val="00A2587E"/>
    <w:rsid w:val="00A269DD"/>
    <w:rsid w:val="00A303F7"/>
    <w:rsid w:val="00A479AE"/>
    <w:rsid w:val="00A76179"/>
    <w:rsid w:val="00A81532"/>
    <w:rsid w:val="00A83AC6"/>
    <w:rsid w:val="00A8714D"/>
    <w:rsid w:val="00A9219B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FEF"/>
    <w:rsid w:val="00C16C2A"/>
    <w:rsid w:val="00C231D9"/>
    <w:rsid w:val="00C3228F"/>
    <w:rsid w:val="00C3624C"/>
    <w:rsid w:val="00C52A39"/>
    <w:rsid w:val="00C6761A"/>
    <w:rsid w:val="00C77C71"/>
    <w:rsid w:val="00CA4F2A"/>
    <w:rsid w:val="00CF0B2E"/>
    <w:rsid w:val="00CF2A39"/>
    <w:rsid w:val="00D46BFE"/>
    <w:rsid w:val="00D53EB3"/>
    <w:rsid w:val="00D877D1"/>
    <w:rsid w:val="00D90CE5"/>
    <w:rsid w:val="00D9555C"/>
    <w:rsid w:val="00DA1914"/>
    <w:rsid w:val="00DE3DC9"/>
    <w:rsid w:val="00DE5A25"/>
    <w:rsid w:val="00DF78F0"/>
    <w:rsid w:val="00E00E55"/>
    <w:rsid w:val="00E053BF"/>
    <w:rsid w:val="00E3325B"/>
    <w:rsid w:val="00E374B1"/>
    <w:rsid w:val="00E37F24"/>
    <w:rsid w:val="00E67943"/>
    <w:rsid w:val="00E717C8"/>
    <w:rsid w:val="00E7539D"/>
    <w:rsid w:val="00EC04A4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5330"/>
    <w:rsid w:val="00FA6596"/>
    <w:rsid w:val="00FB554E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3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3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St-870/2019</izvorni_sadrzaj>
    <derivirana_varijabla naziv="DomainObject.Predmet.OznakaBroj_1">St-870/2019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TIK d.o.o.</izvorni_sadrzaj>
    <derivirana_varijabla naziv="DomainObject.Predmet.ProtustrankaFormated_1">  AGRO TIK d.o.o.</derivirana_varijabla>
  </DomainObject.Predmet.ProtustrankaFormated>
  <DomainObject.Predmet.ProtustrankaFormatedOIB>
    <izvorni_sadrzaj>  AGRO TIK d.o.o., OIB 69048495676</izvorni_sadrzaj>
    <derivirana_varijabla naziv="DomainObject.Predmet.ProtustrankaFormatedOIB_1">  AGRO TIK d.o.o., OIB 69048495676</derivirana_varijabla>
  </DomainObject.Predmet.ProtustrankaFormatedOIB>
  <DomainObject.Predmet.ProtustrankaFormatedWithAdress>
    <izvorni_sadrzaj> AGRO TIK d.o.o., Stjepana Radića 12, 49218 Pregrada</izvorni_sadrzaj>
    <derivirana_varijabla naziv="DomainObject.Predmet.ProtustrankaFormatedWithAdress_1"> AGRO TIK d.o.o., Stjepana Radića 12, 49218 Pregrada</derivirana_varijabla>
  </DomainObject.Predmet.ProtustrankaFormatedWithAdress>
  <DomainObject.Predmet.ProtustrankaFormatedWithAdressOIB>
    <izvorni_sadrzaj> AGRO TIK d.o.o., OIB 69048495676, Stjepana Radića 12, 49218 Pregrada</izvorni_sadrzaj>
    <derivirana_varijabla naziv="DomainObject.Predmet.ProtustrankaFormatedWithAdressOIB_1"> AGRO TIK d.o.o., OIB 69048495676, Stjepana Radića 12, 49218 Pregrada</derivirana_varijabla>
  </DomainObject.Predmet.ProtustrankaFormatedWithAdressOIB>
  <DomainObject.Predmet.ProtustrankaWithAdress>
    <izvorni_sadrzaj>AGRO TIK d.o.o. Stjepana Radića 12, 49218 Pregrada</izvorni_sadrzaj>
    <derivirana_varijabla naziv="DomainObject.Predmet.ProtustrankaWithAdress_1">AGRO TIK d.o.o. Stjepana Radića 12, 49218 Pregrada</derivirana_varijabla>
  </DomainObject.Predmet.ProtustrankaWithAdress>
  <DomainObject.Predmet.ProtustrankaWithAdressOIB>
    <izvorni_sadrzaj>AGRO TIK d.o.o., OIB 69048495676, Stjepana Radića 12, 49218 Pregrada</izvorni_sadrzaj>
    <derivirana_varijabla naziv="DomainObject.Predmet.ProtustrankaWithAdressOIB_1">AGRO TIK d.o.o., OIB 69048495676, Stjepana Radića 12, 49218 Pregrada</derivirana_varijabla>
  </DomainObject.Predmet.ProtustrankaWithAdressOIB>
  <DomainObject.Predmet.ProtustrankaNazivFormated>
    <izvorni_sadrzaj>AGRO TIK d.o.o.</izvorni_sadrzaj>
    <derivirana_varijabla naziv="DomainObject.Predmet.ProtustrankaNazivFormated_1">AGRO TIK d.o.o.</derivirana_varijabla>
  </DomainObject.Predmet.ProtustrankaNazivFormated>
  <DomainObject.Predmet.ProtustrankaNazivFormatedOIB>
    <izvorni_sadrzaj>AGRO TIK d.o.o., OIB 69048495676</izvorni_sadrzaj>
    <derivirana_varijabla naziv="DomainObject.Predmet.ProtustrankaNazivFormatedOIB_1">AGRO TIK d.o.o., OIB 69048495676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AGRO TIK d.o.o.</item>
    </izvorni_sadrzaj>
    <derivirana_varijabla naziv="DomainObject.Predmet.ProtuStrankaListFormated_1">
      <item>AGRO TIK d.o.o.</item>
    </derivirana_varijabla>
  </DomainObject.Predmet.ProtuStrankaListFormated>
  <DomainObject.Predmet.ProtuStrankaListFormatedOIB>
    <izvorni_sadrzaj>
      <item>AGRO TIK d.o.o., OIB 69048495676</item>
    </izvorni_sadrzaj>
    <derivirana_varijabla naziv="DomainObject.Predmet.ProtuStrankaListFormatedOIB_1">
      <item>AGRO TIK d.o.o., OIB 69048495676</item>
    </derivirana_varijabla>
  </DomainObject.Predmet.ProtuStrankaListFormatedOIB>
  <DomainObject.Predmet.ProtuStrankaListFormatedWithAdress>
    <izvorni_sadrzaj>
      <item>AGRO TIK d.o.o., Stjepana Radića 12, 49218 Pregrada</item>
    </izvorni_sadrzaj>
    <derivirana_varijabla naziv="DomainObject.Predmet.ProtuStrankaListFormatedWithAdress_1">
      <item>AGRO TIK d.o.o., Stjepana Radića 12, 49218 Pregrada</item>
    </derivirana_varijabla>
  </DomainObject.Predmet.ProtuStrankaListFormatedWithAdress>
  <DomainObject.Predmet.ProtuStrankaListFormatedWithAdressOIB>
    <izvorni_sadrzaj>
      <item>AGRO TIK d.o.o., OIB 69048495676, Stjepana Radića 12, 49218 Pregrada</item>
    </izvorni_sadrzaj>
    <derivirana_varijabla naziv="DomainObject.Predmet.ProtuStrankaListFormatedWithAdressOIB_1">
      <item>AGRO TIK d.o.o., OIB 69048495676, Stjepana Radića 12, 49218 Pregrada</item>
    </derivirana_varijabla>
  </DomainObject.Predmet.ProtuStrankaListFormatedWithAdressOIB>
  <DomainObject.Predmet.ProtuStrankaListNazivFormated>
    <izvorni_sadrzaj>
      <item>AGRO TIK d.o.o.</item>
    </izvorni_sadrzaj>
    <derivirana_varijabla naziv="DomainObject.Predmet.ProtuStrankaListNazivFormated_1">
      <item>AGRO TIK d.o.o.</item>
    </derivirana_varijabla>
  </DomainObject.Predmet.ProtuStrankaListNazivFormated>
  <DomainObject.Predmet.ProtuStrankaListNazivFormatedOIB>
    <izvorni_sadrzaj>
      <item>AGRO TIK d.o.o., OIB 69048495676</item>
    </izvorni_sadrzaj>
    <derivirana_varijabla naziv="DomainObject.Predmet.ProtuStrankaListNazivFormatedOIB_1">
      <item>AGRO TIK d.o.o., OIB 69048495676</item>
    </derivirana_varijabla>
  </DomainObject.Predmet.ProtuStrankaListNazivFormatedOIB>
  <DomainObject.Predmet.OstaliListFormated>
    <izvorni_sadrzaj>
      <item>Darko Javorić</item>
    </izvorni_sadrzaj>
    <derivirana_varijabla naziv="DomainObject.Predmet.OstaliListFormated_1">
      <item>Darko Javorić</item>
    </derivirana_varijabla>
  </DomainObject.Predmet.OstaliListFormated>
  <DomainObject.Predmet.OstaliListFormatedOIB>
    <izvorni_sadrzaj>
      <item>Darko Javorić, OIB 25533592845</item>
    </izvorni_sadrzaj>
    <derivirana_varijabla naziv="DomainObject.Predmet.OstaliListFormatedOIB_1">
      <item>Darko Javorić, OIB 25533592845</item>
    </derivirana_varijabla>
  </DomainObject.Predmet.OstaliListFormatedOIB>
  <DomainObject.Predmet.OstaliListFormatedWithAdress>
    <izvorni_sadrzaj>
      <item>Darko Javorić, Druškovec Gora 37, 49231 Druškovec Gora</item>
    </izvorni_sadrzaj>
    <derivirana_varijabla naziv="DomainObject.Predmet.OstaliListFormatedWithAdress_1">
      <item>Darko Javorić, Druškovec Gora 37, 49231 Druškovec Gora</item>
    </derivirana_varijabla>
  </DomainObject.Predmet.OstaliListFormatedWithAdress>
  <DomainObject.Predmet.OstaliListFormatedWithAdressOIB>
    <izvorni_sadrzaj>
      <item>Darko Javorić, OIB 25533592845, Druškovec Gora 37, 49231 Druškovec Gora</item>
    </izvorni_sadrzaj>
    <derivirana_varijabla naziv="DomainObject.Predmet.OstaliListFormatedWithAdressOIB_1">
      <item>Darko Javorić, OIB 25533592845, Druškovec Gora 37, 49231 Druškovec Gora</item>
    </derivirana_varijabla>
  </DomainObject.Predmet.OstaliListFormatedWithAdressOIB>
  <DomainObject.Predmet.OstaliListNazivFormated>
    <izvorni_sadrzaj>
      <item>Darko Javorić</item>
    </izvorni_sadrzaj>
    <derivirana_varijabla naziv="DomainObject.Predmet.OstaliListNazivFormated_1">
      <item>Darko Javorić</item>
    </derivirana_varijabla>
  </DomainObject.Predmet.OstaliListNazivFormated>
  <DomainObject.Predmet.OstaliListNazivFormatedOIB>
    <izvorni_sadrzaj>
      <item>Darko Javorić, OIB 25533592845</item>
    </izvorni_sadrzaj>
    <derivirana_varijabla naziv="DomainObject.Predmet.OstaliListNazivFormatedOIB_1">
      <item>Darko Javorić, OIB 25533592845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AGRO TIK d.o.o.</izvorni_sadrzaj>
    <derivirana_varijabla naziv="DomainObject.Predmet.ProtustrankaIDrugi_1">AGRO TIK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AGRO TIK d.o.o., OIB 69048495676, Stjepana Radića 12, 49218 Pregrada</izvorni_sadrzaj>
    <derivirana_varijabla naziv="DomainObject.Predmet.ProtustrankaIDrugiAdressOIB_1">AGRO TIK d.o.o., OIB 69048495676, Stjepana Radića 12,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TIK d.o.o.</item>
      <item>FINANCIJSKA AGENCIJA, RC Zagreb</item>
      <item>Darko Javorić</item>
    </izvorni_sadrzaj>
    <derivirana_varijabla naziv="DomainObject.Predmet.SudioniciListNaziv_1">
      <item>AGRO TIK d.o.o.</item>
      <item>FINANCIJSKA AGENCIJA, RC Zagreb</item>
      <item>Darko Javorić</item>
    </derivirana_varijabla>
  </DomainObject.Predmet.SudioniciListNaziv>
  <DomainObject.Predmet.SudioniciListAdressOIB>
    <izvorni_sadrzaj>
      <item>AGRO TIK d.o.o., OIB 69048495676, Stjepana Radića 12,49218 Pregrada</item>
      <item>FINANCIJSKA AGENCIJA, RC Zagreb, OIB 85821130368, Trg svibanjskih žrtava 1995. 1,10000 Zagreb</item>
      <item>Darko Javorić, OIB 25533592845, Druškovec Gora 37,49231 Druškovec Gora</item>
    </izvorni_sadrzaj>
    <derivirana_varijabla naziv="DomainObject.Predmet.SudioniciListAdressOIB_1">
      <item>AGRO TIK d.o.o., OIB 69048495676, Stjepana Radića 12,49218 Pregrada</item>
      <item>FINANCIJSKA AGENCIJA, RC Zagreb, OIB 85821130368, Trg svibanjskih žrtava 1995. 1,10000 Zagreb</item>
      <item>Darko Javorić, OIB 25533592845, Druškovec Gora 37,49231 Druškovec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69048495676</item>
      <item>, OIB 85821130368</item>
      <item>, OIB 25533592845</item>
    </izvorni_sadrzaj>
    <derivirana_varijabla naziv="DomainObject.Predmet.SudioniciListNazivOIB_1">
      <item>, OIB 69048495676</item>
      <item>, OIB 85821130368</item>
      <item>, OIB 25533592845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37BEB-CACE-4612-82ED-6683EBCCF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964</properties:Characters>
  <properties:Lines>41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2019-05-08T11:57:00Z</dcterms:created>
  <dc:creator>Vesna Fundurulić Perišin</dc:creator>
  <cp:lastModifiedBy>Gordana Cvitković</cp:lastModifiedBy>
  <cp:lastPrinted>2019-05-08T12:00:00Z</cp:lastPrinted>
  <dcterms:modified xmlns:xsi="http://www.w3.org/2001/XMLSchema-instance" xsi:type="dcterms:W3CDTF">2019-05-08T12:00:00Z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(St-870-201- poziv 1.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