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22d9" w14:paraId="d0522d9" w:rsidRDefault="001D62FA" w:rsidP="001D62FA" w:rsidR="007235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B4A97">
        <w:rPr>
          <w:rFonts w:hAnsi="Times New Roman" w:ascii="Times New Roman"/>
          <w:szCs w:val="24"/>
        </w:rPr>
        <w:t xml:space="preserve"> </w:t>
      </w:r>
    </w:p>
    <w:p w:rsidRDefault="004D2DA7" w:rsidP="001D62FA" w:rsidR="004D2DA7">
      <w:pPr>
        <w:rPr>
          <w:rFonts w:hAnsi="Times New Roman" w:ascii="Times New Roman"/>
          <w:szCs w:val="24"/>
        </w:rPr>
      </w:pPr>
    </w:p>
    <w:p w:rsidRDefault="004D2DA7" w:rsidP="001D62FA" w:rsidR="004D2DA7" w:rsidRPr="00DB4A97">
      <w:pPr>
        <w:rPr>
          <w:rFonts w:hAnsi="Times New Roman" w:ascii="Times New Roman"/>
          <w:szCs w:val="24"/>
        </w:rPr>
      </w:pPr>
    </w:p>
    <w:p w:rsidRDefault="00DB4A97" w:rsidP="001D62FA" w:rsidR="00B97B01" w:rsidRPr="00DB4A97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Republika Hrvatska</w:t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TRGOVAČKI SUD U ZAGREBU</w:t>
      </w:r>
      <w:r w:rsidRPr="00DB4A97">
        <w:rPr>
          <w:rFonts w:hAnsi="Times New Roman" w:ascii="Times New Roman"/>
          <w:szCs w:val="24"/>
        </w:rPr>
        <w:tab/>
      </w: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Zagreb, </w:t>
      </w:r>
      <w:proofErr w:type="spellStart"/>
      <w:r w:rsidRPr="00DB4A97">
        <w:rPr>
          <w:rFonts w:hAnsi="Times New Roman" w:ascii="Times New Roman"/>
          <w:szCs w:val="24"/>
        </w:rPr>
        <w:t>Amruševa</w:t>
      </w:r>
      <w:proofErr w:type="spellEnd"/>
      <w:r w:rsidRPr="00DB4A97">
        <w:rPr>
          <w:rFonts w:hAnsi="Times New Roman" w:ascii="Times New Roman"/>
          <w:szCs w:val="24"/>
        </w:rPr>
        <w:t xml:space="preserve"> 2/II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D62FA" w:rsidRPr="00DB4A97">
      <w:pPr>
        <w:jc w:val="right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>20 St-</w:t>
      </w:r>
      <w:r w:rsidR="00C90087">
        <w:rPr>
          <w:rFonts w:hAnsi="Times New Roman" w:ascii="Times New Roman"/>
          <w:szCs w:val="24"/>
        </w:rPr>
        <w:t>194</w:t>
      </w:r>
      <w:r w:rsidR="0072354A" w:rsidRPr="00DB4A97">
        <w:rPr>
          <w:rFonts w:hAnsi="Times New Roman" w:ascii="Times New Roman"/>
          <w:szCs w:val="24"/>
        </w:rPr>
        <w:t>/</w:t>
      </w:r>
      <w:r w:rsidR="00C90087">
        <w:rPr>
          <w:rFonts w:hAnsi="Times New Roman" w:ascii="Times New Roman"/>
          <w:szCs w:val="24"/>
        </w:rPr>
        <w:t>14</w:t>
      </w:r>
      <w:r w:rsidR="0072354A" w:rsidRPr="00DB4A97">
        <w:rPr>
          <w:rFonts w:hAnsi="Times New Roman" w:ascii="Times New Roman"/>
          <w:szCs w:val="24"/>
        </w:rPr>
        <w:t>-</w:t>
      </w:r>
      <w:r w:rsidR="00E06B93">
        <w:rPr>
          <w:rFonts w:hAnsi="Times New Roman" w:ascii="Times New Roman"/>
          <w:szCs w:val="24"/>
        </w:rPr>
        <w:t>154</w:t>
      </w:r>
      <w:r w:rsidR="001D62FA" w:rsidRPr="00DB4A97">
        <w:rPr>
          <w:rFonts w:hAnsi="Times New Roman" w:ascii="Times New Roman"/>
          <w:szCs w:val="24"/>
        </w:rPr>
        <w:t xml:space="preserve">        </w:t>
      </w: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F812FF" w:rsidP="001D62FA" w:rsidR="00F812FF">
      <w:pPr>
        <w:jc w:val="center"/>
        <w:rPr>
          <w:rFonts w:hAnsi="Times New Roman" w:ascii="Times New Roman"/>
          <w:szCs w:val="24"/>
        </w:rPr>
      </w:pPr>
      <w:r w:rsidRPr="00F812FF">
        <w:rPr>
          <w:rFonts w:hAnsi="Times New Roman" w:ascii="Times New Roman"/>
          <w:szCs w:val="24"/>
        </w:rPr>
        <w:t>R E P U B L I K A    H R V A T S K A</w:t>
      </w:r>
    </w:p>
    <w:p w:rsidRDefault="00F812FF" w:rsidP="001D62FA" w:rsidR="00F812FF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AA7DC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AA7DC9">
      <w:pPr>
        <w:jc w:val="both"/>
        <w:rPr>
          <w:rFonts w:hAnsi="Times New Roman" w:ascii="Times New Roman"/>
          <w:szCs w:val="24"/>
        </w:rPr>
      </w:pPr>
      <w:r w:rsidRPr="00AA7DC9">
        <w:rPr>
          <w:rFonts w:hAnsi="Times New Roman" w:ascii="Times New Roman"/>
          <w:szCs w:val="24"/>
        </w:rPr>
        <w:tab/>
        <w:t>TRGOVAČKI SUD U ZAGREBU po sucu pojedincu Luciji Butigan, u stečajnom postupku nad stečajnim dužnikom</w:t>
      </w:r>
      <w:r w:rsidR="0072354A" w:rsidRPr="00AA7DC9">
        <w:rPr>
          <w:rFonts w:hAnsi="Times New Roman" w:ascii="Times New Roman"/>
          <w:szCs w:val="24"/>
        </w:rPr>
        <w:t xml:space="preserve"> </w:t>
      </w:r>
      <w:r w:rsidR="00C90087" w:rsidRPr="00F66175">
        <w:rPr>
          <w:rFonts w:hAnsi="Times New Roman" w:ascii="Times New Roman"/>
          <w:szCs w:val="24"/>
        </w:rPr>
        <w:t xml:space="preserve">PRIGORKA-STANOGRADNJA dioničko društvo za graditeljstvo i trgovinu, </w:t>
      </w:r>
      <w:r w:rsidR="00C90087">
        <w:rPr>
          <w:rFonts w:hAnsi="Times New Roman" w:ascii="Times New Roman"/>
          <w:szCs w:val="24"/>
        </w:rPr>
        <w:t xml:space="preserve">u stečaju, </w:t>
      </w:r>
      <w:r w:rsidR="00C90087" w:rsidRPr="00F66175">
        <w:rPr>
          <w:rFonts w:hAnsi="Times New Roman" w:ascii="Times New Roman"/>
          <w:szCs w:val="24"/>
        </w:rPr>
        <w:t>Sesvete (Grad Zagreb), Trg L. Matačića 10, OIB: 64679766569</w:t>
      </w:r>
      <w:r w:rsidR="007630F4">
        <w:rPr>
          <w:rFonts w:hAnsi="Times New Roman" w:ascii="Times New Roman"/>
        </w:rPr>
        <w:t xml:space="preserve">, </w:t>
      </w:r>
      <w:r w:rsidR="00C90087">
        <w:rPr>
          <w:rFonts w:hAnsi="Times New Roman" w:ascii="Times New Roman"/>
          <w:szCs w:val="24"/>
        </w:rPr>
        <w:t xml:space="preserve">na ročištu za diobu </w:t>
      </w:r>
      <w:proofErr w:type="spellStart"/>
      <w:r w:rsidR="00C90087">
        <w:rPr>
          <w:rFonts w:hAnsi="Times New Roman" w:ascii="Times New Roman"/>
          <w:szCs w:val="24"/>
        </w:rPr>
        <w:t>kupovnine</w:t>
      </w:r>
      <w:proofErr w:type="spellEnd"/>
      <w:r w:rsidR="00090D1A" w:rsidRPr="00AA7DC9">
        <w:rPr>
          <w:rFonts w:hAnsi="Times New Roman" w:ascii="Times New Roman"/>
          <w:szCs w:val="24"/>
        </w:rPr>
        <w:t xml:space="preserve"> održanom dana </w:t>
      </w:r>
      <w:r w:rsidR="00C90087">
        <w:rPr>
          <w:rFonts w:hAnsi="Times New Roman" w:ascii="Times New Roman"/>
          <w:szCs w:val="24"/>
        </w:rPr>
        <w:t>19</w:t>
      </w:r>
      <w:r w:rsidR="0072354A" w:rsidRPr="00AA7DC9">
        <w:rPr>
          <w:rFonts w:hAnsi="Times New Roman" w:ascii="Times New Roman"/>
          <w:szCs w:val="24"/>
        </w:rPr>
        <w:t xml:space="preserve">. </w:t>
      </w:r>
      <w:r w:rsidR="00AA7DC9">
        <w:rPr>
          <w:rFonts w:hAnsi="Times New Roman" w:ascii="Times New Roman"/>
          <w:szCs w:val="24"/>
        </w:rPr>
        <w:t>srpnja</w:t>
      </w:r>
      <w:r w:rsidR="00090D1A" w:rsidRPr="00AA7DC9">
        <w:rPr>
          <w:rFonts w:hAnsi="Times New Roman" w:ascii="Times New Roman"/>
          <w:szCs w:val="24"/>
        </w:rPr>
        <w:t xml:space="preserve">  201</w:t>
      </w:r>
      <w:r w:rsidR="00DB4A97" w:rsidRPr="00AA7DC9">
        <w:rPr>
          <w:rFonts w:hAnsi="Times New Roman" w:ascii="Times New Roman"/>
          <w:szCs w:val="24"/>
        </w:rPr>
        <w:t>7</w:t>
      </w:r>
      <w:r w:rsidRPr="00AA7DC9">
        <w:rPr>
          <w:rFonts w:hAnsi="Times New Roman" w:ascii="Times New Roman"/>
          <w:szCs w:val="24"/>
        </w:rPr>
        <w:t>.</w:t>
      </w:r>
      <w:r w:rsidR="0072354A" w:rsidRPr="00AA7DC9">
        <w:rPr>
          <w:rFonts w:hAnsi="Times New Roman" w:ascii="Times New Roman"/>
          <w:szCs w:val="24"/>
        </w:rPr>
        <w:t>g.</w:t>
      </w: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r i j e š i o </w:t>
      </w:r>
      <w:r w:rsidR="001D62FA" w:rsidRPr="00DB4A97">
        <w:rPr>
          <w:rFonts w:hAnsi="Times New Roman" w:ascii="Times New Roman"/>
          <w:szCs w:val="24"/>
        </w:rPr>
        <w:t xml:space="preserve">  j e </w:t>
      </w:r>
    </w:p>
    <w:p w:rsidRDefault="009C0B71" w:rsidP="009C0B71" w:rsidR="009C0B71" w:rsidRPr="00DB4A9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C90087" w:rsidP="00C90087" w:rsidR="00C90087">
      <w:pPr>
        <w:pStyle w:val="Uvuenotijeloteksta"/>
        <w:numPr>
          <w:ilvl w:val="0"/>
          <w:numId w:val="23"/>
        </w:numPr>
        <w:tabs>
          <w:tab w:pos="0" w:val="clear"/>
          <w:tab w:pos="1080" w:val="clear"/>
        </w:tabs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 xml:space="preserve">Iz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u iznosu od 426.605,40 kn polučene</w:t>
      </w:r>
      <w:r w:rsidR="009C0B71" w:rsidRPr="00AA7DC9">
        <w:rPr>
          <w:szCs w:val="24"/>
        </w:rPr>
        <w:t xml:space="preserve"> prodajom </w:t>
      </w:r>
      <w:r>
        <w:rPr>
          <w:bCs/>
          <w:szCs w:val="24"/>
        </w:rPr>
        <w:t>nekretnine</w:t>
      </w:r>
      <w:r w:rsidR="000974FD">
        <w:rPr>
          <w:bCs/>
          <w:szCs w:val="24"/>
        </w:rPr>
        <w:t>,</w:t>
      </w:r>
      <w:r w:rsidR="00AA7DC9" w:rsidRPr="001F29D4">
        <w:rPr>
          <w:bCs/>
          <w:szCs w:val="24"/>
        </w:rPr>
        <w:t xml:space="preserve"> </w:t>
      </w:r>
      <w:r w:rsidR="00AA7DC9">
        <w:rPr>
          <w:bCs/>
          <w:szCs w:val="24"/>
        </w:rPr>
        <w:t xml:space="preserve">a koje </w:t>
      </w:r>
      <w:r>
        <w:rPr>
          <w:bCs/>
          <w:szCs w:val="24"/>
        </w:rPr>
        <w:t>je</w:t>
      </w:r>
      <w:r w:rsidR="00AA7DC9">
        <w:rPr>
          <w:bCs/>
          <w:szCs w:val="24"/>
        </w:rPr>
        <w:t xml:space="preserve"> </w:t>
      </w:r>
      <w:r>
        <w:rPr>
          <w:szCs w:val="24"/>
        </w:rPr>
        <w:t>upisana u</w:t>
      </w:r>
      <w:r w:rsidRPr="007712F1">
        <w:rPr>
          <w:bCs/>
        </w:rPr>
        <w:t xml:space="preserve"> </w:t>
      </w:r>
      <w:r>
        <w:rPr>
          <w:bCs/>
        </w:rPr>
        <w:t>Općinski građanski sud u Zagreb</w:t>
      </w:r>
      <w:r w:rsidRPr="0049648B">
        <w:rPr>
          <w:bCs/>
        </w:rPr>
        <w:t>u</w:t>
      </w:r>
      <w:r>
        <w:rPr>
          <w:bCs/>
        </w:rPr>
        <w:t xml:space="preserve">, Stalna služba u Sesvetama, </w:t>
      </w:r>
      <w:r w:rsidRPr="0049648B">
        <w:rPr>
          <w:bCs/>
        </w:rPr>
        <w:t xml:space="preserve"> </w:t>
      </w:r>
      <w:r>
        <w:rPr>
          <w:bCs/>
        </w:rPr>
        <w:t xml:space="preserve">zemljišno knjižni odjel, </w:t>
      </w:r>
      <w:r w:rsidRPr="0049648B">
        <w:rPr>
          <w:bCs/>
        </w:rPr>
        <w:t xml:space="preserve">z.k.ul. 7937, k.o. Sesvete, </w:t>
      </w:r>
      <w:r>
        <w:rPr>
          <w:bCs/>
        </w:rPr>
        <w:t xml:space="preserve">kat.čes.br. 2160/1 – šuma grm, </w:t>
      </w:r>
      <w:r w:rsidRPr="0049648B">
        <w:rPr>
          <w:bCs/>
        </w:rPr>
        <w:t xml:space="preserve"> ukupne površine 2781 m</w:t>
      </w:r>
      <w:r w:rsidRPr="0049648B">
        <w:rPr>
          <w:bCs/>
          <w:vertAlign w:val="superscript"/>
        </w:rPr>
        <w:t>2</w:t>
      </w:r>
      <w:r>
        <w:rPr>
          <w:szCs w:val="24"/>
        </w:rPr>
        <w:t xml:space="preserve">, </w:t>
      </w:r>
      <w:r w:rsidR="00AA7DC9" w:rsidRPr="00C90087">
        <w:rPr>
          <w:szCs w:val="24"/>
        </w:rPr>
        <w:t xml:space="preserve">namiruju se </w:t>
      </w:r>
    </w:p>
    <w:p w:rsidRDefault="00C90087" w:rsidP="00C90087" w:rsidR="00C90087">
      <w:pPr>
        <w:pStyle w:val="Uvuenotijeloteksta"/>
        <w:tabs>
          <w:tab w:pos="0" w:val="clear"/>
          <w:tab w:pos="1080" w:val="clear"/>
        </w:tabs>
        <w:overflowPunct/>
        <w:autoSpaceDE/>
        <w:autoSpaceDN/>
        <w:adjustRightInd/>
        <w:ind w:left="1080"/>
        <w:jc w:val="both"/>
        <w:textAlignment w:val="auto"/>
        <w:rPr>
          <w:szCs w:val="24"/>
        </w:rPr>
      </w:pPr>
    </w:p>
    <w:p w:rsidRDefault="00AA7DC9" w:rsidP="00C90087" w:rsidR="00AA7DC9" w:rsidRPr="00C90087">
      <w:pPr>
        <w:pStyle w:val="Uvuenotijeloteksta"/>
        <w:tabs>
          <w:tab w:pos="0" w:val="clear"/>
          <w:tab w:pos="1080" w:val="clear"/>
        </w:tabs>
        <w:overflowPunct/>
        <w:autoSpaceDE/>
        <w:autoSpaceDN/>
        <w:adjustRightInd/>
        <w:ind w:left="1080"/>
        <w:jc w:val="both"/>
        <w:textAlignment w:val="auto"/>
        <w:rPr>
          <w:szCs w:val="24"/>
        </w:rPr>
      </w:pPr>
      <w:r w:rsidRPr="00C90087">
        <w:rPr>
          <w:szCs w:val="24"/>
        </w:rPr>
        <w:t xml:space="preserve">troškovi stečajnog postupka u iznosu od </w:t>
      </w:r>
      <w:r w:rsidR="00C90087">
        <w:rPr>
          <w:szCs w:val="24"/>
        </w:rPr>
        <w:t xml:space="preserve">39.874,91 </w:t>
      </w:r>
      <w:r w:rsidR="007630F4" w:rsidRPr="00C90087">
        <w:rPr>
          <w:szCs w:val="24"/>
        </w:rPr>
        <w:t>kn.</w:t>
      </w:r>
    </w:p>
    <w:p w:rsidRDefault="00AA7DC9" w:rsidP="00AA7DC9" w:rsidR="00AA7DC9" w:rsidRPr="00AA7DC9">
      <w:pPr>
        <w:pStyle w:val="Odlomakpopisa"/>
        <w:overflowPunct/>
        <w:autoSpaceDE/>
        <w:autoSpaceDN/>
        <w:adjustRightInd/>
        <w:ind w:left="1080"/>
        <w:jc w:val="both"/>
        <w:textAlignment w:val="auto"/>
        <w:rPr>
          <w:rFonts w:hAnsi="Times New Roman" w:ascii="Times New Roman"/>
          <w:szCs w:val="24"/>
        </w:rPr>
      </w:pPr>
    </w:p>
    <w:p w:rsidRDefault="00C90087" w:rsidP="00C90087" w:rsidR="009C0B71" w:rsidRPr="00C90087">
      <w:pPr>
        <w:pStyle w:val="Odlomakpopisa"/>
        <w:numPr>
          <w:ilvl w:val="0"/>
          <w:numId w:val="23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C90087">
        <w:rPr>
          <w:rFonts w:hAnsi="Times New Roman" w:ascii="Times New Roman"/>
          <w:szCs w:val="24"/>
        </w:rPr>
        <w:t xml:space="preserve">Utvrđuje se da je iz postignute </w:t>
      </w:r>
      <w:proofErr w:type="spellStart"/>
      <w:r w:rsidRPr="00C90087">
        <w:rPr>
          <w:rFonts w:hAnsi="Times New Roman" w:ascii="Times New Roman"/>
          <w:szCs w:val="24"/>
        </w:rPr>
        <w:t>kupovnine</w:t>
      </w:r>
      <w:proofErr w:type="spellEnd"/>
      <w:r w:rsidRPr="00C90087">
        <w:rPr>
          <w:rFonts w:hAnsi="Times New Roman" w:ascii="Times New Roman"/>
          <w:szCs w:val="24"/>
        </w:rPr>
        <w:t xml:space="preserve"> u iznosu od 426.605,40 kn, u ime rezervacije za namirenje </w:t>
      </w:r>
      <w:proofErr w:type="spellStart"/>
      <w:r w:rsidRPr="00C90087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azlučnog</w:t>
      </w:r>
      <w:proofErr w:type="spellEnd"/>
      <w:r w:rsidR="009C0B71" w:rsidRPr="00C90087">
        <w:rPr>
          <w:rFonts w:hAnsi="Times New Roman" w:ascii="Times New Roman"/>
          <w:szCs w:val="24"/>
        </w:rPr>
        <w:t xml:space="preserve"> vjerovnik</w:t>
      </w:r>
      <w:r>
        <w:rPr>
          <w:rFonts w:hAnsi="Times New Roman" w:ascii="Times New Roman"/>
          <w:szCs w:val="24"/>
        </w:rPr>
        <w:t xml:space="preserve">a na depozitnom računu Trgovačkog suda u Zagrebu zadržan iznos od </w:t>
      </w:r>
      <w:r w:rsidRPr="00C90087">
        <w:rPr>
          <w:rFonts w:hAnsi="Times New Roman" w:ascii="Times New Roman"/>
          <w:szCs w:val="24"/>
        </w:rPr>
        <w:t xml:space="preserve">386.730,49 </w:t>
      </w:r>
      <w:r w:rsidR="009C0B71" w:rsidRPr="00C90087">
        <w:rPr>
          <w:rFonts w:hAnsi="Times New Roman" w:ascii="Times New Roman"/>
          <w:szCs w:val="24"/>
        </w:rPr>
        <w:t>kn.</w:t>
      </w:r>
    </w:p>
    <w:p w:rsidRDefault="00AA7DC9" w:rsidP="009C0B71" w:rsidR="00AA7DC9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4D2DA7" w:rsidP="009C0B71" w:rsidR="004D2DA7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AA7DC9" w:rsidP="001D62FA" w:rsidR="00AA7DC9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>Obrazloženje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9C0B71" w:rsidP="001D62FA" w:rsidR="007630F4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="00C90087">
        <w:rPr>
          <w:rFonts w:hAnsi="Times New Roman" w:ascii="Times New Roman"/>
          <w:szCs w:val="24"/>
        </w:rPr>
        <w:t>Nekretnina stečajnog dužnika koja je činila stečajnu masu, a koja je bila opterećena</w:t>
      </w:r>
      <w:r w:rsidR="00995AC1">
        <w:rPr>
          <w:rFonts w:hAnsi="Times New Roman" w:ascii="Times New Roman"/>
          <w:szCs w:val="24"/>
        </w:rPr>
        <w:t xml:space="preserve"> </w:t>
      </w:r>
      <w:proofErr w:type="spellStart"/>
      <w:r w:rsidR="00995AC1">
        <w:rPr>
          <w:rFonts w:hAnsi="Times New Roman" w:ascii="Times New Roman"/>
          <w:szCs w:val="24"/>
        </w:rPr>
        <w:t>razlučnim</w:t>
      </w:r>
      <w:proofErr w:type="spellEnd"/>
      <w:r w:rsidR="00995AC1">
        <w:rPr>
          <w:rFonts w:hAnsi="Times New Roman" w:ascii="Times New Roman"/>
          <w:szCs w:val="24"/>
        </w:rPr>
        <w:t xml:space="preserve"> pravom</w:t>
      </w:r>
      <w:r w:rsidR="00C90087">
        <w:rPr>
          <w:rFonts w:hAnsi="Times New Roman" w:ascii="Times New Roman"/>
          <w:szCs w:val="24"/>
        </w:rPr>
        <w:t>, prodana je</w:t>
      </w:r>
      <w:r w:rsidR="007630F4">
        <w:rPr>
          <w:rFonts w:hAnsi="Times New Roman" w:ascii="Times New Roman"/>
          <w:szCs w:val="24"/>
        </w:rPr>
        <w:t xml:space="preserve"> u stečajnom postupku na </w:t>
      </w:r>
      <w:r w:rsidR="00C90087">
        <w:rPr>
          <w:rFonts w:hAnsi="Times New Roman" w:ascii="Times New Roman"/>
          <w:szCs w:val="24"/>
        </w:rPr>
        <w:t>desetoj</w:t>
      </w:r>
      <w:r w:rsidR="007630F4">
        <w:rPr>
          <w:rFonts w:hAnsi="Times New Roman" w:ascii="Times New Roman"/>
          <w:szCs w:val="24"/>
        </w:rPr>
        <w:t xml:space="preserve"> javnoj dražbi za iznos </w:t>
      </w:r>
      <w:proofErr w:type="spellStart"/>
      <w:r w:rsidR="007630F4">
        <w:rPr>
          <w:rFonts w:hAnsi="Times New Roman" w:ascii="Times New Roman"/>
          <w:szCs w:val="24"/>
        </w:rPr>
        <w:t>kupovnine</w:t>
      </w:r>
      <w:proofErr w:type="spellEnd"/>
      <w:r w:rsidR="007630F4">
        <w:rPr>
          <w:rFonts w:hAnsi="Times New Roman" w:ascii="Times New Roman"/>
          <w:szCs w:val="24"/>
        </w:rPr>
        <w:t xml:space="preserve"> od </w:t>
      </w:r>
      <w:r w:rsidR="00C90087" w:rsidRPr="00C90087">
        <w:rPr>
          <w:rFonts w:hAnsi="Times New Roman" w:ascii="Times New Roman"/>
          <w:szCs w:val="24"/>
        </w:rPr>
        <w:t xml:space="preserve">426.605,40 </w:t>
      </w:r>
      <w:r w:rsidR="007630F4">
        <w:rPr>
          <w:rFonts w:hAnsi="Times New Roman" w:ascii="Times New Roman"/>
          <w:szCs w:val="24"/>
        </w:rPr>
        <w:t xml:space="preserve">kn, a koju </w:t>
      </w:r>
      <w:proofErr w:type="spellStart"/>
      <w:r w:rsidR="007630F4">
        <w:rPr>
          <w:rFonts w:hAnsi="Times New Roman" w:ascii="Times New Roman"/>
          <w:szCs w:val="24"/>
        </w:rPr>
        <w:t>kupovninu</w:t>
      </w:r>
      <w:proofErr w:type="spellEnd"/>
      <w:r w:rsidR="007630F4">
        <w:rPr>
          <w:rFonts w:hAnsi="Times New Roman" w:ascii="Times New Roman"/>
          <w:szCs w:val="24"/>
        </w:rPr>
        <w:t xml:space="preserve"> je kupac u cijelosti uplatio.</w:t>
      </w:r>
    </w:p>
    <w:p w:rsidRDefault="00895F19" w:rsidP="001D62FA" w:rsidR="00895F19">
      <w:pPr>
        <w:jc w:val="both"/>
        <w:rPr>
          <w:rFonts w:hAnsi="Times New Roman" w:ascii="Times New Roman"/>
          <w:szCs w:val="24"/>
        </w:rPr>
      </w:pPr>
    </w:p>
    <w:p w:rsidRDefault="00895F19" w:rsidP="001D62FA" w:rsidR="00B94F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C90087">
        <w:rPr>
          <w:rFonts w:hAnsi="Times New Roman" w:ascii="Times New Roman"/>
          <w:szCs w:val="24"/>
        </w:rPr>
        <w:t>194/14 od 7</w:t>
      </w:r>
      <w:r>
        <w:rPr>
          <w:rFonts w:hAnsi="Times New Roman" w:ascii="Times New Roman"/>
          <w:szCs w:val="24"/>
        </w:rPr>
        <w:t xml:space="preserve">. srpnja 2017., određeno je i dana </w:t>
      </w:r>
      <w:r w:rsidR="00C9008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srpnja 2017., održano je ročište za diobu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polučene navedenim i opisanim nekretninama u točki I. izreke ovog rješenja. </w:t>
      </w:r>
    </w:p>
    <w:p w:rsidRDefault="00B94F65" w:rsidP="001D62FA" w:rsidR="00B94F65">
      <w:pPr>
        <w:jc w:val="both"/>
        <w:rPr>
          <w:rFonts w:hAnsi="Times New Roman" w:ascii="Times New Roman"/>
          <w:szCs w:val="24"/>
        </w:rPr>
      </w:pPr>
    </w:p>
    <w:p w:rsidRDefault="00B94F65" w:rsidP="004D2DA7" w:rsidR="007630F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u iznosu od </w:t>
      </w:r>
      <w:r w:rsidR="00C90087" w:rsidRPr="00C90087">
        <w:rPr>
          <w:rFonts w:hAnsi="Times New Roman" w:ascii="Times New Roman"/>
          <w:szCs w:val="24"/>
        </w:rPr>
        <w:t xml:space="preserve">426.605,40 </w:t>
      </w:r>
      <w:r>
        <w:rPr>
          <w:rFonts w:hAnsi="Times New Roman" w:ascii="Times New Roman"/>
          <w:szCs w:val="24"/>
        </w:rPr>
        <w:t xml:space="preserve">kn namiruju se troškovi stečajnog postupka u iznosu od </w:t>
      </w:r>
      <w:r w:rsidR="00C90087" w:rsidRPr="00C90087">
        <w:rPr>
          <w:rFonts w:hAnsi="Times New Roman" w:ascii="Times New Roman"/>
          <w:szCs w:val="24"/>
        </w:rPr>
        <w:t xml:space="preserve">39.874,91 </w:t>
      </w:r>
      <w:r>
        <w:rPr>
          <w:rFonts w:hAnsi="Times New Roman" w:ascii="Times New Roman"/>
          <w:szCs w:val="24"/>
        </w:rPr>
        <w:t xml:space="preserve">kn, a koji iznos </w:t>
      </w:r>
      <w:r w:rsidR="00C90087">
        <w:rPr>
          <w:rFonts w:hAnsi="Times New Roman" w:ascii="Times New Roman"/>
          <w:szCs w:val="24"/>
        </w:rPr>
        <w:t xml:space="preserve">predstavlja stvarno nastale troškove vezano za predmetnu nekretninu, a sastoji se od troška procjene po stalnom sudskom vještaku u iznosu od 1.750,00 kn, </w:t>
      </w:r>
      <w:r w:rsidR="004D2DA7">
        <w:rPr>
          <w:rFonts w:hAnsi="Times New Roman" w:ascii="Times New Roman"/>
          <w:szCs w:val="24"/>
        </w:rPr>
        <w:t xml:space="preserve">te trošak alikvotnog dijela bruto nagrade stečajnom upravitelju u iznosu od 38.124,91 kn (alikvotni dio iznosi 7,17% u odnosu na ukupno unovčenu </w:t>
      </w:r>
      <w:r w:rsidR="004D2DA7">
        <w:rPr>
          <w:rFonts w:hAnsi="Times New Roman" w:ascii="Times New Roman"/>
          <w:szCs w:val="24"/>
        </w:rPr>
        <w:lastRenderedPageBreak/>
        <w:t>vrijednost stečajne mase), temeljem članka 170. st.2</w:t>
      </w:r>
      <w:r>
        <w:rPr>
          <w:rFonts w:hAnsi="Times New Roman" w:ascii="Times New Roman"/>
          <w:szCs w:val="24"/>
        </w:rPr>
        <w:t xml:space="preserve">. Stečajnog zakona </w:t>
      </w:r>
      <w:r w:rsidRPr="00B94F65">
        <w:rPr>
          <w:rFonts w:hAnsi="Times New Roman" w:ascii="Times New Roman"/>
          <w:szCs w:val="24"/>
        </w:rPr>
        <w:t>(Narodne novine broj: 44/96, 161/98, 29/99, 129/00, 123/03, 197/03, 187/04, 82/06, 116/10, 125/12, 133/12</w:t>
      </w:r>
      <w:r>
        <w:rPr>
          <w:rFonts w:hAnsi="Times New Roman" w:ascii="Times New Roman"/>
          <w:szCs w:val="24"/>
        </w:rPr>
        <w:t>; dalje SZ-a</w:t>
      </w:r>
      <w:r w:rsidRPr="00B94F65">
        <w:rPr>
          <w:rFonts w:hAnsi="Times New Roman" w:ascii="Times New Roman"/>
          <w:szCs w:val="24"/>
        </w:rPr>
        <w:t>)</w:t>
      </w:r>
      <w:r w:rsidR="004D2DA7">
        <w:rPr>
          <w:rFonts w:hAnsi="Times New Roman" w:ascii="Times New Roman"/>
          <w:szCs w:val="24"/>
        </w:rPr>
        <w:t>, riješeno kao u točki I. izreke.</w:t>
      </w:r>
    </w:p>
    <w:p w:rsidRDefault="004D2DA7" w:rsidP="004D2DA7" w:rsidR="004D2DA7">
      <w:pPr>
        <w:ind w:firstLine="720"/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090D1A" w:rsidP="001D62FA" w:rsidR="001D62FA">
      <w:pPr>
        <w:jc w:val="center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U Zagrebu </w:t>
      </w:r>
      <w:r w:rsidR="00B94F65">
        <w:rPr>
          <w:rFonts w:hAnsi="Times New Roman" w:ascii="Times New Roman"/>
          <w:szCs w:val="24"/>
        </w:rPr>
        <w:t>20</w:t>
      </w:r>
      <w:r w:rsidR="00B97B01" w:rsidRPr="00DB4A97">
        <w:rPr>
          <w:rFonts w:hAnsi="Times New Roman" w:ascii="Times New Roman"/>
          <w:szCs w:val="24"/>
        </w:rPr>
        <w:t xml:space="preserve">. </w:t>
      </w:r>
      <w:r w:rsidR="00353607">
        <w:rPr>
          <w:rFonts w:hAnsi="Times New Roman" w:ascii="Times New Roman"/>
          <w:szCs w:val="24"/>
        </w:rPr>
        <w:t>srpnja</w:t>
      </w:r>
      <w:r w:rsidR="001D62FA" w:rsidRPr="00DB4A97">
        <w:rPr>
          <w:rFonts w:hAnsi="Times New Roman" w:ascii="Times New Roman"/>
          <w:szCs w:val="24"/>
        </w:rPr>
        <w:t xml:space="preserve"> 201</w:t>
      </w:r>
      <w:r w:rsidR="00AB661F">
        <w:rPr>
          <w:rFonts w:hAnsi="Times New Roman" w:ascii="Times New Roman"/>
          <w:szCs w:val="24"/>
        </w:rPr>
        <w:t>7</w:t>
      </w:r>
      <w:r w:rsidR="001D62FA" w:rsidRPr="00DB4A97">
        <w:rPr>
          <w:rFonts w:hAnsi="Times New Roman" w:ascii="Times New Roman"/>
          <w:szCs w:val="24"/>
        </w:rPr>
        <w:t>.</w:t>
      </w:r>
      <w:r w:rsidR="00B97B01" w:rsidRPr="00DB4A97">
        <w:rPr>
          <w:rFonts w:hAnsi="Times New Roman" w:ascii="Times New Roman"/>
          <w:szCs w:val="24"/>
        </w:rPr>
        <w:t>g.</w:t>
      </w:r>
    </w:p>
    <w:p w:rsidRDefault="004D2DA7" w:rsidP="001D62FA" w:rsidR="004D2DA7">
      <w:pPr>
        <w:jc w:val="center"/>
        <w:rPr>
          <w:rFonts w:hAnsi="Times New Roman" w:ascii="Times New Roman"/>
          <w:szCs w:val="24"/>
        </w:rPr>
      </w:pPr>
    </w:p>
    <w:p w:rsidRDefault="004D2DA7" w:rsidP="001D62FA" w:rsidR="004D2DA7" w:rsidRPr="00DB4A97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</w:t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</w:t>
      </w:r>
      <w:r w:rsidRPr="00DB4A97">
        <w:rPr>
          <w:rFonts w:hAnsi="Times New Roman" w:ascii="Times New Roman"/>
          <w:szCs w:val="24"/>
        </w:rPr>
        <w:tab/>
        <w:t xml:space="preserve">      S U D A C:</w:t>
      </w:r>
    </w:p>
    <w:p w:rsidRDefault="001D62FA" w:rsidP="001D62FA" w:rsidR="001D62FA" w:rsidRPr="00DB4A97">
      <w:pPr>
        <w:ind w:firstLine="720" w:left="72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</w:r>
      <w:r w:rsidRPr="00DB4A97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D62FA" w:rsidR="001D62FA">
      <w:pPr>
        <w:ind w:firstLine="720" w:left="2160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                                    LUCIJA BUTIGAN</w:t>
      </w:r>
      <w:r w:rsidR="008542A3">
        <w:rPr>
          <w:rFonts w:hAnsi="Times New Roman" w:ascii="Times New Roman"/>
          <w:szCs w:val="24"/>
        </w:rPr>
        <w:t>, v.r.</w:t>
      </w:r>
    </w:p>
    <w:p w:rsidRDefault="008542A3" w:rsidP="000D5F6E" w:rsidR="008542A3" w:rsidRPr="00AB60C9">
      <w:pPr>
        <w:jc w:val="both"/>
        <w:rPr>
          <w:rFonts w:hAnsi="Times New Roman" w:ascii="Times New Roman"/>
          <w:szCs w:val="24"/>
        </w:rPr>
      </w:pPr>
    </w:p>
    <w:p w:rsidRDefault="008542A3" w:rsidP="00DE2D2A" w:rsidR="008542A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ovlašteni službenik</w:t>
      </w:r>
    </w:p>
    <w:p w:rsidRDefault="008542A3" w:rsidP="00DE2D2A" w:rsidR="008542A3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</w:t>
      </w:r>
      <w:proofErr w:type="spellStart"/>
      <w:r>
        <w:rPr>
          <w:rFonts w:hAnsi="Times New Roman" w:ascii="Times New Roman"/>
          <w:szCs w:val="24"/>
        </w:rPr>
        <w:t>Kranjčić</w:t>
      </w:r>
      <w:proofErr w:type="spellEnd"/>
    </w:p>
    <w:p w:rsidRDefault="008542A3" w:rsidP="001D62FA" w:rsidR="008542A3" w:rsidRPr="00DB4A97">
      <w:pPr>
        <w:ind w:firstLine="720" w:left="2160"/>
        <w:rPr>
          <w:rFonts w:hAnsi="Times New Roman" w:ascii="Times New Roman"/>
          <w:szCs w:val="24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</w:p>
    <w:p w:rsidRDefault="001D62FA" w:rsidP="001D62FA" w:rsidR="001D62FA" w:rsidRPr="00DB4A97">
      <w:pPr>
        <w:pStyle w:val="Tijeloteksta"/>
        <w:rPr>
          <w:szCs w:val="24"/>
          <w:u w:val="single"/>
        </w:rPr>
      </w:pPr>
      <w:r w:rsidRPr="00DB4A97">
        <w:rPr>
          <w:szCs w:val="24"/>
          <w:u w:val="single"/>
        </w:rPr>
        <w:t>UPUTA O PRAVNOM LIJEKU: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  <w:r w:rsidRPr="00DB4A97"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 w:rsidRPr="00DB4A97">
        <w:rPr>
          <w:rFonts w:hAnsi="Times New Roman" w:ascii="Times New Roman"/>
          <w:szCs w:val="24"/>
        </w:rPr>
        <w:t>otpravka</w:t>
      </w:r>
      <w:proofErr w:type="spellEnd"/>
      <w:r w:rsidRPr="00DB4A97">
        <w:rPr>
          <w:rFonts w:hAnsi="Times New Roman" w:ascii="Times New Roman"/>
          <w:szCs w:val="24"/>
        </w:rPr>
        <w:t xml:space="preserve"> rješenja.</w:t>
      </w:r>
    </w:p>
    <w:p w:rsidRDefault="001D62FA" w:rsidP="001D62FA" w:rsidR="001D62FA" w:rsidRPr="00DB4A97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8542A3">
      <w:pPr>
        <w:jc w:val="both"/>
        <w:rPr>
          <w:rFonts w:hAnsi="Times New Roman" w:ascii="Times New Roman"/>
          <w:color w:val="FFFFFF"/>
          <w:szCs w:val="24"/>
        </w:rPr>
      </w:pPr>
      <w:r w:rsidRPr="008542A3">
        <w:rPr>
          <w:rFonts w:hAnsi="Times New Roman" w:ascii="Times New Roman"/>
          <w:color w:val="FFFFFF"/>
          <w:szCs w:val="24"/>
        </w:rPr>
        <w:t>DNA:</w:t>
      </w:r>
    </w:p>
    <w:p w:rsidRDefault="001D62FA" w:rsidP="004D2DA7" w:rsidR="004D2DA7" w:rsidRPr="008542A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8542A3">
        <w:rPr>
          <w:rFonts w:hAnsi="Times New Roman" w:ascii="Times New Roman"/>
          <w:color w:val="FFFFFF"/>
          <w:szCs w:val="24"/>
        </w:rPr>
        <w:t>stečajni upravitelj</w:t>
      </w:r>
    </w:p>
    <w:p w:rsidRDefault="00B94F65" w:rsidP="001D62FA" w:rsidR="00B94F65" w:rsidRPr="008542A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8542A3">
        <w:rPr>
          <w:rFonts w:hAnsi="Times New Roman" w:ascii="Times New Roman"/>
          <w:color w:val="FFFFFF"/>
          <w:szCs w:val="24"/>
        </w:rPr>
        <w:t>RH MF Porezna uprava Zagreb</w:t>
      </w:r>
      <w:r w:rsidR="004D2DA7" w:rsidRPr="008542A3">
        <w:rPr>
          <w:rFonts w:hAnsi="Times New Roman" w:ascii="Times New Roman"/>
          <w:color w:val="FFFFFF"/>
          <w:szCs w:val="24"/>
        </w:rPr>
        <w:t xml:space="preserve"> putem ŽDO-a</w:t>
      </w:r>
    </w:p>
    <w:p w:rsidRDefault="00AB661F" w:rsidP="001D62FA" w:rsidR="001D62FA" w:rsidRPr="008542A3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8542A3">
        <w:rPr>
          <w:rFonts w:hAnsi="Times New Roman" w:ascii="Times New Roman"/>
          <w:color w:val="FFFFFF"/>
          <w:szCs w:val="24"/>
        </w:rPr>
        <w:t>e-</w:t>
      </w:r>
      <w:r w:rsidR="001D62FA" w:rsidRPr="008542A3">
        <w:rPr>
          <w:rFonts w:hAnsi="Times New Roman" w:ascii="Times New Roman"/>
          <w:color w:val="FFFFFF"/>
          <w:szCs w:val="24"/>
        </w:rPr>
        <w:t>oglasna ploča suda – 8 dana</w:t>
      </w:r>
    </w:p>
    <w:p w:rsidRDefault="001D62FA" w:rsidP="001D62FA" w:rsidR="001D62FA" w:rsidRPr="008542A3">
      <w:pPr>
        <w:jc w:val="right"/>
        <w:rPr>
          <w:rFonts w:hAnsi="Times New Roman" w:ascii="Times New Roman"/>
          <w:color w:val="FFFFFF"/>
          <w:szCs w:val="24"/>
        </w:rPr>
      </w:pPr>
    </w:p>
    <w:p w:rsidRDefault="005D47EF" w:rsidP="001D62FA" w:rsidR="005D47EF" w:rsidRPr="00DB4A97">
      <w:pPr>
        <w:rPr>
          <w:rFonts w:hAnsi="Times New Roman" w:ascii="Times New Roman"/>
          <w:szCs w:val="24"/>
        </w:rPr>
      </w:pPr>
    </w:p>
    <w:sectPr w:rsidSect="001D62FA" w:rsidR="005D47EF" w:rsidRPr="00DB4A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114" w:rsidR="00293114">
      <w:r>
        <w:separator/>
      </w:r>
    </w:p>
  </w:endnote>
  <w:endnote w:id="0" w:type="continuationSeparator">
    <w:p w:rsidRDefault="00293114" w:rsidR="00293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P="001D62FA" w:rsidR="0072354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297" w:rsidR="005F02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114" w:rsidR="00293114">
      <w:r>
        <w:separator/>
      </w:r>
    </w:p>
  </w:footnote>
  <w:footnote w:id="0" w:type="continuationSeparator">
    <w:p w:rsidRDefault="00293114" w:rsidR="002931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54A" w:rsidP="001D62FA" w:rsidR="007235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54A" w:rsidR="007235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84" w:rsidP="000F1184" w:rsidR="00AD287F">
    <w:pPr>
      <w:pStyle w:val="Zaglavlje"/>
      <w:jc w:val="center"/>
    </w:pPr>
    <w:r>
      <w:tab/>
      <w:t>2</w:t>
    </w:r>
    <w:r>
      <w:tab/>
    </w:r>
    <w:r w:rsidRPr="007630F4">
      <w:rPr>
        <w:rFonts w:hAnsi="Times New Roman" w:ascii="Times New Roman"/>
      </w:rPr>
      <w:t>St-</w:t>
    </w:r>
    <w:r w:rsidR="005F0297">
      <w:rPr>
        <w:rFonts w:hAnsi="Times New Roman" w:ascii="Times New Roman"/>
      </w:rPr>
      <w:t>194</w:t>
    </w:r>
    <w:r w:rsidRPr="007630F4">
      <w:rPr>
        <w:rFonts w:hAnsi="Times New Roman" w:ascii="Times New Roman"/>
      </w:rPr>
      <w:t>/</w:t>
    </w:r>
    <w:r w:rsidR="007630F4" w:rsidRPr="007630F4">
      <w:rPr>
        <w:rFonts w:hAnsi="Times New Roman" w:ascii="Times New Roman"/>
      </w:rPr>
      <w:t>1</w:t>
    </w:r>
    <w:r w:rsidR="005F0297">
      <w:rPr>
        <w:rFonts w:hAnsi="Times New Roman" w:ascii="Times New Roman"/>
      </w:rPr>
      <w:t>4</w:t>
    </w:r>
  </w:p>
  <w:p w:rsidRDefault="0072354A" w:rsidP="001D62FA" w:rsidR="0072354A" w:rsidRPr="00F00759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297" w:rsidR="005F02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21A35"/>
    <w:multiLevelType w:val="hybridMultilevel"/>
    <w:tmpl w:val="941A1FE4"/>
    <w:lvl w:tplc="C64867E8"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9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2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24F3462"/>
    <w:multiLevelType w:val="hybridMultilevel"/>
    <w:tmpl w:val="DF0EC518"/>
    <w:lvl w:tplc="59D017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E62AB9"/>
    <w:multiLevelType w:val="hybridMultilevel"/>
    <w:tmpl w:val="AA7845D8"/>
    <w:lvl w:tplc="443411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DC357BA"/>
    <w:multiLevelType w:val="hybridMultilevel"/>
    <w:tmpl w:val="AA889370"/>
    <w:lvl w:tplc="4EAEFB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20"/>
  </w:num>
  <w:num w:numId="5">
    <w:abstractNumId w:val="17"/>
  </w:num>
  <w:num w:numId="6">
    <w:abstractNumId w:val="3"/>
  </w:num>
  <w:num w:numId="7">
    <w:abstractNumId w:val="13"/>
  </w:num>
  <w:num w:numId="8">
    <w:abstractNumId w:val="15"/>
  </w:num>
  <w:num w:numId="9">
    <w:abstractNumId w:val="7"/>
  </w:num>
  <w:num w:numId="10">
    <w:abstractNumId w:val="9"/>
  </w:num>
  <w:num w:numId="11">
    <w:abstractNumId w:val="6"/>
  </w:num>
  <w:num w:numId="12">
    <w:abstractNumId w:val="11"/>
  </w:num>
  <w:num w:numId="13">
    <w:abstractNumId w:val="8"/>
  </w:num>
  <w:num w:numId="14">
    <w:abstractNumId w:val="10"/>
  </w:num>
  <w:num w:numId="15">
    <w:abstractNumId w:val="12"/>
  </w:num>
  <w:num w:numId="16">
    <w:abstractNumId w:val="22"/>
  </w:num>
  <w:num w:numId="17">
    <w:abstractNumId w:val="4"/>
  </w:num>
  <w:num w:numId="18">
    <w:abstractNumId w:val="16"/>
  </w:num>
  <w:num w:numId="19">
    <w:abstractNumId w:val="5"/>
  </w:num>
  <w:num w:numId="20">
    <w:abstractNumId w:val="0"/>
  </w:num>
  <w:num w:numId="21">
    <w:abstractNumId w:val="14"/>
  </w:num>
  <w:num w:numId="22">
    <w:abstractNumId w:val="18"/>
  </w:num>
  <w:num w:numId="2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55ADA"/>
    <w:rsid w:val="00074353"/>
    <w:rsid w:val="00075465"/>
    <w:rsid w:val="00090D1A"/>
    <w:rsid w:val="000974FD"/>
    <w:rsid w:val="000D4378"/>
    <w:rsid w:val="000F1184"/>
    <w:rsid w:val="00124F1E"/>
    <w:rsid w:val="00127213"/>
    <w:rsid w:val="001455C5"/>
    <w:rsid w:val="001504A0"/>
    <w:rsid w:val="00152DE3"/>
    <w:rsid w:val="00162DA3"/>
    <w:rsid w:val="00166D03"/>
    <w:rsid w:val="001D4A3C"/>
    <w:rsid w:val="001D62FA"/>
    <w:rsid w:val="001E7045"/>
    <w:rsid w:val="002005FC"/>
    <w:rsid w:val="00253DBC"/>
    <w:rsid w:val="002723DA"/>
    <w:rsid w:val="00293114"/>
    <w:rsid w:val="002C4862"/>
    <w:rsid w:val="002F3CFB"/>
    <w:rsid w:val="00333828"/>
    <w:rsid w:val="00352F26"/>
    <w:rsid w:val="00353607"/>
    <w:rsid w:val="00393AE5"/>
    <w:rsid w:val="003C7146"/>
    <w:rsid w:val="004069D8"/>
    <w:rsid w:val="0041163F"/>
    <w:rsid w:val="00412005"/>
    <w:rsid w:val="00432B49"/>
    <w:rsid w:val="00454923"/>
    <w:rsid w:val="00456AA5"/>
    <w:rsid w:val="004C20FB"/>
    <w:rsid w:val="004C2576"/>
    <w:rsid w:val="004C4430"/>
    <w:rsid w:val="004D0C8A"/>
    <w:rsid w:val="004D2DA7"/>
    <w:rsid w:val="004E7D80"/>
    <w:rsid w:val="00514819"/>
    <w:rsid w:val="00527E30"/>
    <w:rsid w:val="005365F1"/>
    <w:rsid w:val="005D47EF"/>
    <w:rsid w:val="005F0297"/>
    <w:rsid w:val="005F2F36"/>
    <w:rsid w:val="005F7B6E"/>
    <w:rsid w:val="00612D2B"/>
    <w:rsid w:val="006147B7"/>
    <w:rsid w:val="00635B8C"/>
    <w:rsid w:val="0064341B"/>
    <w:rsid w:val="00645CAB"/>
    <w:rsid w:val="0064607B"/>
    <w:rsid w:val="006544CC"/>
    <w:rsid w:val="006925D5"/>
    <w:rsid w:val="006D71AB"/>
    <w:rsid w:val="00707F4B"/>
    <w:rsid w:val="0072354A"/>
    <w:rsid w:val="007630F4"/>
    <w:rsid w:val="007C77D9"/>
    <w:rsid w:val="007E2720"/>
    <w:rsid w:val="00810D75"/>
    <w:rsid w:val="008125CA"/>
    <w:rsid w:val="008542A3"/>
    <w:rsid w:val="00874217"/>
    <w:rsid w:val="00891BE7"/>
    <w:rsid w:val="00895F19"/>
    <w:rsid w:val="008B771F"/>
    <w:rsid w:val="008D2887"/>
    <w:rsid w:val="008D55E9"/>
    <w:rsid w:val="009263FF"/>
    <w:rsid w:val="00934AA8"/>
    <w:rsid w:val="00940B4E"/>
    <w:rsid w:val="009673AD"/>
    <w:rsid w:val="00987BE3"/>
    <w:rsid w:val="00995AC1"/>
    <w:rsid w:val="009B0B8B"/>
    <w:rsid w:val="009C0B71"/>
    <w:rsid w:val="00A1268B"/>
    <w:rsid w:val="00A2640F"/>
    <w:rsid w:val="00A427AF"/>
    <w:rsid w:val="00A5090C"/>
    <w:rsid w:val="00A777D8"/>
    <w:rsid w:val="00A8619E"/>
    <w:rsid w:val="00AA7DC9"/>
    <w:rsid w:val="00AB661F"/>
    <w:rsid w:val="00AD287F"/>
    <w:rsid w:val="00AF389F"/>
    <w:rsid w:val="00AF5F4B"/>
    <w:rsid w:val="00B37301"/>
    <w:rsid w:val="00B64B4F"/>
    <w:rsid w:val="00B70425"/>
    <w:rsid w:val="00B94F65"/>
    <w:rsid w:val="00B97B01"/>
    <w:rsid w:val="00BC5A24"/>
    <w:rsid w:val="00BE09BD"/>
    <w:rsid w:val="00BF35E0"/>
    <w:rsid w:val="00C02E9D"/>
    <w:rsid w:val="00C31E51"/>
    <w:rsid w:val="00C36CBD"/>
    <w:rsid w:val="00C74C85"/>
    <w:rsid w:val="00C90087"/>
    <w:rsid w:val="00CA019D"/>
    <w:rsid w:val="00CC1263"/>
    <w:rsid w:val="00CD714B"/>
    <w:rsid w:val="00D10B10"/>
    <w:rsid w:val="00D23FE1"/>
    <w:rsid w:val="00D319DF"/>
    <w:rsid w:val="00D47CBE"/>
    <w:rsid w:val="00D53E3B"/>
    <w:rsid w:val="00D544D5"/>
    <w:rsid w:val="00D73851"/>
    <w:rsid w:val="00D819ED"/>
    <w:rsid w:val="00DB4A97"/>
    <w:rsid w:val="00E06B93"/>
    <w:rsid w:val="00E407A6"/>
    <w:rsid w:val="00E7389B"/>
    <w:rsid w:val="00EB4D7A"/>
    <w:rsid w:val="00EE1F77"/>
    <w:rsid w:val="00F70D4B"/>
    <w:rsid w:val="00F812FF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D287F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F3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8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Odlomakpopisa" w:type="paragraph">
    <w:name w:val="List Paragraph"/>
    <w:basedOn w:val="Normal"/>
    <w:uiPriority w:val="34"/>
    <w:qFormat/>
    <w:rsid w:val="00AA7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D287F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F3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8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751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St-194/2014-154</izvorni_sadrzaj>
    <derivirana_varijabla naziv="DomainObject.Oznaka_1">St-194/2014-154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usluge; TOKIĆ, trgovina, izvoz-uvoz, zastupanje i proizvodnja, društvo s ograničenom odgovornošću</izvorni_sadrzaj>
    <derivirana_varijabla naziv="DomainObject.Predmet.StrankaFormated_1">  FINA ZAGREB; VODOOPSKRBA I ODVODNJA D.O.O.; DORICA PAVIČIĆ; MIRO TADIĆ; VOJKO NIKIĆ; FBS PROMET društvo s ograničenom odgovornošću za trgovinu i usluge; TOKIĆ, trgovina, izvoz-uvoz, zastupanje i proizvodnja, društvo s ograničenom odgovornošću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usluge,TOKIĆ, trgovina, izvoz-uvoz, zastupanje i proizvodnja, društvo s ograničenom odgovornošću</izvorni_sadrzaj>
    <derivirana_varijabla naziv="DomainObject.Predmet.StrankaNazivFormated_1">FINA ZAGREB,VODOOPSKRBA I ODVODNJA D.O.O.,DORICA PAVIČIĆ,MIRO TADIĆ,VOJKO NIKIĆ,FBS PROMET društvo s ograničenom odgovornošću za trgovinu i usluge,TOKIĆ, trgovina, izvoz-uvoz, zastupanje i proizvodnja, društvo s ograničenom odgovornošću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Marinko Paić</item>
      <item>RHM-SOFT d.o.o. za trgovinu i računovodstvene usluge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</item>
      <item>SANDRA ĐURIN</item>
      <item>ZAGREBAČKI HOLDING, PODRUŽNICA ČISTOĆA</item>
      <item>SAVA-PROMET d.o.o. za prozvodnju, trgovinu i pružanje usluga</item>
      <item>VODOOPSKRBA I ODVODNJA d.o.o.</item>
      <item>TIM IZOLACIJE društvo s ograničenom odgovornošću za trgovinu i usluge</item>
    </izvorni_sadrzaj>
    <derivirana_varijabla naziv="DomainObject.Predmet.OstaliListFormated_1">
      <item>RATIMIR SVIBEN punomoćnik sudionika u postupku PRIGORKA-STANOGRADNJA d.d.</item>
      <item>Marinko Paić</item>
      <item>RHM-SOFT d.o.o. za trgovinu i računovodstvene usluge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</item>
      <item>SANDRA ĐURIN</item>
      <item>ZAGREBAČKI HOLDING, PODRUŽNICA ČISTOĆA</item>
      <item>SAVA-PROMET d.o.o. za prozvodnju, trgovinu i pružanje usluga</item>
      <item>VODOOPSKRBA I ODVODNJA d.o.o.</item>
      <item>TIM IZOLACIJE društvo s ograničenom odgovornošću za trgovinu i usluge</item>
    </derivirana_varijabla>
  </DomainObject.Predmet.OstaliListFormated>
  <DomainObject.Predmet.OstaliListFormatedOIB>
    <izvorni_sadrzaj>
      <item>RATIMIR SVIBEN punomoćnik sudionika u postupku PRIGORKA-STANOGRADNJA d.d.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uprava, OIB 18683136487</item>
      <item>SANDRA ĐURIN</item>
      <item>ZAGREBAČKI HOLDING, PODRUŽNICA ČISTOĆA, OIB 85584865987</item>
      <item>SAVA-PROMET d.o.o. za prozvodnju, trgovinu i pružanje usluga, OIB 85980238029</item>
      <item>VODOOPSKRBA I ODVODNJA d.o.o., OIB 83416546499</item>
      <item>TIM IZOLACIJE društvo s ograničenom odgovornošću za trgovinu i usluge, OIB 05730998540</item>
    </izvorni_sadrzaj>
    <derivirana_varijabla naziv="DomainObject.Predmet.OstaliListFormatedOIB_1">
      <item>RATIMIR SVIBEN punomoćnik sudionika u postupku PRIGORKA-STANOGRADNJA d.d.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uprava, OIB 18683136487</item>
      <item>SANDRA ĐURIN</item>
      <item>ZAGREBAČKI HOLDING, PODRUŽNICA ČISTOĆA, OIB 85584865987</item>
      <item>SAVA-PROMET d.o.o. za prozvodnju, trgovinu i pružanje usluga, OIB 85980238029</item>
      <item>VODOOPSKRBA I ODVODNJA d.o.o., OIB 83416546499</item>
      <item>TIM IZOLACIJE društvo s ograničenom odgovornošću za trgovinu i usluge, OIB 05730998540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Marinko Paić, VI. Požarinje 6, 10000 Zagreb</item>
      <item>RHM-SOFT d.o.o. za trgovinu i računovodstvene usluge, Dalmatinska 12, 10000 Zagreb</item>
      <item>Branko Janković, vl obrta Usluge građevinskom mehanizacijom, Trg L. Matačića 10, 10360 Sesvete</item>
      <item>ŽUPANIJSKO DRŽAVNO ODVJETNIŠTVO U ZAGREBU, Savska c. 41, 10000 Zagreb</item>
      <item>Ivan Spajić, vl. obrta Elektroinstalaterska i elektromehanička radnja, Osječka 2, 10370 Dugo Selo</item>
      <item>Ministarstvo financija RH, Porezna uprava, Av. Dubrovnik 32, 10000 Zagreb</item>
      <item>SANDRA ĐURIN, LJ. GAJA 4, 35400 Nova Gradiška</item>
      <item>ZAGREBAČKI HOLDING, PODRUŽNICA ČISTOĆA, RADNIČKA 82, 10000 Zagreb</item>
      <item>SAVA-PROMET d.o.o. za prozvodnju, trgovinu i pružanje usluga, Industrijska cesta 36, 10360 Sesvete</item>
      <item>VODOOPSKRBA I ODVODNJA d.o.o., Folnegovićeva 1, 10000 Zagreb</item>
      <item>TIM IZOLACIJE društvo s ograničenom odgovornošću za trgovinu i usluge, Bleiweisova 21, 10000 Zagreb</item>
    </izvorni_sadrzaj>
    <derivirana_varijabla naziv="DomainObject.Predmet.OstaliListFormatedWithAdress_1">
      <item>RATIMIR SVIBEN, A. Kovačića 10, 49250 Zlatar punomoćnik sudionika u postupku PRIGORKA-STANOGRADNJA d.d.</item>
      <item>Marinko Paić, VI. Požarinje 6, 10000 Zagreb</item>
      <item>RHM-SOFT d.o.o. za trgovinu i računovodstvene usluge, Dalmatinska 12, 10000 Zagreb</item>
      <item>Branko Janković, vl obrta Usluge građevinskom mehanizacijom, Trg L. Matačića 10, 10360 Sesvete</item>
      <item>ŽUPANIJSKO DRŽAVNO ODVJETNIŠTVO U ZAGREBU, Savska c. 41, 10000 Zagreb</item>
      <item>Ivan Spajić, vl. obrta Elektroinstalaterska i elektromehanička radnja, Osječka 2, 10370 Dugo Selo</item>
      <item>Ministarstvo financija RH, Porezna uprava, Av. Dubrovnik 32, 10000 Zagreb</item>
      <item>SANDRA ĐURIN, LJ. GAJA 4, 35400 Nova Gradiška</item>
      <item>ZAGREBAČKI HOLDING, PODRUŽNICA ČISTOĆA, RADNIČKA 82, 10000 Zagreb</item>
      <item>SAVA-PROMET d.o.o. za prozvodnju, trgovinu i pružanje usluga, Industrijska cesta 36, 10360 Sesvete</item>
      <item>VODOOPSKRBA I ODVODNJA d.o.o., Folnegovićeva 1, 10000 Zagreb</item>
      <item>TIM IZOLACIJE društvo s ograničenom odgovornošću za trgovinu i usluge, Bleiweisova 21,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Marinko Paić, OIB 55654806007, VI. Požarinje 6, 10000 Zagreb</item>
      <item>RHM-SOFT d.o.o. za trgovinu i računovodstvene usluge, OIB 80647954298, Dalmatinska 12, 10000 Zagreb</item>
      <item>Branko Janković, vl obrta Usluge građevinskom mehanizacijom, Trg L. Matačića 10, 10360 Sesvete</item>
      <item>ŽUPANIJSKO DRŽAVNO ODVJETNIŠTVO U ZAGREBU, Savska c. 41, 10000 Zagreb</item>
      <item>Ivan Spajić, vl. obrta Elektroinstalaterska i elektromehanička radnja, Osječka 2, 10370 Dugo Selo</item>
      <item>Ministarstvo financija RH, Porezna uprava, OIB 18683136487, Av. Dubrovnik 32, 10000 Zagreb</item>
      <item>SANDRA ĐURIN, LJ. GAJA 4, 35400 Nova Gradiška</item>
      <item>ZAGREBAČKI HOLDING, PODRUŽNICA ČISTOĆA, OIB 85584865987, RADNIČKA 82, 10000 Zagreb</item>
      <item>SAVA-PROMET d.o.o. za prozvodnju, trgovinu i pružanje usluga, OIB 85980238029, Industrijska cesta 36, 10360 Sesvete</item>
      <item>VODOOPSKRBA I ODVODNJA d.o.o., OIB 83416546499, Folnegovićeva 1, 10000 Zagreb</item>
      <item>TIM IZOLACIJE društvo s ograničenom odgovornošću za trgovinu i usluge, OIB 05730998540, Bleiweisova 21, 10000 Zagreb</item>
    </izvorni_sadrzaj>
    <derivirana_varijabla naziv="DomainObject.Predmet.OstaliListFormatedWithAdressOIB_1">
      <item>RATIMIR SVIBEN, A. Kovačića 10, 49250 Zlatar punomoćnik sudionika u postupku PRIGORKA-STANOGRADNJA d.d.</item>
      <item>Marinko Paić, OIB 55654806007, VI. Požarinje 6, 10000 Zagreb</item>
      <item>RHM-SOFT d.o.o. za trgovinu i računovodstvene usluge, OIB 80647954298, Dalmatinska 12, 10000 Zagreb</item>
      <item>Branko Janković, vl obrta Usluge građevinskom mehanizacijom, Trg L. Matačića 10, 10360 Sesvete</item>
      <item>ŽUPANIJSKO DRŽAVNO ODVJETNIŠTVO U ZAGREBU, Savska c. 41, 10000 Zagreb</item>
      <item>Ivan Spajić, vl. obrta Elektroinstalaterska i elektromehanička radnja, Osječka 2, 10370 Dugo Selo</item>
      <item>Ministarstvo financija RH, Porezna uprava, OIB 18683136487, Av. Dubrovnik 32, 10000 Zagreb</item>
      <item>SANDRA ĐURIN, LJ. GAJA 4, 35400 Nova Gradiška</item>
      <item>ZAGREBAČKI HOLDING, PODRUŽNICA ČISTOĆA, OIB 85584865987, RADNIČKA 82, 10000 Zagreb</item>
      <item>SAVA-PROMET d.o.o. za prozvodnju, trgovinu i pružanje usluga, OIB 85980238029, Industrijska cesta 36, 10360 Sesvete</item>
      <item>VODOOPSKRBA I ODVODNJA d.o.o., OIB 83416546499, Folnegovićeva 1, 10000 Zagreb</item>
      <item>TIM IZOLACIJE društvo s ograničenom odgovornošću za trgovinu i usluge, OIB 05730998540, Bleiweisova 21, 10000 Zagreb</item>
    </derivirana_varijabla>
  </DomainObject.Predmet.OstaliListFormatedWithAdressOIB>
  <DomainObject.Predmet.OstaliListNazivFormated>
    <izvorni_sadrzaj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</item>
      <item>SANDRA ĐURIN</item>
      <item>ZAGREBAČKI HOLDING, PODRUŽNICA ČISTOĆA</item>
      <item>SAVA-PROMET d.o.o. za prozvodnju, trgovinu i pružanje usluga</item>
      <item>VODOOPSKRBA I ODVODNJA d.o.o.</item>
      <item>TIM IZOLACIJE društvo s ograničenom odgovornošću za trgovinu i usluge</item>
    </izvorni_sadrzaj>
    <derivirana_varijabla naziv="DomainObject.Predmet.OstaliListNazivFormated_1"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</item>
      <item>SANDRA ĐURIN</item>
      <item>ZAGREBAČKI HOLDING, PODRUŽNICA ČISTOĆA</item>
      <item>SAVA-PROMET d.o.o. za prozvodnju, trgovinu i pružanje usluga</item>
      <item>VODOOPSKRBA I ODVODNJA d.o.o.</item>
      <item>TIM IZOLACIJE društvo s ograničenom odgovornošću za trgovinu i usluge</item>
    </derivirana_varijabla>
  </DomainObject.Predmet.OstaliListNazivFormated>
  <DomainObject.Predmet.OstaliListNazivFormatedOIB>
    <izvorni_sadrzaj>
      <item>RATIMIR SVIBEN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uprava, OIB 18683136487</item>
      <item>SANDRA ĐURIN</item>
      <item>ZAGREBAČKI HOLDING, PODRUŽNICA ČISTOĆA, OIB 85584865987</item>
      <item>SAVA-PROMET d.o.o. za prozvodnju, trgovinu i pružanje usluga, OIB 85980238029</item>
      <item>VODOOPSKRBA I ODVODNJA d.o.o., OIB 83416546499</item>
      <item>TIM IZOLACIJE društvo s ograničenom odgovornošću za trgovinu i usluge, OIB 05730998540</item>
    </izvorni_sadrzaj>
    <derivirana_varijabla naziv="DomainObject.Predmet.OstaliListNazivFormatedOIB_1">
      <item>RATIMIR SVIBEN</item>
      <item>Marinko Paić, OIB 55654806007</item>
      <item>RHM-SOFT d.o.o. za trgovinu i računovodstvene usluge, OIB 80647954298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uprava, OIB 18683136487</item>
      <item>SANDRA ĐURIN</item>
      <item>ZAGREBAČKI HOLDING, PODRUŽNICA ČISTOĆA, OIB 85584865987</item>
      <item>SAVA-PROMET d.o.o. za prozvodnju, trgovinu i pružanje usluga, OIB 85980238029</item>
      <item>VODOOPSKRBA I ODVODNJA d.o.o., OIB 83416546499</item>
      <item>TIM IZOLACIJE društvo s ograničenom odgovornošću za trgovinu i usluge, OIB 05730998540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St-194/2014-154</izvorni_sadrzaj>
    <derivirana_varijabla naziv="DomainObject.PoslovniBrojDokumenta_1">St-194/2014-154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</item>
      <item>SANDRA ĐURIN</item>
      <item>ZAGREBAČKI HOLDING, PODRUŽNICA ČISTOĆA</item>
      <item>SAVA-PROMET d.o.o. za prozvodnju, trgovinu i pružanje usluga</item>
      <item>VODOOPSKRBA I ODVODNJA d.o.o.</item>
      <item>TIM IZOLACIJE društvo s ograničenom odgovornošću za trgovinu i usluge</item>
    </izvorni_sadrzaj>
    <derivirana_varijabla naziv="DomainObject.Predmet.SudioniciListNaziv_1">
      <item>PRIGORKA-STANOGRADNJA d.d.</item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  <item>RATIMIR SVIBEN</item>
      <item>Marinko Paić</item>
      <item>RHM-SOFT d.o.o. za trgovinu i računovodstvene usluge</item>
      <item>Branko Janković, vl obrta Usluge građevinskom mehanizacijom</item>
      <item>ŽUPANIJSKO DRŽAVNO ODVJETNIŠTVO U ZAGREBU</item>
      <item>Ivan Spajić, vl. obrta Elektroinstalaterska i elektromehanička radnja</item>
      <item>Ministarstvo financija RH, Porezna uprava</item>
      <item>SANDRA ĐURIN</item>
      <item>ZAGREBAČKI HOLDING, PODRUŽNICA ČISTOĆA</item>
      <item>SAVA-PROMET d.o.o. za prozvodnju, trgovinu i pružanje usluga</item>
      <item>VODOOPSKRBA I ODVODNJA d.o.o.</item>
      <item>TIM IZOLACIJE društvo s ograničenom odgovornošću za trgovinu i usluge</item>
    </derivirana_varijabla>
  </DomainObject.Predmet.SudioniciListNaziv>
  <DomainObject.Predmet.SudioniciListAdressOIB>
    <izvorni_sadrzaj>
      <item>PRIGORKA-STANOGRADNJA d.d., OIB 64679766569, Trg L. Matačića 10,10360 Sesvete</item>
      <item>FINA ZAGREB, OIB 85821130368, Ul. grada Vukovara 70,10000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  <item>RATIMIR SVIBEN, A. Kovačića 10,49250 Zlatar</item>
      <item>Marinko Paić, OIB 55654806007, VI. Požarinje 6,10000 Zagreb</item>
      <item>RHM-SOFT d.o.o. za trgovinu i računovodstvene usluge, OIB 80647954298, Dalmatinska 12,10000 Zagreb</item>
      <item>Branko Janković, vl obrta Usluge građevinskom mehanizacijom, Trg L. Matačića 10,10360 Sesvete</item>
      <item>ŽUPANIJSKO DRŽAVNO ODVJETNIŠTVO U ZAGREBU, Savska c. 41,10000 Zagreb</item>
      <item>Ivan Spajić, vl. obrta Elektroinstalaterska i elektromehanička radnja, Osječka 2,10370 Dugo Selo</item>
      <item>Ministarstvo financija RH, Porezna uprava, OIB 18683136487, Av. Dubrovnik 32,10000 Zagreb</item>
      <item>SANDRA ĐURIN, LJ. GAJA 4,35400 Nova Gradiška</item>
      <item>ZAGREBAČKI HOLDING, PODRUŽNICA ČISTOĆA, OIB 85584865987, RADNIČKA 82,10000 Zagreb</item>
      <item>SAVA-PROMET d.o.o. za prozvodnju, trgovinu i pružanje usluga, OIB 85980238029, Industrijska cesta 36,10360 Sesvete</item>
      <item>VODOOPSKRBA I ODVODNJA d.o.o., OIB 83416546499, Folnegovićeva 1,10000 Zagreb</item>
      <item>TIM IZOLACIJE društvo s ograničenom odgovornošću za trgovinu i usluge, OIB 05730998540, Bleiweisova 21,10000 Zagreb</item>
    </izvorni_sadrzaj>
    <derivirana_varijabla naziv="DomainObject.Predmet.SudioniciListAdressOIB_1">
      <item>PRIGORKA-STANOGRADNJA d.d., OIB 64679766569, Trg L. Matačića 10,10360 Sesvete</item>
      <item>FINA ZAGREB, OIB 85821130368, Ul. grada Vukovara 70,10000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  <item>RATIMIR SVIBEN, A. Kovačića 10,49250 Zlatar</item>
      <item>Marinko Paić, OIB 55654806007, VI. Požarinje 6,10000 Zagreb</item>
      <item>RHM-SOFT d.o.o. za trgovinu i računovodstvene usluge, OIB 80647954298, Dalmatinska 12,10000 Zagreb</item>
      <item>Branko Janković, vl obrta Usluge građevinskom mehanizacijom, Trg L. Matačića 10,10360 Sesvete</item>
      <item>ŽUPANIJSKO DRŽAVNO ODVJETNIŠTVO U ZAGREBU, Savska c. 41,10000 Zagreb</item>
      <item>Ivan Spajić, vl. obrta Elektroinstalaterska i elektromehanička radnja, Osječka 2,10370 Dugo Selo</item>
      <item>Ministarstvo financija RH, Porezna uprava, OIB 18683136487, Av. Dubrovnik 32,10000 Zagreb</item>
      <item>SANDRA ĐURIN, LJ. GAJA 4,35400 Nova Gradiška</item>
      <item>ZAGREBAČKI HOLDING, PODRUŽNICA ČISTOĆA, OIB 85584865987, RADNIČKA 82,10000 Zagreb</item>
      <item>SAVA-PROMET d.o.o. za prozvodnju, trgovinu i pružanje usluga, OIB 85980238029, Industrijska cesta 36,10360 Sesvete</item>
      <item>VODOOPSKRBA I ODVODNJA d.o.o., OIB 83416546499, Folnegovićeva 1,10000 Zagreb</item>
      <item>TIM IZOLACIJE društvo s ograničenom odgovornošću za trgovinu i usluge, OIB 05730998540,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85821130368</item>
      <item>, OIB null</item>
      <item>, OIB 72345771212</item>
      <item>, OIB null</item>
      <item>, OIB 95574480082</item>
      <item>, OIB 02310382331</item>
      <item>, OIB 74867487620</item>
      <item>, OIB null</item>
      <item>, OIB 55654806007</item>
      <item>, OIB 80647954298</item>
      <item>, OIB null</item>
      <item>, OIB null</item>
      <item>, OIB null</item>
      <item>, OIB 18683136487</item>
      <item>, OIB null</item>
      <item>, OIB 85584865987</item>
      <item>, OIB 85980238029</item>
      <item>, OIB 83416546499</item>
      <item>, OIB 05730998540</item>
    </izvorni_sadrzaj>
    <derivirana_varijabla naziv="DomainObject.Predmet.SudioniciListNazivOIB_1">
      <item>, OIB 64679766569</item>
      <item>, OIB 85821130368</item>
      <item>, OIB null</item>
      <item>, OIB 72345771212</item>
      <item>, OIB null</item>
      <item>, OIB 95574480082</item>
      <item>, OIB 02310382331</item>
      <item>, OIB 74867487620</item>
      <item>, OIB null</item>
      <item>, OIB 55654806007</item>
      <item>, OIB 80647954298</item>
      <item>, OIB null</item>
      <item>, OIB null</item>
      <item>, OIB null</item>
      <item>, OIB 18683136487</item>
      <item>, OIB null</item>
      <item>, OIB 85584865987</item>
      <item>, OIB 85980238029</item>
      <item>, OIB 83416546499</item>
      <item>, OIB 05730998540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414</properties:Words>
  <properties:Characters>2114</properties:Characters>
  <properties:Lines>75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2017-07-20T12:58:00Z</dcterms:created>
  <dc:creator>Sudsko vijeće</dc:creator>
  <cp:lastModifiedBy>Valentina Kranjčić</cp:lastModifiedBy>
  <cp:lastPrinted>2017-07-20T13:10:00Z</cp:lastPrinted>
  <dcterms:modified xmlns:xsi="http://www.w3.org/2001/XMLSchema-instance" xsi:type="dcterms:W3CDTF">2017-07-20T13:14:00Z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St-194/2014-154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