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be3e3" w14:paraId="37be3e3" w:rsidRDefault="00572E5A" w:rsidP="00910611" w:rsidR="00572E5A" w:rsidRPr="00572E5A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572E5A">
        <w:rPr>
          <w:rFonts w:hAnsi="Times New Roman" w:ascii="Times New Roman"/>
          <w:b w:val="false"/>
        </w:rPr>
        <w:t xml:space="preserve">     </w:t>
      </w:r>
      <w:r w:rsidRPr="00572E5A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2E5A" w:rsidP="00910611" w:rsidR="00572E5A" w:rsidRPr="00572E5A">
      <w:pPr>
        <w:rPr>
          <w:rFonts w:hAnsi="Times New Roman" w:ascii="Times New Roman"/>
          <w:b w:val="false"/>
        </w:rPr>
      </w:pPr>
      <w:r w:rsidRPr="00572E5A">
        <w:rPr>
          <w:rFonts w:eastAsia="MS Mincho" w:hAnsi="Times New Roman" w:ascii="Times New Roman"/>
          <w:b w:val="false"/>
        </w:rPr>
        <w:t xml:space="preserve">   REPUBLIKA HRVATSKA</w:t>
      </w:r>
    </w:p>
    <w:p w:rsidRDefault="00572E5A" w:rsidP="00910611" w:rsidR="00572E5A" w:rsidRPr="00572E5A">
      <w:pPr>
        <w:rPr>
          <w:rFonts w:hAnsi="Times New Roman" w:ascii="Times New Roman"/>
          <w:b w:val="false"/>
        </w:rPr>
      </w:pPr>
      <w:r w:rsidRPr="00572E5A">
        <w:rPr>
          <w:rFonts w:eastAsia="MS Mincho" w:hAnsi="Times New Roman" w:ascii="Times New Roman"/>
          <w:b w:val="false"/>
        </w:rPr>
        <w:t>TRGOVAČKI SUD U RIJECI</w:t>
      </w:r>
    </w:p>
    <w:p w:rsidRDefault="00572E5A" w:rsidP="00572E5A" w:rsidR="000009BE" w:rsidRPr="00572E5A">
      <w:pPr>
        <w:rPr>
          <w:rFonts w:eastAsia="MS Mincho" w:hAnsi="Times New Roman" w:ascii="Times New Roman"/>
          <w:b w:val="false"/>
        </w:rPr>
      </w:pPr>
      <w:r w:rsidRPr="00572E5A">
        <w:rPr>
          <w:rFonts w:eastAsia="MS Mincho" w:hAnsi="Times New Roman" w:ascii="Times New Roman"/>
          <w:b w:val="false"/>
        </w:rPr>
        <w:t xml:space="preserve">       Rijeka, Zadarska 1 i 3</w:t>
      </w:r>
      <w:r w:rsidR="000009BE" w:rsidRPr="004727D1">
        <w:rPr>
          <w:rFonts w:hAnsi="Times New Roman" w:ascii="Times New Roman"/>
        </w:rPr>
        <w:tab/>
      </w:r>
    </w:p>
    <w:p w:rsidRDefault="000009BE" w:rsidP="000009BE" w:rsidR="003B3B30">
      <w:pPr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Poslovni broj</w:t>
      </w:r>
      <w:r w:rsidRPr="004727D1">
        <w:rPr>
          <w:rFonts w:hAnsi="Times New Roman" w:ascii="Times New Roman"/>
          <w:b w:val="false"/>
        </w:rPr>
        <w:t xml:space="preserve"> 15 St-</w:t>
      </w:r>
      <w:r w:rsidR="00CD3B83">
        <w:rPr>
          <w:rFonts w:hAnsi="Times New Roman" w:ascii="Times New Roman"/>
          <w:b w:val="false"/>
        </w:rPr>
        <w:t>638/17-7</w:t>
      </w:r>
    </w:p>
    <w:p w:rsidRDefault="000009BE" w:rsidP="004727D1" w:rsidR="000009BE" w:rsidRPr="00C532E4">
      <w:pPr>
        <w:jc w:val="center"/>
        <w:rPr>
          <w:rFonts w:hAnsi="Times New Roman" w:ascii="Times New Roman"/>
          <w:b w:val="false"/>
        </w:rPr>
      </w:pPr>
    </w:p>
    <w:p w:rsidRDefault="004727D1" w:rsidP="004727D1" w:rsidR="000C53CE" w:rsidRPr="00C532E4">
      <w:pPr>
        <w:jc w:val="center"/>
        <w:rPr>
          <w:rFonts w:hAnsi="Times New Roman" w:ascii="Times New Roman"/>
          <w:b w:val="false"/>
        </w:rPr>
      </w:pPr>
      <w:r w:rsidRPr="00C532E4">
        <w:rPr>
          <w:rFonts w:hAnsi="Times New Roman" w:ascii="Times New Roman"/>
          <w:b w:val="false"/>
        </w:rPr>
        <w:t>U    I M E    R E P U B L I K E     H R V A T S K E</w:t>
      </w:r>
    </w:p>
    <w:p w:rsidRDefault="004727D1" w:rsidR="004727D1" w:rsidRPr="00C532E4">
      <w:pPr>
        <w:jc w:val="both"/>
        <w:rPr>
          <w:rFonts w:hAnsi="Times New Roman" w:ascii="Times New Roman"/>
          <w:b w:val="false"/>
        </w:rPr>
      </w:pPr>
    </w:p>
    <w:p w:rsidRDefault="00F222D9" w:rsidR="00F222D9" w:rsidRPr="00C532E4">
      <w:pPr>
        <w:jc w:val="center"/>
        <w:rPr>
          <w:rFonts w:hAnsi="Times New Roman" w:ascii="Times New Roman"/>
          <w:b w:val="false"/>
          <w:bCs/>
        </w:rPr>
      </w:pPr>
      <w:r w:rsidRPr="00C532E4">
        <w:rPr>
          <w:rFonts w:hAnsi="Times New Roman" w:ascii="Times New Roman"/>
          <w:b w:val="false"/>
          <w:bCs/>
        </w:rPr>
        <w:t>R J E Š E N J E</w:t>
      </w:r>
    </w:p>
    <w:p w:rsidRDefault="00F222D9" w:rsidP="004727D1" w:rsidR="000009BE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0009BE">
        <w:rPr>
          <w:rFonts w:hAnsi="Times New Roman" w:ascii="Times New Roman"/>
          <w:b w:val="false"/>
        </w:rPr>
        <w:tab/>
      </w:r>
    </w:p>
    <w:p w:rsidRDefault="00C532E4" w:rsidP="004727D1" w:rsidR="00C532E4" w:rsidRPr="00010B7A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231668" w:rsidR="001904E4" w:rsidRPr="00010B7A">
      <w:pPr>
        <w:jc w:val="both"/>
        <w:rPr>
          <w:rFonts w:hAnsi="Times New Roman" w:ascii="Times New Roman"/>
          <w:b w:val="false"/>
        </w:rPr>
      </w:pPr>
      <w:r w:rsidRPr="00010B7A">
        <w:rPr>
          <w:rFonts w:hAnsi="Times New Roman" w:ascii="Times New Roman"/>
          <w:b w:val="false"/>
        </w:rPr>
        <w:tab/>
      </w:r>
      <w:r w:rsidR="00010B7A" w:rsidRPr="00010B7A">
        <w:rPr>
          <w:rFonts w:hAnsi="Times New Roman" w:ascii="Times New Roman"/>
          <w:b w:val="false"/>
        </w:rPr>
        <w:t>Trgovački</w:t>
      </w:r>
      <w:r w:rsidR="00010B7A">
        <w:rPr>
          <w:rFonts w:hAnsi="Times New Roman" w:ascii="Times New Roman"/>
          <w:b w:val="false"/>
        </w:rPr>
        <w:t xml:space="preserve"> sud u Rijeci, OIB 88785964957, </w:t>
      </w:r>
      <w:r w:rsidR="00010B7A" w:rsidRPr="00010B7A">
        <w:rPr>
          <w:rFonts w:hAnsi="Times New Roman" w:ascii="Times New Roman"/>
          <w:b w:val="false"/>
        </w:rPr>
        <w:t>po sucu pojedincu Danieli Korlević, odlučujući o prijedlogu Financijske agencije, Regionalni centar Rijeka, F. Kurelca 8 za otvaranje stečajnog postupka nad dužnikom trgovačkim društvom</w:t>
      </w:r>
      <w:r w:rsidR="00010B7A" w:rsidRPr="00CD3B83">
        <w:rPr>
          <w:rFonts w:hAnsi="Times New Roman" w:ascii="Times New Roman"/>
          <w:b w:val="false"/>
        </w:rPr>
        <w:t xml:space="preserve"> </w:t>
      </w:r>
      <w:r w:rsidR="00CD3B83" w:rsidRPr="00CD3B83">
        <w:rPr>
          <w:rFonts w:hAnsi="Times New Roman" w:ascii="Times New Roman"/>
          <w:b w:val="false"/>
        </w:rPr>
        <w:t>VR - KRK d.o.o. Beli Manastir, Imre Nagya 6 , OIB 31521842055</w:t>
      </w:r>
      <w:r w:rsidRPr="00010B7A">
        <w:rPr>
          <w:rFonts w:hAnsi="Times New Roman" w:ascii="Times New Roman"/>
          <w:b w:val="false"/>
        </w:rPr>
        <w:t xml:space="preserve">, dana </w:t>
      </w:r>
      <w:r w:rsidR="00CD3B83">
        <w:rPr>
          <w:rFonts w:hAnsi="Times New Roman" w:ascii="Times New Roman"/>
          <w:b w:val="false"/>
        </w:rPr>
        <w:t>3. travnja</w:t>
      </w:r>
      <w:r w:rsidR="000009BE" w:rsidRPr="00010B7A">
        <w:rPr>
          <w:rFonts w:hAnsi="Times New Roman" w:ascii="Times New Roman"/>
          <w:b w:val="false"/>
        </w:rPr>
        <w:t xml:space="preserve"> 2018.</w:t>
      </w:r>
      <w:r w:rsidRPr="00010B7A">
        <w:rPr>
          <w:rFonts w:hAnsi="Times New Roman" w:ascii="Times New Roman"/>
          <w:b w:val="false"/>
        </w:rPr>
        <w:t xml:space="preserve">  </w:t>
      </w:r>
    </w:p>
    <w:p w:rsidRDefault="000009BE" w:rsidR="000009BE">
      <w:pPr>
        <w:jc w:val="center"/>
        <w:rPr>
          <w:rFonts w:hAnsi="Times New Roman" w:ascii="Times New Roman"/>
          <w:bCs/>
        </w:rPr>
      </w:pPr>
    </w:p>
    <w:p w:rsidRDefault="00C532E4" w:rsidR="00C532E4">
      <w:pPr>
        <w:jc w:val="center"/>
        <w:rPr>
          <w:rFonts w:hAnsi="Times New Roman" w:ascii="Times New Roman"/>
          <w:bCs/>
        </w:rPr>
      </w:pPr>
    </w:p>
    <w:p w:rsidRDefault="00677E1F" w:rsidR="00F222D9" w:rsidRPr="00C532E4">
      <w:pPr>
        <w:jc w:val="center"/>
        <w:rPr>
          <w:rFonts w:hAnsi="Times New Roman" w:ascii="Times New Roman"/>
          <w:b w:val="false"/>
          <w:bCs/>
        </w:rPr>
      </w:pPr>
      <w:r w:rsidRPr="00C532E4">
        <w:rPr>
          <w:rFonts w:hAnsi="Times New Roman" w:ascii="Times New Roman"/>
          <w:b w:val="false"/>
          <w:bCs/>
        </w:rPr>
        <w:t xml:space="preserve">r </w:t>
      </w:r>
      <w:r w:rsidR="00F222D9" w:rsidRPr="00C532E4">
        <w:rPr>
          <w:rFonts w:hAnsi="Times New Roman" w:ascii="Times New Roman"/>
          <w:b w:val="false"/>
          <w:bCs/>
        </w:rPr>
        <w:t>i</w:t>
      </w:r>
      <w:r w:rsidRPr="00C532E4">
        <w:rPr>
          <w:rFonts w:hAnsi="Times New Roman" w:ascii="Times New Roman"/>
          <w:b w:val="false"/>
          <w:bCs/>
        </w:rPr>
        <w:t xml:space="preserve"> </w:t>
      </w:r>
      <w:r w:rsidR="00F222D9" w:rsidRPr="00C532E4">
        <w:rPr>
          <w:rFonts w:hAnsi="Times New Roman" w:ascii="Times New Roman"/>
          <w:b w:val="false"/>
          <w:bCs/>
        </w:rPr>
        <w:t>j</w:t>
      </w:r>
      <w:r w:rsidRPr="00C532E4">
        <w:rPr>
          <w:rFonts w:hAnsi="Times New Roman" w:ascii="Times New Roman"/>
          <w:b w:val="false"/>
          <w:bCs/>
        </w:rPr>
        <w:t xml:space="preserve"> </w:t>
      </w:r>
      <w:r w:rsidR="00F222D9" w:rsidRPr="00C532E4">
        <w:rPr>
          <w:rFonts w:hAnsi="Times New Roman" w:ascii="Times New Roman"/>
          <w:b w:val="false"/>
          <w:bCs/>
        </w:rPr>
        <w:t>e</w:t>
      </w:r>
      <w:r w:rsidRPr="00C532E4">
        <w:rPr>
          <w:rFonts w:hAnsi="Times New Roman" w:ascii="Times New Roman"/>
          <w:b w:val="false"/>
          <w:bCs/>
        </w:rPr>
        <w:t xml:space="preserve"> </w:t>
      </w:r>
      <w:r w:rsidR="00F222D9" w:rsidRPr="00C532E4">
        <w:rPr>
          <w:rFonts w:hAnsi="Times New Roman" w:ascii="Times New Roman"/>
          <w:b w:val="false"/>
          <w:bCs/>
        </w:rPr>
        <w:t>š</w:t>
      </w:r>
      <w:r w:rsidRPr="00C532E4">
        <w:rPr>
          <w:rFonts w:hAnsi="Times New Roman" w:ascii="Times New Roman"/>
          <w:b w:val="false"/>
          <w:bCs/>
        </w:rPr>
        <w:t xml:space="preserve"> </w:t>
      </w:r>
      <w:r w:rsidR="00F222D9" w:rsidRPr="00C532E4">
        <w:rPr>
          <w:rFonts w:hAnsi="Times New Roman" w:ascii="Times New Roman"/>
          <w:b w:val="false"/>
          <w:bCs/>
        </w:rPr>
        <w:t>i</w:t>
      </w:r>
      <w:r w:rsidRPr="00C532E4">
        <w:rPr>
          <w:rFonts w:hAnsi="Times New Roman" w:ascii="Times New Roman"/>
          <w:b w:val="false"/>
          <w:bCs/>
        </w:rPr>
        <w:t xml:space="preserve"> </w:t>
      </w:r>
      <w:r w:rsidR="00F222D9" w:rsidRPr="00C532E4">
        <w:rPr>
          <w:rFonts w:hAnsi="Times New Roman" w:ascii="Times New Roman"/>
          <w:b w:val="false"/>
          <w:bCs/>
        </w:rPr>
        <w:t>o</w:t>
      </w:r>
      <w:r w:rsidRPr="00C532E4">
        <w:rPr>
          <w:rFonts w:hAnsi="Times New Roman" w:ascii="Times New Roman"/>
          <w:b w:val="false"/>
          <w:bCs/>
        </w:rPr>
        <w:t xml:space="preserve">  </w:t>
      </w:r>
      <w:r w:rsidR="00F222D9" w:rsidRPr="00C532E4">
        <w:rPr>
          <w:rFonts w:hAnsi="Times New Roman" w:ascii="Times New Roman"/>
          <w:b w:val="false"/>
          <w:bCs/>
        </w:rPr>
        <w:t xml:space="preserve"> </w:t>
      </w:r>
      <w:r w:rsidRPr="00C532E4">
        <w:rPr>
          <w:rFonts w:hAnsi="Times New Roman" w:ascii="Times New Roman"/>
          <w:b w:val="false"/>
          <w:bCs/>
        </w:rPr>
        <w:t xml:space="preserve"> </w:t>
      </w:r>
      <w:r w:rsidR="00F222D9" w:rsidRPr="00C532E4">
        <w:rPr>
          <w:rFonts w:hAnsi="Times New Roman" w:ascii="Times New Roman"/>
          <w:b w:val="false"/>
          <w:bCs/>
        </w:rPr>
        <w:t>j</w:t>
      </w:r>
      <w:r w:rsidRPr="00C532E4">
        <w:rPr>
          <w:rFonts w:hAnsi="Times New Roman" w:ascii="Times New Roman"/>
          <w:b w:val="false"/>
          <w:bCs/>
        </w:rPr>
        <w:t xml:space="preserve"> </w:t>
      </w:r>
      <w:r w:rsidR="00F222D9" w:rsidRPr="00C532E4">
        <w:rPr>
          <w:rFonts w:hAnsi="Times New Roman" w:ascii="Times New Roman"/>
          <w:b w:val="false"/>
          <w:bCs/>
        </w:rPr>
        <w:t>e</w:t>
      </w:r>
    </w:p>
    <w:p w:rsidRDefault="00067645" w:rsidP="00067645" w:rsidR="00067645">
      <w:pPr>
        <w:ind w:left="1080"/>
        <w:jc w:val="both"/>
        <w:rPr>
          <w:rFonts w:hAnsi="Times New Roman" w:ascii="Times New Roman"/>
          <w:b w:val="false"/>
        </w:rPr>
      </w:pPr>
    </w:p>
    <w:p w:rsidRDefault="00922241" w:rsidP="00010B7A" w:rsidR="007720DA" w:rsidRPr="00010B7A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b w:val="false"/>
        </w:rPr>
      </w:pPr>
      <w:r w:rsidRPr="007720DA">
        <w:rPr>
          <w:rFonts w:hAnsi="Times New Roman" w:ascii="Times New Roman"/>
          <w:b w:val="false"/>
        </w:rPr>
        <w:t>Obustavlja se</w:t>
      </w:r>
      <w:r w:rsidR="004727D1" w:rsidRPr="007720DA">
        <w:rPr>
          <w:rFonts w:hAnsi="Times New Roman" w:ascii="Times New Roman"/>
          <w:b w:val="false"/>
        </w:rPr>
        <w:t xml:space="preserve"> postup</w:t>
      </w:r>
      <w:r w:rsidR="00067645" w:rsidRPr="007720DA">
        <w:rPr>
          <w:rFonts w:hAnsi="Times New Roman" w:ascii="Times New Roman"/>
          <w:b w:val="false"/>
        </w:rPr>
        <w:t>a</w:t>
      </w:r>
      <w:r w:rsidR="004727D1" w:rsidRPr="007720DA">
        <w:rPr>
          <w:rFonts w:hAnsi="Times New Roman" w:ascii="Times New Roman"/>
          <w:b w:val="false"/>
        </w:rPr>
        <w:t xml:space="preserve">k </w:t>
      </w:r>
      <w:r w:rsidR="00CD3B83">
        <w:rPr>
          <w:rFonts w:hAnsi="Times New Roman" w:ascii="Times New Roman"/>
          <w:b w:val="false"/>
        </w:rPr>
        <w:t>po prijedlogu</w:t>
      </w:r>
      <w:r w:rsidR="00224690">
        <w:rPr>
          <w:rFonts w:hAnsi="Times New Roman" w:ascii="Times New Roman"/>
          <w:b w:val="false"/>
        </w:rPr>
        <w:t xml:space="preserve"> za otvaranje stečajnog postupka </w:t>
      </w:r>
      <w:r w:rsidR="004727D1" w:rsidRPr="007720DA">
        <w:rPr>
          <w:rFonts w:hAnsi="Times New Roman" w:ascii="Times New Roman"/>
          <w:b w:val="false"/>
        </w:rPr>
        <w:t xml:space="preserve">nad dužnikom </w:t>
      </w:r>
      <w:r w:rsidR="00CD3B83" w:rsidRPr="00CD3B83">
        <w:rPr>
          <w:rFonts w:hAnsi="Times New Roman" w:ascii="Times New Roman"/>
          <w:b w:val="false"/>
        </w:rPr>
        <w:t xml:space="preserve">VR - KRK d.o.o. </w:t>
      </w:r>
      <w:r w:rsidR="00CD3B83">
        <w:rPr>
          <w:rFonts w:hAnsi="Times New Roman" w:ascii="Times New Roman"/>
          <w:b w:val="false"/>
        </w:rPr>
        <w:t>Beli Manastir, Imre Nagya 6</w:t>
      </w:r>
      <w:r w:rsidR="00CD3B83" w:rsidRPr="00CD3B83">
        <w:rPr>
          <w:rFonts w:hAnsi="Times New Roman" w:ascii="Times New Roman"/>
          <w:b w:val="false"/>
        </w:rPr>
        <w:t>, OIB 31521842055</w:t>
      </w:r>
      <w:r w:rsidR="00224690">
        <w:rPr>
          <w:rFonts w:hAnsi="Times New Roman" w:ascii="Times New Roman"/>
        </w:rPr>
        <w:t>.</w:t>
      </w:r>
    </w:p>
    <w:p w:rsidRDefault="00010B7A" w:rsidP="00010B7A" w:rsidR="00010B7A" w:rsidRPr="00C532E4">
      <w:pPr>
        <w:pStyle w:val="Odlomakpopisa"/>
        <w:ind w:left="1440"/>
        <w:jc w:val="both"/>
        <w:rPr>
          <w:rFonts w:hAnsi="Times New Roman" w:ascii="Times New Roman"/>
          <w:b w:val="false"/>
          <w:bCs/>
        </w:rPr>
      </w:pPr>
    </w:p>
    <w:p w:rsidRDefault="00F222D9" w:rsidP="00C23818" w:rsidR="00F222D9" w:rsidRPr="00C532E4">
      <w:pPr>
        <w:jc w:val="center"/>
        <w:rPr>
          <w:rFonts w:hAnsi="Times New Roman" w:ascii="Times New Roman"/>
          <w:b w:val="false"/>
          <w:bCs/>
        </w:rPr>
      </w:pPr>
      <w:r w:rsidRPr="00C532E4">
        <w:rPr>
          <w:rFonts w:hAnsi="Times New Roman" w:ascii="Times New Roman"/>
          <w:b w:val="false"/>
          <w:bCs/>
        </w:rPr>
        <w:t>Obrazloženje</w:t>
      </w:r>
    </w:p>
    <w:p w:rsidRDefault="00922241" w:rsidP="00303370" w:rsidR="00922241" w:rsidRPr="004727D1">
      <w:pPr>
        <w:rPr>
          <w:rFonts w:hAnsi="Times New Roman" w:ascii="Times New Roman"/>
          <w:lang w:eastAsia="hr-HR"/>
        </w:rPr>
      </w:pPr>
    </w:p>
    <w:p w:rsidRDefault="00E74BCB" w:rsidP="00902E20" w:rsidR="00902E20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Predlagatelj je </w:t>
      </w:r>
      <w:r w:rsidR="00902E20" w:rsidRPr="00902E20">
        <w:rPr>
          <w:rFonts w:hAnsi="Times New Roman" w:ascii="Times New Roman"/>
          <w:b w:val="false"/>
        </w:rPr>
        <w:t>podni</w:t>
      </w:r>
      <w:r>
        <w:rPr>
          <w:rFonts w:hAnsi="Times New Roman" w:ascii="Times New Roman"/>
          <w:b w:val="false"/>
        </w:rPr>
        <w:t xml:space="preserve">o ovom </w:t>
      </w:r>
      <w:r w:rsidR="00902E20" w:rsidRPr="00902E20">
        <w:rPr>
          <w:rFonts w:hAnsi="Times New Roman" w:ascii="Times New Roman"/>
          <w:b w:val="false"/>
        </w:rPr>
        <w:t xml:space="preserve">sudu </w:t>
      </w:r>
      <w:r w:rsidR="00CD3B83">
        <w:rPr>
          <w:rFonts w:hAnsi="Times New Roman" w:ascii="Times New Roman"/>
          <w:b w:val="false"/>
        </w:rPr>
        <w:t>3. studenog 2017</w:t>
      </w:r>
      <w:r w:rsidR="00010B7A">
        <w:rPr>
          <w:rFonts w:hAnsi="Times New Roman" w:ascii="Times New Roman"/>
          <w:b w:val="false"/>
        </w:rPr>
        <w:t>.</w:t>
      </w:r>
      <w:r w:rsidR="00902E20" w:rsidRPr="00902E20">
        <w:rPr>
          <w:rFonts w:hAnsi="Times New Roman" w:ascii="Times New Roman"/>
          <w:b w:val="false"/>
        </w:rPr>
        <w:t xml:space="preserve"> </w:t>
      </w:r>
      <w:r w:rsidR="006859CC">
        <w:rPr>
          <w:rFonts w:hAnsi="Times New Roman" w:ascii="Times New Roman"/>
          <w:b w:val="false"/>
        </w:rPr>
        <w:t xml:space="preserve">prijedlog </w:t>
      </w:r>
      <w:r w:rsidR="00902E20" w:rsidRPr="00902E20">
        <w:rPr>
          <w:rFonts w:hAnsi="Times New Roman" w:ascii="Times New Roman"/>
          <w:b w:val="false"/>
        </w:rPr>
        <w:t xml:space="preserve">za </w:t>
      </w:r>
      <w:r w:rsidR="006859CC">
        <w:rPr>
          <w:rFonts w:hAnsi="Times New Roman" w:ascii="Times New Roman"/>
          <w:b w:val="false"/>
        </w:rPr>
        <w:t>otvaranje</w:t>
      </w:r>
      <w:r w:rsidR="00902E20" w:rsidRPr="00902E20">
        <w:rPr>
          <w:rFonts w:hAnsi="Times New Roman" w:ascii="Times New Roman"/>
          <w:b w:val="false"/>
        </w:rPr>
        <w:t xml:space="preserve"> stečajnog postupka nad dužnikom</w:t>
      </w:r>
      <w:r w:rsidR="00902E20" w:rsidRPr="00010B7A">
        <w:rPr>
          <w:rFonts w:hAnsi="Times New Roman" w:ascii="Times New Roman"/>
          <w:b w:val="false"/>
        </w:rPr>
        <w:t xml:space="preserve"> </w:t>
      </w:r>
      <w:r w:rsidR="00CD3B83" w:rsidRPr="00CD3B83">
        <w:rPr>
          <w:rFonts w:hAnsi="Times New Roman" w:ascii="Times New Roman"/>
          <w:b w:val="false"/>
        </w:rPr>
        <w:t xml:space="preserve">VR - KRK d.o.o. </w:t>
      </w:r>
      <w:r w:rsidR="00C532E4">
        <w:rPr>
          <w:rFonts w:hAnsi="Times New Roman" w:ascii="Times New Roman"/>
          <w:b w:val="false"/>
        </w:rPr>
        <w:t>Beli Manastir, Imre Nagya 6</w:t>
      </w:r>
      <w:r w:rsidR="00CD3B83" w:rsidRPr="00CD3B83">
        <w:rPr>
          <w:rFonts w:hAnsi="Times New Roman" w:ascii="Times New Roman"/>
          <w:b w:val="false"/>
        </w:rPr>
        <w:t>,</w:t>
      </w:r>
      <w:r w:rsidR="00CD3B83">
        <w:t xml:space="preserve"> </w:t>
      </w:r>
      <w:r w:rsidR="00902E20" w:rsidRPr="00902E20">
        <w:rPr>
          <w:rFonts w:hAnsi="Times New Roman" w:ascii="Times New Roman"/>
          <w:b w:val="false"/>
        </w:rPr>
        <w:t>(dalje: dužnik</w:t>
      </w:r>
      <w:r w:rsidR="000009BE">
        <w:rPr>
          <w:rFonts w:hAnsi="Times New Roman" w:ascii="Times New Roman"/>
          <w:b w:val="false"/>
        </w:rPr>
        <w:t>)</w:t>
      </w:r>
      <w:r w:rsidR="00CD3B83">
        <w:rPr>
          <w:rFonts w:hAnsi="Times New Roman" w:ascii="Times New Roman"/>
          <w:b w:val="false"/>
        </w:rPr>
        <w:t xml:space="preserve"> temeljem čl. 110. st. 1. Stečajnog zakona (NN 71/15 i 104/17</w:t>
      </w:r>
      <w:r w:rsidR="00C532E4">
        <w:rPr>
          <w:rFonts w:hAnsi="Times New Roman" w:ascii="Times New Roman"/>
          <w:b w:val="false"/>
        </w:rPr>
        <w:t>, dalje: SZ-a</w:t>
      </w:r>
      <w:r w:rsidR="00CD3B83">
        <w:rPr>
          <w:rFonts w:hAnsi="Times New Roman" w:ascii="Times New Roman"/>
          <w:b w:val="false"/>
        </w:rPr>
        <w:t>)</w:t>
      </w:r>
      <w:r w:rsidR="006859CC">
        <w:rPr>
          <w:rFonts w:hAnsi="Times New Roman" w:ascii="Times New Roman"/>
          <w:b w:val="false"/>
        </w:rPr>
        <w:t>.</w:t>
      </w:r>
    </w:p>
    <w:p w:rsidRDefault="00010B7A" w:rsidP="00010B7A" w:rsidR="00010B7A" w:rsidRPr="00010B7A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Pr="00010B7A">
        <w:rPr>
          <w:rFonts w:hAnsi="Times New Roman" w:ascii="Times New Roman"/>
          <w:b w:val="false"/>
        </w:rPr>
        <w:t xml:space="preserve">Predlagatelj je u prijedlogu naveo da dužnik na dan </w:t>
      </w:r>
      <w:r w:rsidR="00CD3B83">
        <w:rPr>
          <w:rFonts w:hAnsi="Times New Roman" w:ascii="Times New Roman"/>
          <w:b w:val="false"/>
        </w:rPr>
        <w:t>31. listopada 2017</w:t>
      </w:r>
      <w:r w:rsidRPr="00010B7A">
        <w:rPr>
          <w:rFonts w:hAnsi="Times New Roman" w:ascii="Times New Roman"/>
          <w:b w:val="false"/>
        </w:rPr>
        <w:t xml:space="preserve">. u Očevidniku redoslijeda osnova za plaćanje ima evidentirane neizvršene osnove za plaćanje u neprekinutom razdoblju od 120 dana u ukupnom iznosu od </w:t>
      </w:r>
      <w:r w:rsidR="00CD3B83">
        <w:rPr>
          <w:rFonts w:hAnsi="Times New Roman" w:ascii="Times New Roman"/>
          <w:b w:val="false"/>
        </w:rPr>
        <w:t>63.456,87</w:t>
      </w:r>
      <w:r w:rsidRPr="00010B7A">
        <w:rPr>
          <w:rFonts w:hAnsi="Times New Roman" w:ascii="Times New Roman"/>
          <w:b w:val="false"/>
        </w:rPr>
        <w:t xml:space="preserve"> kn u koji iznos je uračunata i kamata i naknada Financijske agencije za provedbe ovrhe, i da dužnik ima jednog zaposlenika. </w:t>
      </w:r>
    </w:p>
    <w:p w:rsidRDefault="00CD3B83" w:rsidP="00067645" w:rsidR="00CD3B83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Uvidom u potvrdu Financijske agencije od 29. ožujka 2018. (list 11 spisa) utvrđeno je da dužnik na dan 29. ožujka 2018. u Očevidniku redoslijeda osnova za plaćanje nema evidentirane neizvršene osnove za plaćanje.</w:t>
      </w:r>
    </w:p>
    <w:p w:rsidRDefault="001C7B18" w:rsidP="00067645" w:rsidR="00695E13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Va</w:t>
      </w:r>
      <w:r w:rsidR="001F1366" w:rsidRPr="004727D1">
        <w:rPr>
          <w:rFonts w:hAnsi="Times New Roman" w:ascii="Times New Roman"/>
          <w:b w:val="false"/>
        </w:rPr>
        <w:t xml:space="preserve">ljalo je </w:t>
      </w:r>
      <w:r>
        <w:rPr>
          <w:rFonts w:hAnsi="Times New Roman" w:ascii="Times New Roman"/>
          <w:b w:val="false"/>
        </w:rPr>
        <w:t xml:space="preserve">stoga, </w:t>
      </w:r>
      <w:r w:rsidR="001F1366" w:rsidRPr="004727D1">
        <w:rPr>
          <w:rFonts w:hAnsi="Times New Roman" w:ascii="Times New Roman"/>
          <w:b w:val="false"/>
        </w:rPr>
        <w:t>temeljem čl.</w:t>
      </w:r>
      <w:r w:rsidR="00FF2752">
        <w:rPr>
          <w:rFonts w:hAnsi="Times New Roman" w:ascii="Times New Roman"/>
          <w:b w:val="false"/>
        </w:rPr>
        <w:t>128</w:t>
      </w:r>
      <w:r w:rsidR="001F1366" w:rsidRPr="004727D1">
        <w:rPr>
          <w:rFonts w:hAnsi="Times New Roman" w:ascii="Times New Roman"/>
          <w:b w:val="false"/>
        </w:rPr>
        <w:t>. st</w:t>
      </w:r>
      <w:r w:rsidR="00CC29FA" w:rsidRPr="004727D1">
        <w:rPr>
          <w:rFonts w:hAnsi="Times New Roman" w:ascii="Times New Roman"/>
          <w:b w:val="false"/>
        </w:rPr>
        <w:t>.</w:t>
      </w:r>
      <w:r w:rsidR="00FF2752">
        <w:rPr>
          <w:rFonts w:hAnsi="Times New Roman" w:ascii="Times New Roman"/>
          <w:b w:val="false"/>
        </w:rPr>
        <w:t>9</w:t>
      </w:r>
      <w:r w:rsidR="001F1366" w:rsidRPr="004727D1">
        <w:rPr>
          <w:rFonts w:hAnsi="Times New Roman" w:ascii="Times New Roman"/>
          <w:b w:val="false"/>
        </w:rPr>
        <w:t xml:space="preserve">. </w:t>
      </w:r>
      <w:r w:rsidR="00C532E4">
        <w:rPr>
          <w:rFonts w:hAnsi="Times New Roman" w:ascii="Times New Roman"/>
          <w:b w:val="false"/>
        </w:rPr>
        <w:t>SZ-a</w:t>
      </w:r>
      <w:r w:rsidR="001F1366" w:rsidRPr="004727D1">
        <w:rPr>
          <w:rFonts w:hAnsi="Times New Roman" w:ascii="Times New Roman"/>
          <w:b w:val="false"/>
        </w:rPr>
        <w:t xml:space="preserve"> postupak obustaviti i riješiti kao u </w:t>
      </w:r>
      <w:r>
        <w:rPr>
          <w:rFonts w:hAnsi="Times New Roman" w:ascii="Times New Roman"/>
          <w:b w:val="false"/>
        </w:rPr>
        <w:t>izreci</w:t>
      </w:r>
      <w:r w:rsidR="00BA5570">
        <w:rPr>
          <w:rFonts w:hAnsi="Times New Roman" w:ascii="Times New Roman"/>
          <w:b w:val="false"/>
        </w:rPr>
        <w:t>.</w:t>
      </w:r>
      <w:r w:rsidR="00F222D9" w:rsidRPr="004727D1">
        <w:rPr>
          <w:rFonts w:hAnsi="Times New Roman" w:ascii="Times New Roman"/>
          <w:b w:val="false"/>
        </w:rPr>
        <w:tab/>
      </w:r>
      <w:r w:rsidR="00FF2752">
        <w:rPr>
          <w:rFonts w:hAnsi="Times New Roman" w:ascii="Times New Roman"/>
          <w:b w:val="false"/>
        </w:rPr>
        <w:t xml:space="preserve"> </w:t>
      </w:r>
    </w:p>
    <w:p w:rsidRDefault="00BA5570" w:rsidP="00067645" w:rsidR="00BA5570">
      <w:pPr>
        <w:ind w:firstLine="720"/>
        <w:jc w:val="both"/>
        <w:rPr>
          <w:rFonts w:hAnsi="Times New Roman" w:ascii="Times New Roman"/>
          <w:b w:val="false"/>
        </w:rPr>
      </w:pPr>
    </w:p>
    <w:p w:rsidRDefault="00E3128D" w:rsidP="00010B7A" w:rsidR="00010B7A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>U Rijeci</w:t>
      </w:r>
      <w:r w:rsidR="00F222D9" w:rsidRPr="004727D1">
        <w:rPr>
          <w:rFonts w:hAnsi="Times New Roman" w:ascii="Times New Roman"/>
          <w:b w:val="false"/>
        </w:rPr>
        <w:t>,</w:t>
      </w:r>
      <w:r w:rsidR="00677E1F" w:rsidRPr="004727D1">
        <w:rPr>
          <w:rFonts w:hAnsi="Times New Roman" w:ascii="Times New Roman"/>
          <w:b w:val="false"/>
        </w:rPr>
        <w:t xml:space="preserve"> </w:t>
      </w:r>
      <w:r w:rsidR="00C532E4">
        <w:rPr>
          <w:rFonts w:hAnsi="Times New Roman" w:ascii="Times New Roman"/>
          <w:b w:val="false"/>
        </w:rPr>
        <w:t>3. travnja</w:t>
      </w:r>
      <w:r w:rsidR="000009BE">
        <w:rPr>
          <w:rFonts w:hAnsi="Times New Roman" w:ascii="Times New Roman"/>
          <w:b w:val="false"/>
        </w:rPr>
        <w:t xml:space="preserve"> 2018.</w:t>
      </w:r>
    </w:p>
    <w:p w:rsidRDefault="00010B7A" w:rsidP="00C532E4" w:rsidR="00C532E4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 w:rsidR="00AF7563">
        <w:rPr>
          <w:rFonts w:hAnsi="Times New Roman" w:ascii="Times New Roman"/>
          <w:b w:val="false"/>
        </w:rPr>
        <w:t xml:space="preserve">    </w:t>
      </w:r>
      <w:r w:rsidR="00067645">
        <w:rPr>
          <w:rFonts w:hAnsi="Times New Roman" w:ascii="Times New Roman"/>
          <w:b w:val="false"/>
        </w:rPr>
        <w:t>S</w:t>
      </w:r>
      <w:r w:rsidR="00F222D9" w:rsidRPr="004727D1">
        <w:rPr>
          <w:rFonts w:hAnsi="Times New Roman" w:ascii="Times New Roman"/>
          <w:b w:val="false"/>
        </w:rPr>
        <w:t>udac</w:t>
      </w:r>
    </w:p>
    <w:p w:rsidRDefault="00C532E4" w:rsidP="00C532E4" w:rsidR="00AF7563" w:rsidRPr="000009BE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 w:rsidR="004C6704" w:rsidRPr="004727D1">
        <w:rPr>
          <w:rFonts w:hAnsi="Times New Roman" w:ascii="Times New Roman"/>
          <w:b w:val="false"/>
        </w:rPr>
        <w:t>Daniela Korlević</w:t>
      </w:r>
      <w:r w:rsidR="002C064F">
        <w:rPr>
          <w:rFonts w:hAnsi="Times New Roman" w:ascii="Times New Roman"/>
          <w:b w:val="false"/>
        </w:rPr>
        <w:t xml:space="preserve"> </w:t>
      </w:r>
    </w:p>
    <w:p w:rsidRDefault="008B3677" w:rsidP="00C532E4" w:rsidR="00D25CF5" w:rsidRPr="00C532E4">
      <w:pPr>
        <w:jc w:val="right"/>
      </w:pPr>
      <w:r w:rsidRPr="00737DD5">
        <w:t xml:space="preserve"> </w:t>
      </w:r>
      <w:r w:rsidR="00C532E4">
        <w:t xml:space="preserve"> </w:t>
      </w:r>
      <w:r w:rsidR="0054224D">
        <w:rPr>
          <w:rFonts w:hAnsi="Times New Roman" w:ascii="Times New Roman"/>
          <w:b w:val="false"/>
        </w:rPr>
        <w:t xml:space="preserve"> </w:t>
      </w:r>
      <w:r w:rsidR="00231668">
        <w:rPr>
          <w:rFonts w:hAnsi="Times New Roman" w:ascii="Times New Roman"/>
          <w:b w:val="false"/>
        </w:rPr>
        <w:t xml:space="preserve"> </w:t>
      </w:r>
    </w:p>
    <w:p w:rsidRDefault="00C532E4" w:rsidP="001C7B18" w:rsidR="00C532E4">
      <w:pPr>
        <w:ind w:hanging="1416" w:left="1416"/>
        <w:rPr>
          <w:rFonts w:hAnsi="Times New Roman" w:ascii="Times New Roman"/>
          <w:b w:val="false"/>
        </w:rPr>
      </w:pPr>
    </w:p>
    <w:p w:rsidRDefault="00711041" w:rsidP="001C7B18" w:rsidR="00067645" w:rsidRPr="00C532E4">
      <w:pPr>
        <w:ind w:hanging="1416" w:left="1416"/>
        <w:rPr>
          <w:rFonts w:hAnsi="Times New Roman" w:ascii="Times New Roman"/>
          <w:b w:val="false"/>
        </w:rPr>
      </w:pPr>
      <w:r w:rsidRPr="00C532E4">
        <w:rPr>
          <w:rFonts w:hAnsi="Times New Roman" w:ascii="Times New Roman"/>
          <w:b w:val="false"/>
        </w:rPr>
        <w:lastRenderedPageBreak/>
        <w:t>UPUTA O PRAVNOM LIJEKU:</w:t>
      </w:r>
    </w:p>
    <w:p w:rsidRDefault="000326EF" w:rsidP="00214C3F" w:rsidR="00231668" w:rsidRPr="008B3677">
      <w:pPr>
        <w:jc w:val="both"/>
        <w:rPr>
          <w:rFonts w:hAnsi="Times New Roman" w:ascii="Times New Roman"/>
          <w:b w:val="false"/>
        </w:rPr>
      </w:pPr>
      <w:r w:rsidRPr="008B3677">
        <w:rPr>
          <w:rFonts w:hAnsi="Times New Roman" w:ascii="Times New Roman"/>
          <w:b w:val="false"/>
        </w:rPr>
        <w:t xml:space="preserve">Protiv ovog rješenja dopuštena je žalba Visokom trgovačkom sudu Republike Hrvatske u Zagrebu. </w:t>
      </w:r>
      <w:r w:rsidR="00231668" w:rsidRPr="008B3677">
        <w:rPr>
          <w:rFonts w:hAnsi="Times New Roman" w:ascii="Times New Roman"/>
          <w:b w:val="false"/>
        </w:rPr>
        <w:t xml:space="preserve">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</w:p>
    <w:p w:rsidRDefault="000326EF" w:rsidP="00067645" w:rsidR="000326EF" w:rsidRPr="00E95B24">
      <w:pPr>
        <w:jc w:val="both"/>
        <w:rPr>
          <w:rFonts w:hAnsi="Times New Roman" w:ascii="Times New Roman"/>
          <w:b w:val="false"/>
        </w:rPr>
      </w:pPr>
    </w:p>
    <w:p w:rsidRDefault="001216CB" w:rsidP="00993942" w:rsidR="001216CB">
      <w:pPr>
        <w:rPr>
          <w:rFonts w:hAnsi="Times New Roman" w:ascii="Times New Roman"/>
          <w:sz w:val="20"/>
          <w:szCs w:val="20"/>
        </w:rPr>
      </w:pPr>
    </w:p>
    <w:p w:rsidRDefault="00677E1F" w:rsidP="00993942" w:rsidR="00677E1F" w:rsidRPr="00993942">
      <w:pPr>
        <w:rPr>
          <w:rFonts w:hAnsi="Times New Roman" w:ascii="Times New Roman"/>
          <w:b w:val="false"/>
          <w:sz w:val="20"/>
          <w:szCs w:val="20"/>
        </w:rPr>
      </w:pPr>
    </w:p>
    <w:sectPr w:rsidSect="000009BE" w:rsidR="00677E1F" w:rsidRPr="00993942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36E0" w:rsidR="003A36E0">
      <w:r>
        <w:separator/>
      </w:r>
    </w:p>
  </w:endnote>
  <w:endnote w:id="0" w:type="continuationSeparator">
    <w:p w:rsidRDefault="003A36E0" w:rsidR="003A3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625D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36E0" w:rsidR="003A36E0">
      <w:r>
        <w:separator/>
      </w:r>
    </w:p>
  </w:footnote>
  <w:footnote w:id="0" w:type="continuationSeparator">
    <w:p w:rsidRDefault="003A36E0" w:rsidR="003A3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P="000C53CE" w:rsidR="003D3154" w:rsidRPr="004727D1">
    <w:pPr>
      <w:jc w:val="right"/>
      <w:rPr>
        <w:rFonts w:hAnsi="Times New Roman" w:ascii="Times New Roman"/>
        <w:b w:val="false"/>
      </w:rPr>
    </w:pPr>
    <w:r w:rsidRPr="004727D1">
      <w:rPr>
        <w:rFonts w:hAnsi="Times New Roman" w:ascii="Times New Roman"/>
      </w:rPr>
      <w:t xml:space="preserve">        </w:t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="007625DF">
      <w:rPr>
        <w:rFonts w:hAnsi="Times New Roman" w:ascii="Times New Roman"/>
        <w:b w:val="false"/>
      </w:rPr>
      <w:t>Poslovni broj</w:t>
    </w:r>
    <w:r w:rsidR="007625DF" w:rsidRPr="004727D1">
      <w:rPr>
        <w:rFonts w:hAnsi="Times New Roman" w:ascii="Times New Roman"/>
        <w:b w:val="false"/>
      </w:rPr>
      <w:t xml:space="preserve"> 15 St-</w:t>
    </w:r>
    <w:r w:rsidR="007625DF">
      <w:rPr>
        <w:rFonts w:hAnsi="Times New Roman" w:ascii="Times New Roman"/>
        <w:b w:val="false"/>
      </w:rPr>
      <w:t>638/17-7</w:t>
    </w:r>
  </w:p>
  <w:p w:rsidRDefault="003D3154" w:rsidR="003D315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42893"/>
    <w:multiLevelType w:val="hybridMultilevel"/>
    <w:tmpl w:val="56C4F1DC"/>
    <w:lvl w:tplc="7BCEF6D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D20E0F"/>
    <w:multiLevelType w:val="hybridMultilevel"/>
    <w:tmpl w:val="03D43C50"/>
    <w:lvl w:tplc="71E839FC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">
    <w:nsid w:val="2968272D"/>
    <w:multiLevelType w:val="hybridMultilevel"/>
    <w:tmpl w:val="10EEE64E"/>
    <w:lvl w:tplc="F640A298" w:ilvl="0">
      <w:start w:val="1"/>
      <w:numFmt w:val="upperRoman"/>
      <w:lvlText w:val="%1."/>
      <w:lvlJc w:val="left"/>
      <w:pPr>
        <w:tabs>
          <w:tab w:pos="3195" w:val="num"/>
        </w:tabs>
        <w:ind w:hanging="1755" w:left="3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4">
    <w:nsid w:val="2AA66B7E"/>
    <w:multiLevelType w:val="hybridMultilevel"/>
    <w:tmpl w:val="D0AE4CF2"/>
    <w:lvl w:tplc="D47C5A0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09BE"/>
    <w:rsid w:val="00003D1C"/>
    <w:rsid w:val="00007012"/>
    <w:rsid w:val="000071B0"/>
    <w:rsid w:val="00010B7A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6EF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645"/>
    <w:rsid w:val="00067800"/>
    <w:rsid w:val="00067AE1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8C"/>
    <w:rsid w:val="000B44BF"/>
    <w:rsid w:val="000B54DD"/>
    <w:rsid w:val="000B6238"/>
    <w:rsid w:val="000B6C09"/>
    <w:rsid w:val="000B7CD5"/>
    <w:rsid w:val="000C0497"/>
    <w:rsid w:val="000C3D83"/>
    <w:rsid w:val="000C53CE"/>
    <w:rsid w:val="000C5AC2"/>
    <w:rsid w:val="000C6A60"/>
    <w:rsid w:val="000C6E28"/>
    <w:rsid w:val="000C705B"/>
    <w:rsid w:val="000C73CD"/>
    <w:rsid w:val="000D34C6"/>
    <w:rsid w:val="000D38C1"/>
    <w:rsid w:val="000D586D"/>
    <w:rsid w:val="000D653A"/>
    <w:rsid w:val="000D688A"/>
    <w:rsid w:val="000E3BFB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16701"/>
    <w:rsid w:val="0012159A"/>
    <w:rsid w:val="001216CB"/>
    <w:rsid w:val="00122FD5"/>
    <w:rsid w:val="00123754"/>
    <w:rsid w:val="00126080"/>
    <w:rsid w:val="00126B16"/>
    <w:rsid w:val="001278B5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987"/>
    <w:rsid w:val="00173F82"/>
    <w:rsid w:val="00175232"/>
    <w:rsid w:val="001759C1"/>
    <w:rsid w:val="001763A2"/>
    <w:rsid w:val="00177D92"/>
    <w:rsid w:val="00180CB0"/>
    <w:rsid w:val="00183060"/>
    <w:rsid w:val="00183EE9"/>
    <w:rsid w:val="00185E59"/>
    <w:rsid w:val="00186DF1"/>
    <w:rsid w:val="00187526"/>
    <w:rsid w:val="00187B04"/>
    <w:rsid w:val="001904E4"/>
    <w:rsid w:val="00190565"/>
    <w:rsid w:val="00190582"/>
    <w:rsid w:val="00193182"/>
    <w:rsid w:val="00193962"/>
    <w:rsid w:val="00196AC6"/>
    <w:rsid w:val="001974DA"/>
    <w:rsid w:val="001A0A5D"/>
    <w:rsid w:val="001A1A33"/>
    <w:rsid w:val="001A1D02"/>
    <w:rsid w:val="001A1D78"/>
    <w:rsid w:val="001A24FD"/>
    <w:rsid w:val="001A255B"/>
    <w:rsid w:val="001A39E4"/>
    <w:rsid w:val="001A479E"/>
    <w:rsid w:val="001A521A"/>
    <w:rsid w:val="001A7EAB"/>
    <w:rsid w:val="001A7EB1"/>
    <w:rsid w:val="001B09D5"/>
    <w:rsid w:val="001B2D0B"/>
    <w:rsid w:val="001B63CC"/>
    <w:rsid w:val="001C2C82"/>
    <w:rsid w:val="001C2F51"/>
    <w:rsid w:val="001C2F77"/>
    <w:rsid w:val="001C5D97"/>
    <w:rsid w:val="001C645A"/>
    <w:rsid w:val="001C69EB"/>
    <w:rsid w:val="001C7B18"/>
    <w:rsid w:val="001D0612"/>
    <w:rsid w:val="001D4452"/>
    <w:rsid w:val="001D6439"/>
    <w:rsid w:val="001D6F51"/>
    <w:rsid w:val="001D7684"/>
    <w:rsid w:val="001E039D"/>
    <w:rsid w:val="001E1221"/>
    <w:rsid w:val="001E1995"/>
    <w:rsid w:val="001E33C9"/>
    <w:rsid w:val="001E33E9"/>
    <w:rsid w:val="001E73E9"/>
    <w:rsid w:val="001F0A6D"/>
    <w:rsid w:val="001F1366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690"/>
    <w:rsid w:val="002247EB"/>
    <w:rsid w:val="00226D90"/>
    <w:rsid w:val="0022792A"/>
    <w:rsid w:val="00231324"/>
    <w:rsid w:val="00231668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64F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2A60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2468"/>
    <w:rsid w:val="00303370"/>
    <w:rsid w:val="0030601D"/>
    <w:rsid w:val="003060AB"/>
    <w:rsid w:val="003069A4"/>
    <w:rsid w:val="00306D29"/>
    <w:rsid w:val="00306EBC"/>
    <w:rsid w:val="00307C7B"/>
    <w:rsid w:val="00310E88"/>
    <w:rsid w:val="003125C4"/>
    <w:rsid w:val="00312E78"/>
    <w:rsid w:val="00313DDB"/>
    <w:rsid w:val="003158D1"/>
    <w:rsid w:val="0031600D"/>
    <w:rsid w:val="00316605"/>
    <w:rsid w:val="00320D59"/>
    <w:rsid w:val="00324177"/>
    <w:rsid w:val="003248FF"/>
    <w:rsid w:val="00325666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44C2D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6E0"/>
    <w:rsid w:val="003A3819"/>
    <w:rsid w:val="003A5B74"/>
    <w:rsid w:val="003A6F1A"/>
    <w:rsid w:val="003A758E"/>
    <w:rsid w:val="003B1F63"/>
    <w:rsid w:val="003B3B30"/>
    <w:rsid w:val="003B421F"/>
    <w:rsid w:val="003B46D0"/>
    <w:rsid w:val="003C0E07"/>
    <w:rsid w:val="003C13BD"/>
    <w:rsid w:val="003C1625"/>
    <w:rsid w:val="003C21CC"/>
    <w:rsid w:val="003C316F"/>
    <w:rsid w:val="003C480B"/>
    <w:rsid w:val="003C4BB6"/>
    <w:rsid w:val="003C5486"/>
    <w:rsid w:val="003C60BC"/>
    <w:rsid w:val="003C69FE"/>
    <w:rsid w:val="003D3154"/>
    <w:rsid w:val="003D4329"/>
    <w:rsid w:val="003D5BDE"/>
    <w:rsid w:val="003D6A26"/>
    <w:rsid w:val="003E3737"/>
    <w:rsid w:val="003E3EA0"/>
    <w:rsid w:val="003E5377"/>
    <w:rsid w:val="003E6357"/>
    <w:rsid w:val="003E6999"/>
    <w:rsid w:val="003F0440"/>
    <w:rsid w:val="003F17A0"/>
    <w:rsid w:val="003F2FF2"/>
    <w:rsid w:val="003F315D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1C9C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27D1"/>
    <w:rsid w:val="00474305"/>
    <w:rsid w:val="004748C3"/>
    <w:rsid w:val="00474CE7"/>
    <w:rsid w:val="004758DD"/>
    <w:rsid w:val="00476C91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8EA"/>
    <w:rsid w:val="004C39AF"/>
    <w:rsid w:val="004C6704"/>
    <w:rsid w:val="004C68F9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6AF"/>
    <w:rsid w:val="00507AB9"/>
    <w:rsid w:val="005117ED"/>
    <w:rsid w:val="00511A34"/>
    <w:rsid w:val="005123FB"/>
    <w:rsid w:val="00514869"/>
    <w:rsid w:val="0051568E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224D"/>
    <w:rsid w:val="00544BCC"/>
    <w:rsid w:val="00551C39"/>
    <w:rsid w:val="00552297"/>
    <w:rsid w:val="00553778"/>
    <w:rsid w:val="00560A8E"/>
    <w:rsid w:val="00560C4B"/>
    <w:rsid w:val="00560E2A"/>
    <w:rsid w:val="00560E92"/>
    <w:rsid w:val="0056239C"/>
    <w:rsid w:val="0056291E"/>
    <w:rsid w:val="00563815"/>
    <w:rsid w:val="00563C6E"/>
    <w:rsid w:val="005644F6"/>
    <w:rsid w:val="0056475A"/>
    <w:rsid w:val="00564C9C"/>
    <w:rsid w:val="00565492"/>
    <w:rsid w:val="00567310"/>
    <w:rsid w:val="00567D63"/>
    <w:rsid w:val="00572404"/>
    <w:rsid w:val="00572921"/>
    <w:rsid w:val="00572E5A"/>
    <w:rsid w:val="00573261"/>
    <w:rsid w:val="0057432D"/>
    <w:rsid w:val="00576C00"/>
    <w:rsid w:val="00581B03"/>
    <w:rsid w:val="00583B78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4F87"/>
    <w:rsid w:val="005D5529"/>
    <w:rsid w:val="005D6517"/>
    <w:rsid w:val="005D6A35"/>
    <w:rsid w:val="005D71DF"/>
    <w:rsid w:val="005D754D"/>
    <w:rsid w:val="005D77C1"/>
    <w:rsid w:val="005E0B37"/>
    <w:rsid w:val="005E3063"/>
    <w:rsid w:val="005E4D2F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5DFD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37A22"/>
    <w:rsid w:val="00641E82"/>
    <w:rsid w:val="0064637E"/>
    <w:rsid w:val="00654BF2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0603"/>
    <w:rsid w:val="00673195"/>
    <w:rsid w:val="00676E46"/>
    <w:rsid w:val="00677738"/>
    <w:rsid w:val="00677E1F"/>
    <w:rsid w:val="0068001D"/>
    <w:rsid w:val="006859CC"/>
    <w:rsid w:val="00686925"/>
    <w:rsid w:val="0068766D"/>
    <w:rsid w:val="00691A3B"/>
    <w:rsid w:val="0069301F"/>
    <w:rsid w:val="00694D45"/>
    <w:rsid w:val="00695E13"/>
    <w:rsid w:val="006A1085"/>
    <w:rsid w:val="006A339A"/>
    <w:rsid w:val="006A3D66"/>
    <w:rsid w:val="006A429E"/>
    <w:rsid w:val="006A4FA1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123A"/>
    <w:rsid w:val="006D239B"/>
    <w:rsid w:val="006D45AE"/>
    <w:rsid w:val="006D6C7A"/>
    <w:rsid w:val="006D6FBB"/>
    <w:rsid w:val="006D73F4"/>
    <w:rsid w:val="006D7644"/>
    <w:rsid w:val="006E095A"/>
    <w:rsid w:val="006E159C"/>
    <w:rsid w:val="006E190A"/>
    <w:rsid w:val="006E1977"/>
    <w:rsid w:val="006E42A3"/>
    <w:rsid w:val="006E4386"/>
    <w:rsid w:val="006E78E4"/>
    <w:rsid w:val="006E7C2C"/>
    <w:rsid w:val="006F1C0F"/>
    <w:rsid w:val="006F4C3B"/>
    <w:rsid w:val="006F56DD"/>
    <w:rsid w:val="00701280"/>
    <w:rsid w:val="0070173B"/>
    <w:rsid w:val="00701D02"/>
    <w:rsid w:val="0070215D"/>
    <w:rsid w:val="00703691"/>
    <w:rsid w:val="00704F48"/>
    <w:rsid w:val="0070688C"/>
    <w:rsid w:val="00706F2C"/>
    <w:rsid w:val="007106B6"/>
    <w:rsid w:val="00711041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2D7"/>
    <w:rsid w:val="00762388"/>
    <w:rsid w:val="007625DF"/>
    <w:rsid w:val="00762B8D"/>
    <w:rsid w:val="00763BD3"/>
    <w:rsid w:val="0076542E"/>
    <w:rsid w:val="00767A19"/>
    <w:rsid w:val="007704D8"/>
    <w:rsid w:val="007708A8"/>
    <w:rsid w:val="007720DA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87C6A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1C34"/>
    <w:rsid w:val="007C270E"/>
    <w:rsid w:val="007C4F3B"/>
    <w:rsid w:val="007C4F9A"/>
    <w:rsid w:val="007C69C4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C6C"/>
    <w:rsid w:val="007E4D7B"/>
    <w:rsid w:val="007E65B7"/>
    <w:rsid w:val="007E7F5F"/>
    <w:rsid w:val="007F0B05"/>
    <w:rsid w:val="007F1BE3"/>
    <w:rsid w:val="007F4401"/>
    <w:rsid w:val="007F791D"/>
    <w:rsid w:val="00800D3D"/>
    <w:rsid w:val="0080259B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536"/>
    <w:rsid w:val="00832E4B"/>
    <w:rsid w:val="008350F5"/>
    <w:rsid w:val="00840607"/>
    <w:rsid w:val="00844F9D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4A01"/>
    <w:rsid w:val="00875E60"/>
    <w:rsid w:val="00876C03"/>
    <w:rsid w:val="00880271"/>
    <w:rsid w:val="00883501"/>
    <w:rsid w:val="0088464F"/>
    <w:rsid w:val="00884B4A"/>
    <w:rsid w:val="00886570"/>
    <w:rsid w:val="008911A6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677"/>
    <w:rsid w:val="008B3E11"/>
    <w:rsid w:val="008B50AE"/>
    <w:rsid w:val="008B589F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4D07"/>
    <w:rsid w:val="008D4EDB"/>
    <w:rsid w:val="008E1213"/>
    <w:rsid w:val="008E4430"/>
    <w:rsid w:val="008E4568"/>
    <w:rsid w:val="008E4695"/>
    <w:rsid w:val="008E4896"/>
    <w:rsid w:val="008E6BF1"/>
    <w:rsid w:val="008F10EA"/>
    <w:rsid w:val="008F11FB"/>
    <w:rsid w:val="008F2CC2"/>
    <w:rsid w:val="008F30C1"/>
    <w:rsid w:val="008F349C"/>
    <w:rsid w:val="008F4216"/>
    <w:rsid w:val="008F6C54"/>
    <w:rsid w:val="008F7ADE"/>
    <w:rsid w:val="009010F1"/>
    <w:rsid w:val="00901D18"/>
    <w:rsid w:val="0090288D"/>
    <w:rsid w:val="00902E20"/>
    <w:rsid w:val="009030C7"/>
    <w:rsid w:val="00903A5B"/>
    <w:rsid w:val="00905743"/>
    <w:rsid w:val="009058D0"/>
    <w:rsid w:val="00911F95"/>
    <w:rsid w:val="00913C24"/>
    <w:rsid w:val="00921317"/>
    <w:rsid w:val="00921DC8"/>
    <w:rsid w:val="00922241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109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172E"/>
    <w:rsid w:val="0097414C"/>
    <w:rsid w:val="00975267"/>
    <w:rsid w:val="00975585"/>
    <w:rsid w:val="00975B6C"/>
    <w:rsid w:val="00976540"/>
    <w:rsid w:val="00976D93"/>
    <w:rsid w:val="00977E3C"/>
    <w:rsid w:val="00977FFD"/>
    <w:rsid w:val="00980829"/>
    <w:rsid w:val="00981AF8"/>
    <w:rsid w:val="00982DDD"/>
    <w:rsid w:val="009833A4"/>
    <w:rsid w:val="0098457C"/>
    <w:rsid w:val="00985231"/>
    <w:rsid w:val="0098713D"/>
    <w:rsid w:val="00990011"/>
    <w:rsid w:val="00990A74"/>
    <w:rsid w:val="00993942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4C0"/>
    <w:rsid w:val="009B10F9"/>
    <w:rsid w:val="009B3485"/>
    <w:rsid w:val="009B39E4"/>
    <w:rsid w:val="009B3B56"/>
    <w:rsid w:val="009B5BEA"/>
    <w:rsid w:val="009B66DA"/>
    <w:rsid w:val="009B6744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143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5FDC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3468"/>
    <w:rsid w:val="00A1352E"/>
    <w:rsid w:val="00A14027"/>
    <w:rsid w:val="00A163F4"/>
    <w:rsid w:val="00A2272F"/>
    <w:rsid w:val="00A22D64"/>
    <w:rsid w:val="00A26323"/>
    <w:rsid w:val="00A26EDE"/>
    <w:rsid w:val="00A3150D"/>
    <w:rsid w:val="00A31871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5018"/>
    <w:rsid w:val="00A465D4"/>
    <w:rsid w:val="00A47E62"/>
    <w:rsid w:val="00A50C6D"/>
    <w:rsid w:val="00A51D65"/>
    <w:rsid w:val="00A51E83"/>
    <w:rsid w:val="00A54A92"/>
    <w:rsid w:val="00A56572"/>
    <w:rsid w:val="00A56900"/>
    <w:rsid w:val="00A62740"/>
    <w:rsid w:val="00A62C1E"/>
    <w:rsid w:val="00A63236"/>
    <w:rsid w:val="00A64A24"/>
    <w:rsid w:val="00A65E24"/>
    <w:rsid w:val="00A65E26"/>
    <w:rsid w:val="00A663CF"/>
    <w:rsid w:val="00A71752"/>
    <w:rsid w:val="00A72A69"/>
    <w:rsid w:val="00A74A17"/>
    <w:rsid w:val="00A7526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6F73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15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AF7563"/>
    <w:rsid w:val="00B0087C"/>
    <w:rsid w:val="00B02871"/>
    <w:rsid w:val="00B03669"/>
    <w:rsid w:val="00B03D7F"/>
    <w:rsid w:val="00B0483A"/>
    <w:rsid w:val="00B04959"/>
    <w:rsid w:val="00B04AB3"/>
    <w:rsid w:val="00B05232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60A9"/>
    <w:rsid w:val="00B270E8"/>
    <w:rsid w:val="00B27900"/>
    <w:rsid w:val="00B27E8B"/>
    <w:rsid w:val="00B3089A"/>
    <w:rsid w:val="00B30D34"/>
    <w:rsid w:val="00B313BA"/>
    <w:rsid w:val="00B33EFB"/>
    <w:rsid w:val="00B34B94"/>
    <w:rsid w:val="00B36C32"/>
    <w:rsid w:val="00B36DB7"/>
    <w:rsid w:val="00B36E59"/>
    <w:rsid w:val="00B4305A"/>
    <w:rsid w:val="00B43BD6"/>
    <w:rsid w:val="00B43EA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4DFE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77B61"/>
    <w:rsid w:val="00B805C5"/>
    <w:rsid w:val="00B8191B"/>
    <w:rsid w:val="00B81A24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5570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0978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1BA4"/>
    <w:rsid w:val="00BF3411"/>
    <w:rsid w:val="00BF43AA"/>
    <w:rsid w:val="00BF4E06"/>
    <w:rsid w:val="00BF50C7"/>
    <w:rsid w:val="00C04324"/>
    <w:rsid w:val="00C04A88"/>
    <w:rsid w:val="00C067A4"/>
    <w:rsid w:val="00C0770E"/>
    <w:rsid w:val="00C106C4"/>
    <w:rsid w:val="00C12ACF"/>
    <w:rsid w:val="00C13BB9"/>
    <w:rsid w:val="00C153C5"/>
    <w:rsid w:val="00C155D6"/>
    <w:rsid w:val="00C1581E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3818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4487"/>
    <w:rsid w:val="00C4568C"/>
    <w:rsid w:val="00C462BE"/>
    <w:rsid w:val="00C50330"/>
    <w:rsid w:val="00C505D5"/>
    <w:rsid w:val="00C50927"/>
    <w:rsid w:val="00C50D66"/>
    <w:rsid w:val="00C523FD"/>
    <w:rsid w:val="00C524C1"/>
    <w:rsid w:val="00C532E4"/>
    <w:rsid w:val="00C554A7"/>
    <w:rsid w:val="00C6284F"/>
    <w:rsid w:val="00C64E44"/>
    <w:rsid w:val="00C738E5"/>
    <w:rsid w:val="00C74D7A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A602A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29F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3B83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6342"/>
    <w:rsid w:val="00D22666"/>
    <w:rsid w:val="00D2484B"/>
    <w:rsid w:val="00D24F86"/>
    <w:rsid w:val="00D25CF5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0E51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2B61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0368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578B"/>
    <w:rsid w:val="00E065D0"/>
    <w:rsid w:val="00E06884"/>
    <w:rsid w:val="00E06F11"/>
    <w:rsid w:val="00E07190"/>
    <w:rsid w:val="00E07E12"/>
    <w:rsid w:val="00E10596"/>
    <w:rsid w:val="00E11A84"/>
    <w:rsid w:val="00E15DA4"/>
    <w:rsid w:val="00E1716B"/>
    <w:rsid w:val="00E20B22"/>
    <w:rsid w:val="00E20BE6"/>
    <w:rsid w:val="00E21439"/>
    <w:rsid w:val="00E21EA7"/>
    <w:rsid w:val="00E25A91"/>
    <w:rsid w:val="00E2671E"/>
    <w:rsid w:val="00E27BB8"/>
    <w:rsid w:val="00E3128D"/>
    <w:rsid w:val="00E31869"/>
    <w:rsid w:val="00E401D3"/>
    <w:rsid w:val="00E40B8B"/>
    <w:rsid w:val="00E41B91"/>
    <w:rsid w:val="00E42560"/>
    <w:rsid w:val="00E43EA1"/>
    <w:rsid w:val="00E45E58"/>
    <w:rsid w:val="00E47ED0"/>
    <w:rsid w:val="00E50695"/>
    <w:rsid w:val="00E519AD"/>
    <w:rsid w:val="00E531CE"/>
    <w:rsid w:val="00E56413"/>
    <w:rsid w:val="00E575A5"/>
    <w:rsid w:val="00E6244B"/>
    <w:rsid w:val="00E63F15"/>
    <w:rsid w:val="00E65884"/>
    <w:rsid w:val="00E65BEA"/>
    <w:rsid w:val="00E71932"/>
    <w:rsid w:val="00E71BEC"/>
    <w:rsid w:val="00E73AED"/>
    <w:rsid w:val="00E74BCB"/>
    <w:rsid w:val="00E77F0A"/>
    <w:rsid w:val="00E81208"/>
    <w:rsid w:val="00E830DB"/>
    <w:rsid w:val="00E83FF6"/>
    <w:rsid w:val="00E853BC"/>
    <w:rsid w:val="00E853E2"/>
    <w:rsid w:val="00E8673C"/>
    <w:rsid w:val="00E91521"/>
    <w:rsid w:val="00E95B24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28B7"/>
    <w:rsid w:val="00ED3CC2"/>
    <w:rsid w:val="00ED3D09"/>
    <w:rsid w:val="00ED5741"/>
    <w:rsid w:val="00EE1493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B70E3"/>
    <w:rsid w:val="00FC01F8"/>
    <w:rsid w:val="00FC1671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2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95E13"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hAnsi="Times New Roman" w:ascii="Times New Roman"/>
      <w:b w:val="false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Bezproreda" w:type="paragraph">
    <w:name w:val="No Spacing"/>
    <w:uiPriority w:val="1"/>
    <w:qFormat/>
    <w:rsid w:val="00224690"/>
    <w:rPr>
      <w:rFonts w:hAnsi="Arial" w:asci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72E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2E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2E5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2E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2E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72E5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72E5A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95E13"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ascii="Times New Roman" w:hAnsi="Times New Roman"/>
      <w:b w:val="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Bezproreda" w:type="paragraph">
    <w:name w:val="No Spacing"/>
    <w:uiPriority w:val="1"/>
    <w:qFormat/>
    <w:rsid w:val="00224690"/>
    <w:rPr>
      <w:rFonts w:ascii="Arial" w:hAns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72E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2E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2E5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2E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2E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72E5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72E5A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2018.</izvorni_sadrzaj>
    <derivirana_varijabla naziv="DomainObject.DatumDonosenjaOdluke_1">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St-638/2017-7</izvorni_sadrzaj>
    <derivirana_varijabla naziv="DomainObject.Oznaka_1">St-638/2017-7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638</izvorni_sadrzaj>
    <derivirana_varijabla naziv="DomainObject.Predmet.Broj_1">638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2017.</izvorni_sadrzaj>
    <derivirana_varijabla naziv="DomainObject.Predmet.DatumOsnivanja_1">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St-638/2017</izvorni_sadrzaj>
    <derivirana_varijabla naziv="DomainObject.Predmet.OznakaBroj_1">St-638/2017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VR - KRK d.o.o.</izvorni_sadrzaj>
    <derivirana_varijabla naziv="DomainObject.Predmet.ProtustrankaFormated_1">  VR - KRK d.o.o.</derivirana_varijabla>
  </DomainObject.Predmet.ProtustrankaFormated>
  <DomainObject.Predmet.ProtustrankaFormatedOIB>
    <izvorni_sadrzaj>  VR - KRK d.o.o., OIB 31521842055</izvorni_sadrzaj>
    <derivirana_varijabla naziv="DomainObject.Predmet.ProtustrankaFormatedOIB_1">  VR - KRK d.o.o., OIB 31521842055</derivirana_varijabla>
  </DomainObject.Predmet.ProtustrankaFormatedOIB>
  <DomainObject.Predmet.ProtustrankaFormatedWithAdress>
    <izvorni_sadrzaj> VR - KRK d.o.o., Nike Katunara 4, 51000 Rijeka</izvorni_sadrzaj>
    <derivirana_varijabla naziv="DomainObject.Predmet.ProtustrankaFormatedWithAdress_1"> VR - KRK d.o.o., Nike Katunara 4, 51000 Rijeka</derivirana_varijabla>
  </DomainObject.Predmet.ProtustrankaFormatedWithAdress>
  <DomainObject.Predmet.ProtustrankaFormatedWithAdressOIB>
    <izvorni_sadrzaj> VR - KRK d.o.o., OIB 31521842055, Nike Katunara 4, 51000 Rijeka</izvorni_sadrzaj>
    <derivirana_varijabla naziv="DomainObject.Predmet.ProtustrankaFormatedWithAdressOIB_1"> VR - KRK d.o.o., OIB 31521842055, Nike Katunara 4, 51000 Rijeka</derivirana_varijabla>
  </DomainObject.Predmet.ProtustrankaFormatedWithAdressOIB>
  <DomainObject.Predmet.ProtustrankaWithAdress>
    <izvorni_sadrzaj>VR - KRK d.o.o. Nike Katunara 4, 51000 Rijeka</izvorni_sadrzaj>
    <derivirana_varijabla naziv="DomainObject.Predmet.ProtustrankaWithAdress_1">VR - KRK d.o.o. Nike Katunara 4, 51000 Rijeka</derivirana_varijabla>
  </DomainObject.Predmet.ProtustrankaWithAdress>
  <DomainObject.Predmet.ProtustrankaWithAdressOIB>
    <izvorni_sadrzaj>VR - KRK d.o.o., OIB 31521842055, Nike Katunara 4, 51000 Rijeka</izvorni_sadrzaj>
    <derivirana_varijabla naziv="DomainObject.Predmet.ProtustrankaWithAdressOIB_1">VR - KRK d.o.o., OIB 31521842055, Nike Katunara 4, 51000 Rijeka</derivirana_varijabla>
  </DomainObject.Predmet.ProtustrankaWithAdressOIB>
  <DomainObject.Predmet.ProtustrankaNazivFormated>
    <izvorni_sadrzaj>VR - KRK d.o.o.</izvorni_sadrzaj>
    <derivirana_varijabla naziv="DomainObject.Predmet.ProtustrankaNazivFormated_1">VR - KRK d.o.o.</derivirana_varijabla>
  </DomainObject.Predmet.ProtustrankaNazivFormated>
  <DomainObject.Predmet.ProtustrankaNazivFormatedOIB>
    <izvorni_sadrzaj>VR - KRK d.o.o., OIB 31521842055</izvorni_sadrzaj>
    <derivirana_varijabla naziv="DomainObject.Predmet.ProtustrankaNazivFormatedOIB_1">VR - KRK d.o.o., OIB 31521842055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VR - KRK d.o.o.</item>
    </izvorni_sadrzaj>
    <derivirana_varijabla naziv="DomainObject.Predmet.ProtuStrankaListFormated_1">
      <item>VR - KRK d.o.o.</item>
    </derivirana_varijabla>
  </DomainObject.Predmet.ProtuStrankaListFormated>
  <DomainObject.Predmet.ProtuStrankaListFormatedOIB>
    <izvorni_sadrzaj>
      <item>VR - KRK d.o.o., OIB 31521842055</item>
    </izvorni_sadrzaj>
    <derivirana_varijabla naziv="DomainObject.Predmet.ProtuStrankaListFormatedOIB_1">
      <item>VR - KRK d.o.o., OIB 31521842055</item>
    </derivirana_varijabla>
  </DomainObject.Predmet.ProtuStrankaListFormatedOIB>
  <DomainObject.Predmet.ProtuStrankaListFormatedWithAdress>
    <izvorni_sadrzaj>
      <item>VR - KRK d.o.o., Nike Katunara 4, 51000 Rijeka</item>
    </izvorni_sadrzaj>
    <derivirana_varijabla naziv="DomainObject.Predmet.ProtuStrankaListFormatedWithAdress_1">
      <item>VR - KRK d.o.o., Nike Katunara 4, 51000 Rijeka</item>
    </derivirana_varijabla>
  </DomainObject.Predmet.ProtuStrankaListFormatedWithAdress>
  <DomainObject.Predmet.ProtuStrankaListFormatedWithAdressOIB>
    <izvorni_sadrzaj>
      <item>VR - KRK d.o.o., OIB 31521842055, Nike Katunara 4, 51000 Rijeka</item>
    </izvorni_sadrzaj>
    <derivirana_varijabla naziv="DomainObject.Predmet.ProtuStrankaListFormatedWithAdressOIB_1">
      <item>VR - KRK d.o.o., OIB 31521842055, Nike Katunara 4, 51000 Rijeka</item>
    </derivirana_varijabla>
  </DomainObject.Predmet.ProtuStrankaListFormatedWithAdressOIB>
  <DomainObject.Predmet.ProtuStrankaListNazivFormated>
    <izvorni_sadrzaj>
      <item>VR - KRK d.o.o.</item>
    </izvorni_sadrzaj>
    <derivirana_varijabla naziv="DomainObject.Predmet.ProtuStrankaListNazivFormated_1">
      <item>VR - KRK d.o.o.</item>
    </derivirana_varijabla>
  </DomainObject.Predmet.ProtuStrankaListNazivFormated>
  <DomainObject.Predmet.ProtuStrankaListNazivFormatedOIB>
    <izvorni_sadrzaj>
      <item>VR - KRK d.o.o., OIB 31521842055</item>
    </izvorni_sadrzaj>
    <derivirana_varijabla naziv="DomainObject.Predmet.ProtuStrankaListNazivFormatedOIB_1">
      <item>VR - KRK d.o.o., OIB 31521842055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>St-638/2017-7</izvorni_sadrzaj>
    <derivirana_varijabla naziv="DomainObject.PoslovniBrojDokumenta_1">St-638/2017-7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VR - KRK d.o.o.</izvorni_sadrzaj>
    <derivirana_varijabla naziv="DomainObject.Predmet.ProtustrankaIDrugi_1">VR - KRK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VR - KRK d.o.o., OIB 31521842055, Nike Katunara 4, 51000 Rijeka</izvorni_sadrzaj>
    <derivirana_varijabla naziv="DomainObject.Predmet.ProtustrankaIDrugiAdressOIB_1">VR - KRK d.o.o., OIB 31521842055, Nike Katunara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VR - KRK d.o.o.</item>
    </izvorni_sadrzaj>
    <derivirana_varijabla naziv="DomainObject.Predmet.SudioniciListNaziv_1">
      <item>FINA  Rijeka</item>
      <item>VR - KRK d.o.o.</item>
    </derivirana_varijabla>
  </DomainObject.Predmet.SudioniciListNaziv>
  <DomainObject.Predmet.SudioniciListAdressOIB>
    <izvorni_sadrzaj>
      <item>FINA  Rijeka, OIB 85821130368, Frana Kurelca 8,51000 Rijeka</item>
      <item>VR - KRK d.o.o., OIB 31521842055, Nike Katunara 4,51000 Rijeka</item>
    </izvorni_sadrzaj>
    <derivirana_varijabla naziv="DomainObject.Predmet.SudioniciListAdressOIB_1">
      <item>FINA  Rijeka, OIB 85821130368, Frana Kurelca 8,51000 Rijeka</item>
      <item>VR - KRK d.o.o., OIB 31521842055, Nike Katunara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31521842055</item>
    </izvorni_sadrzaj>
    <derivirana_varijabla naziv="DomainObject.Predmet.SudioniciListNazivOIB_1">
      <item>, OIB 85821130368</item>
      <item>, OIB 31521842055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Padjen-Štefanić, OIB 18837874897, Ciottina 20 Rijeka</item>
    </izvorni_sadrzaj>
    <derivirana_varijabla naziv="DomainObject.Predmet.StecajniUpraviteljiListAddressOIB_1">
      <item>Gordana Padjen-Štefanić, OIB 18837874897, Ciottina 20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330</properties:Words>
  <properties:Characters>1643</properties:Characters>
  <properties:Lines>52</properties:Lines>
  <properties:Paragraphs>19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2018-04-03T12:56:00Z</dcterms:created>
  <dc:creator>korlevicd</dc:creator>
  <cp:lastModifiedBy>Jasna Radulović</cp:lastModifiedBy>
  <cp:lastPrinted>2018-03-26T06:40:00Z</cp:lastPrinted>
  <dcterms:modified xmlns:xsi="http://www.w3.org/2001/XMLSchema-instance" xsi:type="dcterms:W3CDTF">2018-04-03T13:07:00Z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St-638/2017-7 / Odluka - Rješenje - obustava postupka (638-17_obustava_STEČAJ_čl.128.128)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