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02e8" w14:paraId="8f602e8" w:rsidRDefault="00D16393" w:rsidP="00D16393" w:rsidR="00D16393" w:rsidRPr="00AD4D4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D4D4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AD4D4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AD4D4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AD4D4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B2881" w:rsidRPr="00AD4D47">
        <w:rPr>
          <w:rFonts w:hAnsi="Times New Roman" w:ascii="Times New Roman"/>
          <w:color w:val="auto"/>
          <w:sz w:val="24"/>
          <w:szCs w:val="24"/>
          <w:lang w:val="hr-HR"/>
        </w:rPr>
        <w:t>2550/16-19</w:t>
      </w:r>
    </w:p>
    <w:p w:rsidRDefault="001B3F38" w:rsidP="001B3F38" w:rsidR="001B3F38" w:rsidRPr="00AD4D4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AD4D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AD4D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AD4D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AD4D47">
      <w:pPr>
        <w:pStyle w:val="Tijeloteksta-uvlaka2"/>
        <w:ind w:firstLine="0"/>
        <w:rPr>
          <w:szCs w:val="24"/>
        </w:rPr>
      </w:pPr>
      <w:r w:rsidRPr="00AD4D47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AD4D47">
        <w:rPr>
          <w:szCs w:val="24"/>
        </w:rPr>
        <w:t>pretpostavki</w:t>
      </w:r>
      <w:r w:rsidRPr="00AD4D47">
        <w:rPr>
          <w:szCs w:val="24"/>
        </w:rPr>
        <w:t xml:space="preserve"> za otvaranje stečajnog postupka nad dužnikom </w:t>
      </w:r>
      <w:r w:rsidR="00AD4D47" w:rsidRPr="00AD4D47">
        <w:rPr>
          <w:szCs w:val="24"/>
        </w:rPr>
        <w:t>VODOMONT ŠAMEC d. o. o., Zagreb, Varoška 10, OIB 35191046087</w:t>
      </w:r>
      <w:r w:rsidRPr="00AD4D47">
        <w:rPr>
          <w:szCs w:val="24"/>
        </w:rPr>
        <w:t>, 16. kolovoza 2017.</w:t>
      </w:r>
    </w:p>
    <w:p w:rsidRDefault="002C1868" w:rsidP="00E2213A" w:rsidR="002C1868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D4D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AD4D47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D4D4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AD4D47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D4D47" w:rsidRPr="00AD4D47">
        <w:rPr>
          <w:rFonts w:hAnsi="Times New Roman" w:ascii="Times New Roman"/>
          <w:color w:val="auto"/>
          <w:sz w:val="24"/>
          <w:szCs w:val="24"/>
        </w:rPr>
        <w:t>VODOMONT ŠAMEC d. o. o., Zagreb, Varoška 10, OIB 35191046087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AD4D47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3C5C36"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D4D47" w:rsidRPr="00AD4D47">
        <w:rPr>
          <w:rFonts w:hAnsi="Times New Roman" w:ascii="Times New Roman"/>
          <w:color w:val="auto"/>
          <w:sz w:val="24"/>
          <w:szCs w:val="24"/>
        </w:rPr>
        <w:t>Boris Hmelina, Zagreb, Fraterščica 81, OIB 35220441313.</w:t>
      </w:r>
    </w:p>
    <w:p w:rsidRDefault="00E2213A" w:rsidP="00E2213A" w:rsidR="00E2213A" w:rsidRPr="00AD4D4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AD4D47" w:rsidRPr="00AD4D47">
        <w:rPr>
          <w:rFonts w:hAnsi="Times New Roman" w:ascii="Times New Roman"/>
          <w:color w:val="auto"/>
          <w:sz w:val="24"/>
          <w:szCs w:val="24"/>
        </w:rPr>
        <w:t>VODOMONT ŠAMEC d. o. o., Zagreb, Varoška 10, OIB 35191046087</w:t>
      </w:r>
      <w:r w:rsidR="002C1868" w:rsidRPr="00AD4D47">
        <w:rPr>
          <w:rFonts w:hAnsi="Times New Roman" w:ascii="Times New Roman"/>
          <w:color w:val="auto"/>
          <w:sz w:val="24"/>
          <w:szCs w:val="24"/>
        </w:rPr>
        <w:t>.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AD4D4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D4D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AD4D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D46EE" w:rsidP="00DD46EE" w:rsidR="00DD46E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16. ožujka 2016. prijedlog za otvaranje stečajnog postupka nad gore navedenom pravnom osobom.</w:t>
      </w:r>
    </w:p>
    <w:p w:rsidRDefault="00DD46EE" w:rsidP="00DD46EE" w:rsidR="00DD46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841 dana u ukupnom iznosu od 276.264,64 kn.</w:t>
      </w:r>
    </w:p>
    <w:p w:rsidRDefault="00DD46EE" w:rsidP="00DD46EE" w:rsidR="00DD46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DD46EE" w:rsidP="00DD46EE" w:rsidR="00DD46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18. travnja 2016.</w:t>
      </w:r>
    </w:p>
    <w:p w:rsidRDefault="00937537" w:rsidP="00764E85" w:rsidR="00764E85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46EE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</w:t>
      </w:r>
      <w:r w:rsidR="00E43AE1">
        <w:rPr>
          <w:rFonts w:hAnsi="Times New Roman" w:ascii="Times New Roman"/>
          <w:color w:val="auto"/>
          <w:sz w:val="24"/>
          <w:szCs w:val="24"/>
          <w:lang w:val="hr-HR"/>
        </w:rPr>
        <w:t xml:space="preserve">ovog suda broj St-2550/16-6 od </w:t>
      </w:r>
      <w:r w:rsidR="00DD46EE">
        <w:rPr>
          <w:rFonts w:hAnsi="Times New Roman" w:ascii="Times New Roman"/>
          <w:color w:val="auto"/>
          <w:sz w:val="24"/>
          <w:szCs w:val="24"/>
          <w:lang w:val="hr-HR"/>
        </w:rPr>
        <w:t>2. rujna 2016. pokrenut prethodni postupak radi utvrđivanja uvjeta za otvaranje stečajnog postupka</w:t>
      </w:r>
      <w:r w:rsidR="00764E85" w:rsidRPr="00AD4D4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25D2D" w:rsidR="00E2213A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DD46EE" w:rsidP="00DD46EE" w:rsidR="00DD46E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09. svibnja 2017., nije pristupio zakonski zastupnik dužnika niti je postupio po nalogu suda.</w:t>
      </w:r>
    </w:p>
    <w:p w:rsidRDefault="00DD46EE" w:rsidP="00DD46EE" w:rsidR="00DD46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5. rujna 2016. proizlazi da dužnik ima evidentirane neizvršene osnove za plaćanje u neprekinutom razdoblju od 841 dana u iznosu od 276.264,64 kn.</w:t>
      </w:r>
    </w:p>
    <w:p w:rsidRDefault="00DD46EE" w:rsidP="00DD46EE" w:rsidR="00DD46E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St-2550/16-11 od 15. studenog 2016.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DD46EE" w:rsidP="00DD46EE" w:rsidR="00DD46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sačinio je pisano izvješće iz kojeg proizlazi da je dužnik obustavio poslovanje, nema zaposlenika niti mogućnost za nastavak daljnjeg poslovanja i nema imovine koja bi činila stečajnu masu.</w:t>
      </w:r>
    </w:p>
    <w:p w:rsidRDefault="00E2213A" w:rsidP="00E2213A" w:rsidR="00E2213A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26704" w:rsidRPr="00AD4D4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DD46EE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AD3C50" w:rsidRPr="00AD4D47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D3AC5"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AD4D47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6A1124">
        <w:rPr>
          <w:rFonts w:hAnsi="Times New Roman" w:ascii="Times New Roman"/>
          <w:color w:val="auto"/>
          <w:sz w:val="24"/>
          <w:szCs w:val="24"/>
          <w:lang w:val="hr-HR"/>
        </w:rPr>
        <w:t>30.000,00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26704" w:rsidRPr="00AD4D4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DD46EE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AD3C50" w:rsidRPr="00AD4D47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26704" w:rsidRPr="00AD4D4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DD46EE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AD3C50" w:rsidRPr="00AD4D47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AD4D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AD4D4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 w:rsidRPr="00AD4D47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AD4D4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AD4D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43AE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AD4D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43AE1" w:rsidP="00AB7A2F" w:rsidR="00E43AE1" w:rsidRPr="00E43AE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43AE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43AE1" w:rsidP="00995CE9" w:rsidR="00E43AE1" w:rsidRPr="00E43AE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43AE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3AE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3AE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3AE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3AE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3AE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3AE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3AE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E43AE1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AD4D4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AD4D4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D4D4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AD4D4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D4D4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D4D4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AD4D4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AD4D4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A112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7B2881">
      <w:rPr>
        <w:rFonts w:hAnsi="Verdana" w:ascii="Verdana"/>
        <w:color w:val="auto"/>
        <w:sz w:val="22"/>
        <w:szCs w:val="22"/>
      </w:rPr>
      <w:t>2550/16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696A"/>
    <w:rsid w:val="000718BF"/>
    <w:rsid w:val="00090E68"/>
    <w:rsid w:val="000A16DF"/>
    <w:rsid w:val="000A7466"/>
    <w:rsid w:val="000B4304"/>
    <w:rsid w:val="000C1F5E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B0069"/>
    <w:rsid w:val="001B3F38"/>
    <w:rsid w:val="001B65DC"/>
    <w:rsid w:val="001E5A2C"/>
    <w:rsid w:val="001F675D"/>
    <w:rsid w:val="002003E5"/>
    <w:rsid w:val="0021000D"/>
    <w:rsid w:val="002256D8"/>
    <w:rsid w:val="00226704"/>
    <w:rsid w:val="00266C0E"/>
    <w:rsid w:val="002740B1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5C36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20A1F"/>
    <w:rsid w:val="00545435"/>
    <w:rsid w:val="00545D7C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248E6"/>
    <w:rsid w:val="00642D18"/>
    <w:rsid w:val="00656D79"/>
    <w:rsid w:val="006842AB"/>
    <w:rsid w:val="006A1124"/>
    <w:rsid w:val="006B11E6"/>
    <w:rsid w:val="006D11F7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0C17"/>
    <w:rsid w:val="00871137"/>
    <w:rsid w:val="008A168D"/>
    <w:rsid w:val="008A2CC6"/>
    <w:rsid w:val="008A3E3E"/>
    <w:rsid w:val="008B01AA"/>
    <w:rsid w:val="008E7279"/>
    <w:rsid w:val="009027EE"/>
    <w:rsid w:val="00903FE3"/>
    <w:rsid w:val="00912725"/>
    <w:rsid w:val="00925520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434E4"/>
    <w:rsid w:val="00C5161C"/>
    <w:rsid w:val="00C65654"/>
    <w:rsid w:val="00C70FB6"/>
    <w:rsid w:val="00CA1251"/>
    <w:rsid w:val="00CA4079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2B53"/>
    <w:rsid w:val="00D85964"/>
    <w:rsid w:val="00DA14DE"/>
    <w:rsid w:val="00DB02AD"/>
    <w:rsid w:val="00DB6C83"/>
    <w:rsid w:val="00DD46EE"/>
    <w:rsid w:val="00DD679E"/>
    <w:rsid w:val="00DE5125"/>
    <w:rsid w:val="00E11F9B"/>
    <w:rsid w:val="00E2213A"/>
    <w:rsid w:val="00E2221B"/>
    <w:rsid w:val="00E268E7"/>
    <w:rsid w:val="00E41158"/>
    <w:rsid w:val="00E43AE1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3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AE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AE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AE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AE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3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AE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AE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AE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AE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St-2550/2016-19</izvorni_sadrzaj>
    <derivirana_varijabla naziv="DomainObject.Oznaka_1">St-2550/2016-19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St-2550/2016</izvorni_sadrzaj>
    <derivirana_varijabla naziv="DomainObject.Predmet.OznakaBroj_1">St-2550/2016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VODOMONT ŠAMEC d.o.o.</izvorni_sadrzaj>
    <derivirana_varijabla naziv="DomainObject.Predmet.ProtustrankaFormated_1">  VODOMONT ŠAMEC d.o.o.</derivirana_varijabla>
  </DomainObject.Predmet.ProtustrankaFormated>
  <DomainObject.Predmet.ProtustrankaFormatedOIB>
    <izvorni_sadrzaj>  VODOMONT ŠAMEC d.o.o., OIB 35191046087</izvorni_sadrzaj>
    <derivirana_varijabla naziv="DomainObject.Predmet.ProtustrankaFormatedOIB_1">  VODOMONT ŠAMEC d.o.o., OIB 35191046087</derivirana_varijabla>
  </DomainObject.Predmet.ProtustrankaFormatedOIB>
  <DomainObject.Predmet.ProtustrankaFormatedWithAdress>
    <izvorni_sadrzaj> VODOMONT ŠAMEC d.o.o., Varoška 10, 10000 Zagreb</izvorni_sadrzaj>
    <derivirana_varijabla naziv="DomainObject.Predmet.ProtustrankaFormatedWithAdress_1"> VODOMONT ŠAMEC d.o.o., Varoška 10, 10000 Zagreb</derivirana_varijabla>
  </DomainObject.Predmet.ProtustrankaFormatedWithAdress>
  <DomainObject.Predmet.ProtustrankaFormatedWithAdressOIB>
    <izvorni_sadrzaj> VODOMONT ŠAMEC d.o.o., OIB 35191046087, Varoška 10, 10000 Zagreb</izvorni_sadrzaj>
    <derivirana_varijabla naziv="DomainObject.Predmet.ProtustrankaFormatedWithAdressOIB_1"> VODOMONT ŠAMEC d.o.o., OIB 35191046087, Varoška 10, 10000 Zagreb</derivirana_varijabla>
  </DomainObject.Predmet.ProtustrankaFormatedWithAdressOIB>
  <DomainObject.Predmet.ProtustrankaWithAdress>
    <izvorni_sadrzaj>VODOMONT ŠAMEC d.o.o. Varoška 10, 10000 Zagreb</izvorni_sadrzaj>
    <derivirana_varijabla naziv="DomainObject.Predmet.ProtustrankaWithAdress_1">VODOMONT ŠAMEC d.o.o. Varoška 10, 10000 Zagreb</derivirana_varijabla>
  </DomainObject.Predmet.ProtustrankaWithAdress>
  <DomainObject.Predmet.ProtustrankaWithAdressOIB>
    <izvorni_sadrzaj>VODOMONT ŠAMEC d.o.o., OIB 35191046087, Varoška 10, 10000 Zagreb</izvorni_sadrzaj>
    <derivirana_varijabla naziv="DomainObject.Predmet.ProtustrankaWithAdressOIB_1">VODOMONT ŠAMEC d.o.o., OIB 35191046087, Varoška 10, 10000 Zagreb</derivirana_varijabla>
  </DomainObject.Predmet.ProtustrankaWithAdressOIB>
  <DomainObject.Predmet.ProtustrankaNazivFormated>
    <izvorni_sadrzaj>VODOMONT ŠAMEC d.o.o.</izvorni_sadrzaj>
    <derivirana_varijabla naziv="DomainObject.Predmet.ProtustrankaNazivFormated_1">VODOMONT ŠAMEC d.o.o.</derivirana_varijabla>
  </DomainObject.Predmet.ProtustrankaNazivFormated>
  <DomainObject.Predmet.ProtustrankaNazivFormatedOIB>
    <izvorni_sadrzaj>VODOMONT ŠAMEC d.o.o., OIB 35191046087</izvorni_sadrzaj>
    <derivirana_varijabla naziv="DomainObject.Predmet.ProtustrankaNazivFormatedOIB_1">VODOMONT ŠAMEC d.o.o., OIB 35191046087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Šamec Đurin; vjerovnici</izvorni_sadrzaj>
    <derivirana_varijabla naziv="DomainObject.Predmet.StrankaFormated_1">  FINA Regionalni centar Zagreb; Stjepan Šamec Đurin; vjerovnici</derivirana_varijabla>
  </DomainObject.Predmet.StrankaFormated>
  <DomainObject.Predmet.StrankaFormatedOIB>
    <izvorni_sadrzaj>  FINA Regionalni centar Zagreb, OIB 85821130368; Stjepan Šamec Đurin, OIB 29608033324; vjerovnici</izvorni_sadrzaj>
    <derivirana_varijabla naziv="DomainObject.Predmet.StrankaFormatedOIB_1">  FINA Regionalni centar Zagreb, OIB 85821130368; Stjepan Šamec Đurin, OIB 29608033324; vjerovnici</derivirana_varijabla>
  </DomainObject.Predmet.StrankaFormatedOIB>
  <DomainObject.Predmet.StrankaFormatedWithAdress>
    <izvorni_sadrzaj> FINA Regionalni centar Zagreb, Trg svibanjskih žrtava 1995. 1, 10000 Zagreb; Stjepan Šamec Đurin, Varoška Ulica 10, 10000 Zagreb; vjerovnici</izvorni_sadrzaj>
    <derivirana_varijabla naziv="DomainObject.Predmet.StrankaFormatedWithAdress_1"> FINA Regionalni centar Zagreb, Trg svibanjskih žrtava 1995. 1, 10000 Zagreb; Stjepan Šamec Đurin, Varoška Ulica 10, 10000 Zagreb; vjerovnici</derivirana_varijabla>
  </DomainObject.Predmet.StrankaFormatedWithAdress>
  <DomainObject.Predmet.StrankaFormatedWithAdressOIB>
    <izvorni_sadrzaj> FINA Regionalni centar Zagreb, OIB 85821130368, Trg svibanjskih žrtava 1995. 1, 10000 Zagreb; Stjepan Šamec Đurin, OIB 29608033324, Varoška Ulica 10, 10000 Zagreb; vjerovnici</izvorni_sadrzaj>
    <derivirana_varijabla naziv="DomainObject.Predmet.StrankaFormatedWithAdressOIB_1"> FINA Regionalni centar Zagreb, OIB 85821130368, Trg svibanjskih žrtava 1995. 1, 10000 Zagreb; Stjepan Šamec Đurin, OIB 29608033324, Varoška Ulica 10, 10000 Zagreb; vjerovnici</derivirana_varijabla>
  </DomainObject.Predmet.StrankaFormatedWithAdressOIB>
  <DomainObject.Predmet.StrankaWithAdress>
    <izvorni_sadrzaj>FINA Regionalni centar Zagreb Trg svibanjskih žrtava 1995. 1,10000 Zagreb,Stjepan Šamec Đurin Varoška Ulica 10,10000 Zagreb,vjerovnici </izvorni_sadrzaj>
    <derivirana_varijabla naziv="DomainObject.Predmet.StrankaWithAdress_1">FINA Regionalni centar Zagreb Trg svibanjskih žrtava 1995. 1,10000 Zagreb,Stjepan Šamec Đurin Varoška Ulica 10,10000 Zagreb,vjerovnici </derivirana_varijabla>
  </DomainObject.Predmet.StrankaWithAdress>
  <DomainObject.Predmet.StrankaWithAdressOIB>
    <izvorni_sadrzaj>FINA Regionalni centar Zagreb, OIB 85821130368, Trg svibanjskih žrtava 1995. 1,10000 Zagreb,Stjepan Šamec Đurin, OIB 29608033324, Varoška Ulica 10,10000 Zagreb,vjerovnici</izvorni_sadrzaj>
    <derivirana_varijabla naziv="DomainObject.Predmet.StrankaWithAdressOIB_1">FINA Regionalni centar Zagreb, OIB 85821130368, Trg svibanjskih žrtava 1995. 1,10000 Zagreb,Stjepan Šamec Đurin, OIB 29608033324, Varoška Ulica 10,10000 Zagreb,vjerovnici</derivirana_varijabla>
  </DomainObject.Predmet.StrankaWithAdressOIB>
  <DomainObject.Predmet.StrankaNazivFormated>
    <izvorni_sadrzaj>FINA Regionalni centar Zagreb,Stjepan Šamec Đurin,vjerovnici</izvorni_sadrzaj>
    <derivirana_varijabla naziv="DomainObject.Predmet.StrankaNazivFormated_1">FINA Regionalni centar Zagreb,Stjepan Šamec Đurin,vjerovnici</derivirana_varijabla>
  </DomainObject.Predmet.StrankaNazivFormated>
  <DomainObject.Predmet.StrankaNazivFormatedOIB>
    <izvorni_sadrzaj>FINA Regionalni centar Zagreb, OIB 85821130368,Stjepan Šamec Đurin, OIB 29608033324,vjerovnici</izvorni_sadrzaj>
    <derivirana_varijabla naziv="DomainObject.Predmet.StrankaNazivFormatedOIB_1">FINA Regionalni centar Zagreb, OIB 85821130368,Stjepan Šamec Đurin, OIB 29608033324,vjerovnici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Stjepan Šamec Đurin</item>
      <item>vjerovnici</item>
    </izvorni_sadrzaj>
    <derivirana_varijabla naziv="DomainObject.Predmet.StrankaListFormated_1">
      <item>FINA Regionalni centar Zagreb</item>
      <item>Stjepan Šamec Đurin</item>
      <item>vjerovnici</item>
    </derivirana_varijabla>
  </DomainObject.Predmet.StrankaListFormated>
  <DomainObject.Predmet.StrankaListFormatedOIB>
    <izvorni_sadrzaj>
      <item>FINA Regionalni centar Zagreb, OIB 85821130368</item>
      <item>Stjepan Šamec Đurin, OIB 29608033324</item>
      <item>vjerovnici</item>
    </izvorni_sadrzaj>
    <derivirana_varijabla naziv="DomainObject.Predmet.StrankaListFormatedOIB_1">
      <item>FINA Regionalni centar Zagreb, OIB 85821130368</item>
      <item>Stjepan Šamec Đurin, OIB 29608033324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Stjepan Šamec Đurin, Varoška Ulica 10, 10000 Zagreb</item>
      <item>vjerovnici</item>
    </izvorni_sadrzaj>
    <derivirana_varijabla naziv="DomainObject.Predmet.StrankaListFormatedWithAdress_1">
      <item>FINA Regionalni centar Zagreb, Trg svibanjskih žrtava 1995. 1, 10000 Zagreb</item>
      <item>Stjepan Šamec Đurin, Varoška Ulica 10,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Stjepan Šamec Đurin, OIB 29608033324, Varoška Ulica 10,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Stjepan Šamec Đurin, OIB 29608033324, Varoška Ulica 10, 10000 Zagreb</item>
      <item>vjerovnici</item>
    </derivirana_varijabla>
  </DomainObject.Predmet.StrankaListFormatedWithAdressOIB>
  <DomainObject.Predmet.StrankaListNazivFormated>
    <izvorni_sadrzaj>
      <item>FINA Regionalni centar Zagreb</item>
      <item>Stjepan Šamec Đurin</item>
      <item>vjerovnici</item>
    </izvorni_sadrzaj>
    <derivirana_varijabla naziv="DomainObject.Predmet.StrankaListNazivFormated_1">
      <item>FINA Regionalni centar Zagreb</item>
      <item>Stjepan Šamec Đurin</item>
      <item>vjerovnici</item>
    </derivirana_varijabla>
  </DomainObject.Predmet.StrankaListNazivFormated>
  <DomainObject.Predmet.StrankaListNazivFormatedOIB>
    <izvorni_sadrzaj>
      <item>FINA Regionalni centar Zagreb, OIB 85821130368</item>
      <item>Stjepan Šamec Đurin, OIB 29608033324</item>
      <item>vjerovnici</item>
    </izvorni_sadrzaj>
    <derivirana_varijabla naziv="DomainObject.Predmet.StrankaListNazivFormatedOIB_1">
      <item>FINA Regionalni centar Zagreb, OIB 85821130368</item>
      <item>Stjepan Šamec Đurin, OIB 29608033324</item>
      <item>vjerovnici</item>
    </derivirana_varijabla>
  </DomainObject.Predmet.StrankaListNazivFormatedOIB>
  <DomainObject.Predmet.ProtuStrankaListFormated>
    <izvorni_sadrzaj>
      <item>VODOMONT ŠAMEC d.o.o.</item>
    </izvorni_sadrzaj>
    <derivirana_varijabla naziv="DomainObject.Predmet.ProtuStrankaListFormated_1">
      <item>VODOMONT ŠAMEC d.o.o.</item>
    </derivirana_varijabla>
  </DomainObject.Predmet.ProtuStrankaListFormated>
  <DomainObject.Predmet.ProtuStrankaListFormatedOIB>
    <izvorni_sadrzaj>
      <item>VODOMONT ŠAMEC d.o.o., OIB 35191046087</item>
    </izvorni_sadrzaj>
    <derivirana_varijabla naziv="DomainObject.Predmet.ProtuStrankaListFormatedOIB_1">
      <item>VODOMONT ŠAMEC d.o.o., OIB 35191046087</item>
    </derivirana_varijabla>
  </DomainObject.Predmet.ProtuStrankaListFormatedOIB>
  <DomainObject.Predmet.ProtuStrankaListFormatedWithAdress>
    <izvorni_sadrzaj>
      <item>VODOMONT ŠAMEC d.o.o., Varoška 10, 10000 Zagreb</item>
    </izvorni_sadrzaj>
    <derivirana_varijabla naziv="DomainObject.Predmet.ProtuStrankaListFormatedWithAdress_1">
      <item>VODOMONT ŠAMEC d.o.o., Varoška 10, 10000 Zagreb</item>
    </derivirana_varijabla>
  </DomainObject.Predmet.ProtuStrankaListFormatedWithAdress>
  <DomainObject.Predmet.ProtuStrankaListFormatedWithAdressOIB>
    <izvorni_sadrzaj>
      <item>VODOMONT ŠAMEC d.o.o., OIB 35191046087, Varoška 10, 10000 Zagreb</item>
    </izvorni_sadrzaj>
    <derivirana_varijabla naziv="DomainObject.Predmet.ProtuStrankaListFormatedWithAdressOIB_1">
      <item>VODOMONT ŠAMEC d.o.o., OIB 35191046087, Varoška 10, 10000 Zagreb</item>
    </derivirana_varijabla>
  </DomainObject.Predmet.ProtuStrankaListFormatedWithAdressOIB>
  <DomainObject.Predmet.ProtuStrankaListNazivFormated>
    <izvorni_sadrzaj>
      <item>VODOMONT ŠAMEC d.o.o.</item>
    </izvorni_sadrzaj>
    <derivirana_varijabla naziv="DomainObject.Predmet.ProtuStrankaListNazivFormated_1">
      <item>VODOMONT ŠAMEC d.o.o.</item>
    </derivirana_varijabla>
  </DomainObject.Predmet.ProtuStrankaListNazivFormated>
  <DomainObject.Predmet.ProtuStrankaListNazivFormatedOIB>
    <izvorni_sadrzaj>
      <item>VODOMONT ŠAMEC d.o.o., OIB 35191046087</item>
    </izvorni_sadrzaj>
    <derivirana_varijabla naziv="DomainObject.Predmet.ProtuStrankaListNazivFormatedOIB_1">
      <item>VODOMONT ŠAMEC d.o.o., OIB 35191046087</item>
    </derivirana_varijabla>
  </DomainObject.Predmet.ProtuStrankaListNazivFormatedOIB>
  <DomainObject.Predmet.OstaliListFormated>
    <izvorni_sadrzaj>
      <item>Stjepan Šamec Đurin</item>
      <item>Boris Hmelina</item>
    </izvorni_sadrzaj>
    <derivirana_varijabla naziv="DomainObject.Predmet.OstaliListFormated_1">
      <item>Stjepan Šamec Đurin</item>
      <item>Boris Hmelina</item>
    </derivirana_varijabla>
  </DomainObject.Predmet.OstaliListFormated>
  <DomainObject.Predmet.OstaliListFormatedOIB>
    <izvorni_sadrzaj>
      <item>Stjepan Šamec Đurin, OIB 29608033324</item>
      <item>Boris Hmelina, OIB 35220441313</item>
    </izvorni_sadrzaj>
    <derivirana_varijabla naziv="DomainObject.Predmet.OstaliListFormatedOIB_1">
      <item>Stjepan Šamec Đurin, OIB 29608033324</item>
      <item>Boris Hmelina, OIB 35220441313</item>
    </derivirana_varijabla>
  </DomainObject.Predmet.OstaliListFormatedOIB>
  <DomainObject.Predmet.OstaliListFormatedWithAdress>
    <izvorni_sadrzaj>
      <item>Stjepan Šamec Đurin, Varoška Ulica 10, 10000 Zagreb</item>
      <item>Boris Hmelina, Fraterščica 81, 10000 Zagreb</item>
    </izvorni_sadrzaj>
    <derivirana_varijabla naziv="DomainObject.Predmet.OstaliListFormatedWithAdress_1">
      <item>Stjepan Šamec Đurin, Varoška Ulica 10, 10000 Zagreb</item>
      <item>Boris Hmelina, Fraterščica 81, 10000 Zagreb</item>
    </derivirana_varijabla>
  </DomainObject.Predmet.OstaliListFormatedWithAdress>
  <DomainObject.Predmet.OstaliListFormatedWithAdressOIB>
    <izvorni_sadrzaj>
      <item>Stjepan Šamec Đurin, OIB 29608033324, Varoška Ulica 10, 10000 Zagreb</item>
      <item>Boris Hmelina, OIB 35220441313, Fraterščica 81, 10000 Zagreb</item>
    </izvorni_sadrzaj>
    <derivirana_varijabla naziv="DomainObject.Predmet.OstaliListFormatedWithAdressOIB_1">
      <item>Stjepan Šamec Đurin, OIB 29608033324, Varoška Ulica 10, 10000 Zagreb</item>
      <item>Boris Hmelina, OIB 35220441313, Fraterščica 81, 10000 Zagreb</item>
    </derivirana_varijabla>
  </DomainObject.Predmet.OstaliListFormatedWithAdressOIB>
  <DomainObject.Predmet.OstaliListNazivFormated>
    <izvorni_sadrzaj>
      <item>Stjepan Šamec Đurin</item>
      <item>Boris Hmelina</item>
    </izvorni_sadrzaj>
    <derivirana_varijabla naziv="DomainObject.Predmet.OstaliListNazivFormated_1">
      <item>Stjepan Šamec Đurin</item>
      <item>Boris Hmelina</item>
    </derivirana_varijabla>
  </DomainObject.Predmet.OstaliListNazivFormated>
  <DomainObject.Predmet.OstaliListNazivFormatedOIB>
    <izvorni_sadrzaj>
      <item>Stjepan Šamec Đurin, OIB 29608033324</item>
      <item>Boris Hmelina, OIB 35220441313</item>
    </izvorni_sadrzaj>
    <derivirana_varijabla naziv="DomainObject.Predmet.OstaliListNazivFormatedOIB_1">
      <item>Stjepan Šamec Đurin, OIB 29608033324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St-2550/2016-19</izvorni_sadrzaj>
    <derivirana_varijabla naziv="DomainObject.PoslovniBrojDokumenta_1">St-2550/2016-19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VODOMONT ŠAMEC d.o.o.</izvorni_sadrzaj>
    <derivirana_varijabla naziv="DomainObject.Predmet.ProtustrankaIDrugi_1">VODOMONT ŠAMEC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VODOMONT ŠAMEC d.o.o., OIB 35191046087, Varoška 10, 10000 Zagreb</izvorni_sadrzaj>
    <derivirana_varijabla naziv="DomainObject.Predmet.ProtustrankaIDrugiAdressOIB_1">VODOMONT ŠAMEC d.o.o., OIB 35191046087, Varoška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VODOMONT ŠAMEC d.o.o.</item>
      <item>Stjepan Šamec Đurin</item>
      <item>Stjepan Šamec Đurin</item>
      <item>Boris Hmelina</item>
      <item>vjerovnici</item>
    </izvorni_sadrzaj>
    <derivirana_varijabla naziv="DomainObject.Predmet.SudioniciListNaziv_1">
      <item>FINA Regionalni centar Zagreb</item>
      <item>VODOMONT ŠAMEC d.o.o.</item>
      <item>Stjepan Šamec Đurin</item>
      <item>Stjepan Šamec Đurin</item>
      <item>Boris Hmelina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  <item>Boris Hmelina, OIB 35220441313, Fraterščica 81,10000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  <item>Boris Hmelina, OIB 35220441313, Fraterščica 81,10000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35191046087</item>
      <item>, OIB 29608033324</item>
      <item>, OIB 29608033324</item>
      <item>, OIB 35220441313</item>
      <item>, OIB null</item>
    </izvorni_sadrzaj>
    <derivirana_varijabla naziv="DomainObject.Predmet.SudioniciListNazivOIB_1">
      <item>, OIB 85821130368</item>
      <item>, OIB 35191046087</item>
      <item>, OIB 29608033324</item>
      <item>, OIB 29608033324</item>
      <item>, OIB 35220441313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702</properties:Words>
  <properties:Characters>3850</properties:Characters>
  <properties:Lines>88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2017-08-16T10:59:00Z</dcterms:created>
  <dc:creator>ksvajger</dc:creator>
  <cp:lastModifiedBy>Kristina Švajger</cp:lastModifiedBy>
  <cp:lastPrinted>2017-08-16T11:27:00Z</cp:lastPrinted>
  <dcterms:modified xmlns:xsi="http://www.w3.org/2001/XMLSchema-instance" xsi:type="dcterms:W3CDTF">2017-08-16T11:27:00Z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St-2550/2016-19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