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b492" w14:paraId="f07b492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16370">
        <w:rPr>
          <w:sz w:val="24"/>
          <w:szCs w:val="24"/>
        </w:rPr>
        <w:t>2805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F458AB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16370">
        <w:rPr>
          <w:sz w:val="24"/>
          <w:szCs w:val="24"/>
          <w:lang w:val="pt-BR"/>
        </w:rPr>
        <w:t xml:space="preserve">AGROPOS, d.o.o., Zagreb, Ilica 205a, OIB: </w:t>
      </w:r>
      <w:r w:rsidR="00116370">
        <w:rPr>
          <w:sz w:val="24"/>
          <w:szCs w:val="24"/>
        </w:rPr>
        <w:t>46617295506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DA46EB">
        <w:rPr>
          <w:sz w:val="24"/>
          <w:szCs w:val="24"/>
          <w:lang w:val="pt-BR"/>
        </w:rPr>
        <w:t>22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B74EF9">
        <w:rPr>
          <w:sz w:val="24"/>
          <w:szCs w:val="24"/>
          <w:lang w:val="pt-BR"/>
        </w:rPr>
        <w:t xml:space="preserve">AGROPOS, d.o.o., Zagreb, Ilica 205a, OIB: </w:t>
      </w:r>
      <w:r w:rsidR="00B74EF9">
        <w:rPr>
          <w:sz w:val="24"/>
          <w:szCs w:val="24"/>
        </w:rPr>
        <w:t>46617295506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931EC7">
        <w:rPr>
          <w:sz w:val="24"/>
          <w:szCs w:val="24"/>
        </w:rPr>
        <w:t xml:space="preserve"> </w:t>
      </w:r>
      <w:r w:rsidR="00931EC7" w:rsidRPr="00931EC7">
        <w:rPr>
          <w:sz w:val="24"/>
          <w:szCs w:val="24"/>
        </w:rPr>
        <w:t>080415190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787E29" w:rsidRPr="00787E29">
        <w:rPr>
          <w:sz w:val="24"/>
          <w:szCs w:val="24"/>
        </w:rPr>
        <w:t>Fabijan</w:t>
      </w:r>
      <w:r w:rsidR="00787E29">
        <w:rPr>
          <w:sz w:val="24"/>
          <w:szCs w:val="24"/>
        </w:rPr>
        <w:t>u</w:t>
      </w:r>
      <w:r w:rsidR="00787E29" w:rsidRPr="00787E29">
        <w:rPr>
          <w:sz w:val="24"/>
          <w:szCs w:val="24"/>
        </w:rPr>
        <w:t xml:space="preserve"> Gjergjaj</w:t>
      </w:r>
      <w:r w:rsidR="00787E29">
        <w:rPr>
          <w:sz w:val="24"/>
          <w:szCs w:val="24"/>
        </w:rPr>
        <w:t>u</w:t>
      </w:r>
      <w:r w:rsidR="00787E29" w:rsidRPr="00787E29">
        <w:rPr>
          <w:sz w:val="24"/>
          <w:szCs w:val="24"/>
        </w:rPr>
        <w:t>, Zagreb, Završje 78</w:t>
      </w:r>
      <w:r w:rsidR="00A33943" w:rsidRPr="00787E29">
        <w:rPr>
          <w:sz w:val="24"/>
          <w:szCs w:val="24"/>
        </w:rPr>
        <w:t xml:space="preserve">, </w:t>
      </w:r>
      <w:r w:rsidR="00787E29" w:rsidRPr="00787E29">
        <w:rPr>
          <w:sz w:val="24"/>
          <w:szCs w:val="24"/>
        </w:rPr>
        <w:t>OIB: 33679871692</w:t>
      </w:r>
      <w:r w:rsidR="00787E29">
        <w:rPr>
          <w:sz w:val="24"/>
          <w:szCs w:val="24"/>
        </w:rPr>
        <w:t xml:space="preserve">, </w:t>
      </w:r>
      <w:r w:rsidR="0041101F" w:rsidRPr="00787E29">
        <w:rPr>
          <w:sz w:val="24"/>
          <w:szCs w:val="24"/>
        </w:rPr>
        <w:t xml:space="preserve">u roku 8 dana, dostaviti ovom sudu pisano izvješće o financijsko-gospodarskom stanju dužnika u kojem će, među ostalim, biti naznačeni </w:t>
      </w:r>
      <w:r w:rsidR="0041101F" w:rsidRPr="007124D3">
        <w:rPr>
          <w:sz w:val="24"/>
          <w:szCs w:val="24"/>
        </w:rPr>
        <w:t xml:space="preserve">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DA46EB">
        <w:rPr>
          <w:b/>
          <w:sz w:val="24"/>
          <w:szCs w:val="24"/>
        </w:rPr>
        <w:t>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B74EF9">
        <w:rPr>
          <w:b/>
          <w:sz w:val="24"/>
          <w:szCs w:val="24"/>
        </w:rPr>
        <w:t>11,00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31EC7">
        <w:rPr>
          <w:sz w:val="24"/>
          <w:szCs w:val="24"/>
        </w:rPr>
        <w:t>.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</w:p>
    <w:p w:rsidRDefault="005B3F73" w:rsidP="00931EC7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B74EF9">
        <w:rPr>
          <w:sz w:val="24"/>
          <w:szCs w:val="24"/>
          <w:lang w:val="pt-BR"/>
        </w:rPr>
        <w:t xml:space="preserve">AGROPOS, d.o.o., Zagreb, Ilica 205a, OIB: </w:t>
      </w:r>
      <w:r w:rsidR="00B74EF9">
        <w:rPr>
          <w:sz w:val="24"/>
          <w:szCs w:val="24"/>
        </w:rPr>
        <w:t>46617295506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627AFC">
        <w:rPr>
          <w:sz w:val="24"/>
          <w:szCs w:val="24"/>
        </w:rPr>
        <w:t>985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627AFC">
        <w:rPr>
          <w:sz w:val="24"/>
          <w:szCs w:val="24"/>
        </w:rPr>
        <w:t>34.322,09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627AFC">
        <w:rPr>
          <w:sz w:val="24"/>
          <w:szCs w:val="24"/>
        </w:rPr>
        <w:t>6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627AFC">
        <w:rPr>
          <w:sz w:val="24"/>
          <w:szCs w:val="24"/>
        </w:rPr>
        <w:t>1516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DA46EB">
        <w:rPr>
          <w:sz w:val="24"/>
          <w:szCs w:val="24"/>
        </w:rPr>
        <w:t>22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F458AB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FE7BA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FE7BA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F458AB" w:rsidP="00F458AB" w:rsidR="00F458A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458AB" w:rsidP="00F458AB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8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16370">
      <w:rPr>
        <w:sz w:val="24"/>
        <w:szCs w:val="24"/>
      </w:rPr>
      <w:t>2805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370"/>
    <w:rsid w:val="00116954"/>
    <w:rsid w:val="00117D3B"/>
    <w:rsid w:val="00121C03"/>
    <w:rsid w:val="00122BA0"/>
    <w:rsid w:val="00131E99"/>
    <w:rsid w:val="001542B4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216C68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27AFC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1406A"/>
    <w:rsid w:val="00727BFD"/>
    <w:rsid w:val="00744C78"/>
    <w:rsid w:val="0075681B"/>
    <w:rsid w:val="0075688D"/>
    <w:rsid w:val="007602F0"/>
    <w:rsid w:val="007669AF"/>
    <w:rsid w:val="00772097"/>
    <w:rsid w:val="0078773F"/>
    <w:rsid w:val="00787E29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31EC7"/>
    <w:rsid w:val="00940EE1"/>
    <w:rsid w:val="00941567"/>
    <w:rsid w:val="00967FF4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568D7"/>
    <w:rsid w:val="00B63FA3"/>
    <w:rsid w:val="00B74EF9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8AB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E7BA3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St-2805/2016-6</izvorni_sadrzaj>
    <derivirana_varijabla naziv="DomainObject.Oznaka_1">St-2805/2016-6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St-2805/2016-6</izvorni_sadrzaj>
    <derivirana_varijabla naziv="DomainObject.PoslovniBrojDokumenta_1">St-2805/2016-6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AGROPOS, d.o.o.</item>
    </izvorni_sadrzaj>
    <derivirana_varijabla naziv="DomainObject.Predmet.SudioniciListNaziv_1">
      <item>FINA Regionalni centar Zagreb</item>
      <item>AGROPOS,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</izvorni_sadrzaj>
    <derivirana_varijabla naziv="DomainObject.Predmet.SudioniciListNazivOIB_1">
      <item>, OIB 85821130368</item>
      <item>, OIB 46617295506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80C4A-AC19-4AE3-B11A-E3DD8F097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5092</properties:Characters>
  <properties:Lines>133</properties:Lines>
  <properties:Paragraphs>48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2017-03-22T07:39:00Z</cp:lastPrinted>
  <dcterms:modified xmlns:xsi="http://www.w3.org/2001/XMLSchema-instance" xsi:type="dcterms:W3CDTF">2017-03-22T07:39:00Z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