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0490" w14:paraId="7520490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proofErr w:type="spellStart"/>
      <w:r w:rsidR="00913E78">
        <w:rPr>
          <w:sz w:val="24"/>
          <w:szCs w:val="24"/>
        </w:rPr>
        <w:t>29</w:t>
      </w:r>
      <w:proofErr w:type="spellEnd"/>
      <w:r w:rsidR="00913E78">
        <w:rPr>
          <w:sz w:val="24"/>
          <w:szCs w:val="24"/>
        </w:rPr>
        <w:t>. St-</w:t>
      </w:r>
      <w:proofErr w:type="spellStart"/>
      <w:r w:rsidR="00D16DFC">
        <w:rPr>
          <w:sz w:val="24"/>
          <w:szCs w:val="24"/>
        </w:rPr>
        <w:t>376</w:t>
      </w:r>
      <w:proofErr w:type="spellEnd"/>
      <w:r w:rsidR="00C5231B">
        <w:rPr>
          <w:sz w:val="24"/>
          <w:szCs w:val="24"/>
        </w:rPr>
        <w:t>/</w:t>
      </w:r>
      <w:proofErr w:type="spellStart"/>
      <w:r w:rsidR="00C5231B">
        <w:rPr>
          <w:sz w:val="24"/>
          <w:szCs w:val="24"/>
        </w:rPr>
        <w:t>10</w:t>
      </w:r>
      <w:proofErr w:type="spellEnd"/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</w:t>
      </w:r>
      <w:r w:rsidR="00913E78">
        <w:rPr>
          <w:sz w:val="24"/>
          <w:szCs w:val="24"/>
        </w:rPr>
        <w:t xml:space="preserve">sutkinji Jasminki </w:t>
      </w:r>
      <w:proofErr w:type="spellStart"/>
      <w:r w:rsidR="00913E78">
        <w:rPr>
          <w:sz w:val="24"/>
          <w:szCs w:val="24"/>
        </w:rPr>
        <w:t>Gadža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C5231B">
        <w:rPr>
          <w:bCs/>
          <w:sz w:val="24"/>
          <w:szCs w:val="24"/>
          <w:lang w:val="pt-BR"/>
        </w:rPr>
        <w:t>JELAČIĆ</w:t>
      </w:r>
      <w:r w:rsidR="009F596B" w:rsidRPr="009F596B">
        <w:rPr>
          <w:bCs/>
          <w:sz w:val="24"/>
          <w:szCs w:val="24"/>
          <w:lang w:val="pt-BR"/>
        </w:rPr>
        <w:t xml:space="preserve"> d.o.o. u stečaju, </w:t>
      </w:r>
      <w:r w:rsidR="00C84D78">
        <w:rPr>
          <w:bCs/>
          <w:sz w:val="24"/>
          <w:szCs w:val="24"/>
          <w:lang w:val="pt-BR"/>
        </w:rPr>
        <w:t>Zagreb</w:t>
      </w:r>
      <w:r w:rsidR="009F596B" w:rsidRPr="009F596B">
        <w:rPr>
          <w:bCs/>
          <w:sz w:val="24"/>
          <w:szCs w:val="24"/>
          <w:lang w:val="pt-BR"/>
        </w:rPr>
        <w:t xml:space="preserve">, </w:t>
      </w:r>
      <w:r w:rsidR="00C5231B">
        <w:rPr>
          <w:bCs/>
          <w:sz w:val="24"/>
          <w:szCs w:val="24"/>
          <w:lang w:val="pt-BR"/>
        </w:rPr>
        <w:t>Petrinjska 40</w:t>
      </w:r>
      <w:r w:rsidR="009F596B" w:rsidRPr="009F596B">
        <w:rPr>
          <w:bCs/>
          <w:sz w:val="24"/>
          <w:szCs w:val="24"/>
          <w:lang w:val="pt-BR"/>
        </w:rPr>
        <w:t xml:space="preserve">, OIB: </w:t>
      </w:r>
      <w:proofErr w:type="spellStart"/>
      <w:r w:rsidR="00C5231B">
        <w:rPr>
          <w:bCs/>
          <w:sz w:val="24"/>
          <w:szCs w:val="24"/>
        </w:rPr>
        <w:t>18002919044</w:t>
      </w:r>
      <w:proofErr w:type="spellEnd"/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proofErr w:type="spellStart"/>
      <w:r w:rsidR="001E79E3">
        <w:rPr>
          <w:sz w:val="24"/>
          <w:szCs w:val="24"/>
        </w:rPr>
        <w:t>11</w:t>
      </w:r>
      <w:proofErr w:type="spellEnd"/>
      <w:r w:rsidR="00B642C2">
        <w:rPr>
          <w:sz w:val="24"/>
          <w:szCs w:val="24"/>
        </w:rPr>
        <w:t>. listopada</w:t>
      </w:r>
      <w:r w:rsidRPr="00310646">
        <w:rPr>
          <w:sz w:val="24"/>
          <w:szCs w:val="24"/>
        </w:rPr>
        <w:t xml:space="preserve"> </w:t>
      </w:r>
      <w:proofErr w:type="spellStart"/>
      <w:r w:rsidRPr="00310646">
        <w:rPr>
          <w:sz w:val="24"/>
          <w:szCs w:val="24"/>
        </w:rPr>
        <w:t>20</w:t>
      </w:r>
      <w:r w:rsidR="00913E78">
        <w:rPr>
          <w:sz w:val="24"/>
          <w:szCs w:val="24"/>
        </w:rPr>
        <w:t>18</w:t>
      </w:r>
      <w:proofErr w:type="spellEnd"/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</w:t>
      </w:r>
      <w:r w:rsidR="00C5231B">
        <w:rPr>
          <w:sz w:val="24"/>
          <w:szCs w:val="24"/>
        </w:rPr>
        <w:t>j</w:t>
      </w:r>
      <w:r w:rsidR="00D639B5" w:rsidRPr="00310646">
        <w:rPr>
          <w:sz w:val="24"/>
          <w:szCs w:val="24"/>
        </w:rPr>
        <w:t xml:space="preserve"> upravitelj</w:t>
      </w:r>
      <w:r w:rsidR="00C5231B">
        <w:rPr>
          <w:sz w:val="24"/>
          <w:szCs w:val="24"/>
        </w:rPr>
        <w:t>ici</w:t>
      </w:r>
      <w:r w:rsidR="009E1755" w:rsidRPr="00310646">
        <w:rPr>
          <w:sz w:val="24"/>
          <w:szCs w:val="24"/>
        </w:rPr>
        <w:t xml:space="preserve"> </w:t>
      </w:r>
      <w:r w:rsidR="00C5231B">
        <w:rPr>
          <w:sz w:val="24"/>
          <w:szCs w:val="24"/>
        </w:rPr>
        <w:t xml:space="preserve">Mariji </w:t>
      </w:r>
      <w:proofErr w:type="spellStart"/>
      <w:r w:rsidR="00C5231B">
        <w:rPr>
          <w:sz w:val="24"/>
          <w:szCs w:val="24"/>
        </w:rPr>
        <w:t>Tomeš</w:t>
      </w:r>
      <w:proofErr w:type="spellEnd"/>
      <w:r w:rsidR="00FC18D1">
        <w:rPr>
          <w:sz w:val="24"/>
          <w:szCs w:val="24"/>
        </w:rPr>
        <w:t xml:space="preserve"> u roku </w:t>
      </w:r>
      <w:proofErr w:type="spellStart"/>
      <w:r w:rsidR="00FC18D1">
        <w:rPr>
          <w:sz w:val="24"/>
          <w:szCs w:val="24"/>
        </w:rPr>
        <w:t>15</w:t>
      </w:r>
      <w:proofErr w:type="spellEnd"/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 xml:space="preserve">(„Narodne novine“ broj 71/15,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C5231B">
        <w:rPr>
          <w:sz w:val="24"/>
          <w:szCs w:val="24"/>
        </w:rPr>
        <w:t>11</w:t>
      </w:r>
      <w:proofErr w:type="spellEnd"/>
      <w:r w:rsidR="00B642C2">
        <w:rPr>
          <w:sz w:val="24"/>
          <w:szCs w:val="24"/>
        </w:rPr>
        <w:t>. listopada</w:t>
      </w:r>
      <w:r w:rsidR="00F32614" w:rsidRPr="00310646">
        <w:rPr>
          <w:sz w:val="24"/>
          <w:szCs w:val="24"/>
        </w:rPr>
        <w:t xml:space="preserve"> </w:t>
      </w:r>
      <w:proofErr w:type="spellStart"/>
      <w:r w:rsidR="00F13A79" w:rsidRPr="00310646">
        <w:rPr>
          <w:sz w:val="24"/>
          <w:szCs w:val="24"/>
        </w:rPr>
        <w:t>20</w:t>
      </w:r>
      <w:r w:rsidR="00C84D78">
        <w:rPr>
          <w:sz w:val="24"/>
          <w:szCs w:val="24"/>
        </w:rPr>
        <w:t>18</w:t>
      </w:r>
      <w:proofErr w:type="spellEnd"/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C84D78" w:rsidP="001E79E3" w:rsidR="00AB1936" w:rsidRPr="00310646">
      <w:pPr>
        <w:pStyle w:val="Tijeloteksta"/>
        <w:ind w:firstLine="612" w:left="5760"/>
        <w:jc w:val="right"/>
      </w:pPr>
      <w:r>
        <w:t xml:space="preserve">           SUTKINJA</w:t>
      </w:r>
    </w:p>
    <w:p w:rsidRDefault="00AB1936" w:rsidP="001E79E3" w:rsidR="001E79E3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C84D78">
        <w:rPr>
          <w:rFonts w:hAnsi="Times New Roman" w:ascii="Times New Roman"/>
          <w:b w:val="false"/>
          <w:color w:val="auto"/>
          <w:szCs w:val="24"/>
        </w:rPr>
        <w:t xml:space="preserve">Jasminka </w:t>
      </w:r>
      <w:proofErr w:type="spellStart"/>
      <w:r w:rsidR="00C84D78">
        <w:rPr>
          <w:rFonts w:hAnsi="Times New Roman" w:ascii="Times New Roman"/>
          <w:b w:val="false"/>
          <w:color w:val="auto"/>
          <w:szCs w:val="24"/>
        </w:rPr>
        <w:t>Gadža</w:t>
      </w:r>
      <w:proofErr w:type="spellEnd"/>
      <w:r w:rsidR="001E79E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E79E3" w:rsidP="001E79E3" w:rsidR="001E79E3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1E79E3" w:rsidP="001E79E3" w:rsidR="001E79E3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</w:p>
    <w:p w:rsidRDefault="001E79E3" w:rsidP="001E79E3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Natalija Perković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E79E3" w:rsidP="001E79E3" w:rsidR="001E79E3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35ABA" w:rsidR="00935ABA" w:rsidRPr="00310646">
      <w:pPr>
        <w:rPr>
          <w:sz w:val="24"/>
          <w:szCs w:val="24"/>
        </w:rPr>
      </w:pPr>
    </w:p>
    <w:sectPr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E79E3"/>
    <w:rsid w:val="00310646"/>
    <w:rsid w:val="004846E3"/>
    <w:rsid w:val="004A101E"/>
    <w:rsid w:val="00574039"/>
    <w:rsid w:val="00577C20"/>
    <w:rsid w:val="005E5A2C"/>
    <w:rsid w:val="006F6973"/>
    <w:rsid w:val="0075381D"/>
    <w:rsid w:val="008A286D"/>
    <w:rsid w:val="00902CB2"/>
    <w:rsid w:val="00913E78"/>
    <w:rsid w:val="00935ABA"/>
    <w:rsid w:val="009E1755"/>
    <w:rsid w:val="009F596B"/>
    <w:rsid w:val="00A911CD"/>
    <w:rsid w:val="00AB1936"/>
    <w:rsid w:val="00AD2A7F"/>
    <w:rsid w:val="00B539B6"/>
    <w:rsid w:val="00B642C2"/>
    <w:rsid w:val="00C00CB9"/>
    <w:rsid w:val="00C25D04"/>
    <w:rsid w:val="00C5231B"/>
    <w:rsid w:val="00C84D78"/>
    <w:rsid w:val="00CD7733"/>
    <w:rsid w:val="00D10C86"/>
    <w:rsid w:val="00D10E33"/>
    <w:rsid w:val="00D16DFC"/>
    <w:rsid w:val="00D639B5"/>
    <w:rsid w:val="00D75E26"/>
    <w:rsid w:val="00D8748D"/>
    <w:rsid w:val="00E61F03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9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9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9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9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9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9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9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9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9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9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St-376/2010-177</izvorni_sadrzaj>
    <derivirana_varijabla naziv="DomainObject.Oznaka_1">St-376/2010-177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2010.</izvorni_sadrzaj>
    <derivirana_varijabla naziv="DomainObject.Predmet.DatumOsnivanja_1">11.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St-376/2010</izvorni_sadrzaj>
    <derivirana_varijabla naziv="DomainObject.Predmet.OznakaBroj_1">St-376/2010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ST-256/2009. - 7.
ST-172/2010. - 7.</izvorni_sadrzaj>
    <derivirana_varijabla naziv="DomainObject.Predmet.PrimjedbaSuca_1">veza:
ST-256/2009. - 7.
ST-172/2010. - 7.</derivirana_varijabla>
  </DomainObject.Predmet.PrimjedbaSuca>
  <DomainObject.Predmet.ProtustrankaFormated>
    <izvorni_sadrzaj>  JELAČIĆ d.o.o. za građenje, projektiranje i nadzor, usluge, trgovinu, uvoz-izvoz</izvorni_sadrzaj>
    <derivirana_varijabla naziv="DomainObject.Predmet.ProtustrankaFormated_1">  JELAČIĆ d.o.o. za građenje, projektiranje i nadzor, usluge, trgovinu, uvoz-izvoz</derivirana_varijabla>
  </DomainObject.Predmet.ProtustrankaFormated>
  <DomainObject.Predmet.ProtustrankaFormatedOIB>
    <izvorni_sadrzaj>  JELAČIĆ d.o.o. za građenje, projektiranje i nadzor, usluge, trgovinu, uvoz-izvoz, OIB 18002919044</izvorni_sadrzaj>
    <derivirana_varijabla naziv="DomainObject.Predmet.ProtustrankaFormatedOIB_1">  JELAČIĆ d.o.o. za građenje, projektiranje i nadzor, usluge, trgovinu, uvoz-izvoz, OIB 18002919044</derivirana_varijabla>
  </DomainObject.Predmet.ProtustrankaFormatedOIB>
  <DomainObject.Predmet.ProtustrankaFormatedWithAdress>
    <izvorni_sadrzaj> JELAČIĆ d.o.o. za građenje, projektiranje i nadzor, usluge, trgovinu, uvoz-izvoz, PETRINJSKA 40, 10000 Zagreb</izvorni_sadrzaj>
    <derivirana_varijabla naziv="DomainObject.Predmet.ProtustrankaFormatedWithAdress_1"> JELAČIĆ d.o.o. za građenje, projektiranje i nadzor, usluge, trgovinu, uvoz-izvoz, PETRINJSKA 40, 10000 Zagreb</derivirana_varijabla>
  </DomainObject.Predmet.ProtustrankaFormatedWithAdress>
  <DomainObject.Predmet.ProtustrankaFormatedWithAdressOIB>
    <izvorni_sadrzaj> JELAČIĆ d.o.o. za građenje, projektiranje i nadzor, usluge, trgovinu, uvoz-izvoz, OIB 18002919044, PETRINJSKA 40, 10000 Zagreb</izvorni_sadrzaj>
    <derivirana_varijabla naziv="DomainObject.Predmet.ProtustrankaFormatedWithAdressOIB_1"> JELAČIĆ d.o.o. za građenje, projektiranje i nadzor, usluge, trgovinu, uvoz-izvoz, OIB 18002919044, PETRINJSKA 40, 10000 Zagreb</derivirana_varijabla>
  </DomainObject.Predmet.ProtustrankaFormatedWithAdressOIB>
  <DomainObject.Predmet.ProtustrankaWithAdress>
    <izvorni_sadrzaj>JELAČIĆ d.o.o. za građenje, projektiranje i nadzor, usluge, trgovinu, uvoz-izvoz PETRINJSKA 40, 10000 Zagreb</izvorni_sadrzaj>
    <derivirana_varijabla naziv="DomainObject.Predmet.ProtustrankaWithAdress_1">JELAČIĆ d.o.o. za građenje, projektiranje i nadzor, usluge, trgovinu, uvoz-izvoz PETRINJSKA 40, 10000 Zagreb</derivirana_varijabla>
  </DomainObject.Predmet.ProtustrankaWithAdress>
  <DomainObject.Predmet.ProtustrankaWithAdressOIB>
    <izvorni_sadrzaj>JELAČIĆ d.o.o. za građenje, projektiranje i nadzor, usluge, trgovinu, uvoz-izvoz, OIB 18002919044, PETRINJSKA 40, 10000 Zagreb</izvorni_sadrzaj>
    <derivirana_varijabla naziv="DomainObject.Predmet.ProtustrankaWithAdressOIB_1">JELAČIĆ d.o.o. za građenje, projektiranje i nadzor, usluge, trgovinu, uvoz-izvoz, OIB 18002919044, PETRINJSKA 40, 10000 Zagreb</derivirana_varijabla>
  </DomainObject.Predmet.ProtustrankaWithAdressOIB>
  <DomainObject.Predmet.ProtustrankaNazivFormated>
    <izvorni_sadrzaj>JELAČIĆ d.o.o. za građenje, projektiranje i nadzor, usluge, trgovinu, uvoz-izvoz</izvorni_sadrzaj>
    <derivirana_varijabla naziv="DomainObject.Predmet.ProtustrankaNazivFormated_1">JELAČIĆ d.o.o. za građenje, projektiranje i nadzor, usluge, trgovinu, uvoz-izvoz</derivirana_varijabla>
  </DomainObject.Predmet.ProtustrankaNazivFormated>
  <DomainObject.Predmet.ProtustrankaNazivFormatedOIB>
    <izvorni_sadrzaj>JELAČIĆ d.o.o. za građenje, projektiranje i nadzor, usluge, trgovinu, uvoz-izvoz, OIB 18002919044</izvorni_sadrzaj>
    <derivirana_varijabla naziv="DomainObject.Predmet.ProtustrankaNazivFormatedOIB_1">JELAČIĆ d.o.o. za građenje, projektiranje i nadzor, usluge, trgovinu, uvoz-izvoz, OIB 18002919044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ZAGREB, 10000 Zagreb</izvorni_sadrzaj>
    <derivirana_varijabla naziv="DomainObject.Predmet.StrankaFormatedWithAdress_1"> REPUBLIKA HRVATSKA, MINISTARSTVO FINANCIJA, POREZNA UPRAVA, PODRUČNI URED ZAGREB, 10000 Zagreb</derivirana_varijabla>
  </DomainObject.Predmet.StrankaFormatedWithAdress>
  <DomainObject.Predmet.StrankaFormatedWithAdressOIB>
    <izvorni_sadrzaj> REPUBLIKA HRVATSKA, MINISTARSTVO FINANCIJA, POREZNA UPRAVA, PODRUČNI URED ZAGREB, OIB 18683136487, 10000 Zagreb</izvorni_sadrzaj>
    <derivirana_varijabla naziv="DomainObject.Predmet.StrankaFormatedWithAdressOIB_1"> REPUBLIKA HRVATSKA, MINISTARSTVO FINANCIJA, POREZNA UPRAVA, PODRUČNI URED ZAGREB, OIB 18683136487, 10000 Zagreb</derivirana_varijabla>
  </DomainObject.Predmet.StrankaFormatedWithAdressOIB>
  <DomainObject.Predmet.StrankaWithAdress>
    <izvorni_sadrzaj>REPUBLIKA HRVATSKA, MINISTARSTVO FINANCIJA, POREZNA UPRAVA, PODRUČNI URED ZAGREB 10000 Zagreb</izvorni_sadrzaj>
    <derivirana_varijabla naziv="DomainObject.Predmet.StrankaWithAdress_1">REPUBLIKA HRVATSKA, MINISTARSTVO FINANCIJA, POREZNA UPRAVA, PODRUČNI URED ZAGREB 10000 Zagreb</derivirana_varijabla>
  </DomainObject.Predmet.StrankaWithAdress>
  <DomainObject.Predmet.StrankaWithAdressOIB>
    <izvorni_sadrzaj>REPUBLIKA HRVATSKA, MINISTARSTVO FINANCIJA, POREZNA UPRAVA, PODRUČNI URED ZAGREB, OIB 18683136487, 10000 Zagreb</izvorni_sadrzaj>
    <derivirana_varijabla naziv="DomainObject.Predmet.StrankaWithAdressOIB_1">REPUBLIKA HRVATSKA, MINISTARSTVO FINANCIJA, POREZNA UPRAVA, PODRUČNI URED ZAGREB, OIB 18683136487, 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ZAGREB, 10000 Zagreb</item>
    </izvorni_sadrzaj>
    <derivirana_varijabla naziv="DomainObject.Predmet.StrankaListFormatedWithAdress_1">
      <item>REPUBLIKA HRVATSKA, MINISTARSTVO FINANCIJA, POREZNA UPRAVA, PODRUČNI URED ZAGREB,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10000 Zagreb</item>
    </izvorni_sadrzaj>
    <derivirana_varijabla naziv="DomainObject.Predmet.StrankaListFormatedWithAdressOIB_1">
      <item>REPUBLIKA HRVATSKA, MINISTARSTVO FINANCIJA, POREZNA UPRAVA, PODRUČNI URED ZAGREB, OIB 18683136487,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JELAČIĆ d.o.o. za građenje, projektiranje i nadzor, usluge, trgovinu, uvoz-izvoz</item>
    </izvorni_sadrzaj>
    <derivirana_varijabla naziv="DomainObject.Predmet.ProtuStrankaListFormated_1">
      <item>JELAČIĆ d.o.o. za građenje, projektiranje i nadzor, usluge, trgovinu, uvoz-izvoz</item>
    </derivirana_varijabla>
  </DomainObject.Predmet.ProtuStrankaListFormated>
  <DomainObject.Predmet.ProtuStrankaListFormatedOIB>
    <izvorni_sadrzaj>
      <item>JELAČIĆ d.o.o. za građenje, projektiranje i nadzor, usluge, trgovinu, uvoz-izvoz, OIB 18002919044</item>
    </izvorni_sadrzaj>
    <derivirana_varijabla naziv="DomainObject.Predmet.ProtuStrankaListFormatedOIB_1">
      <item>JELAČIĆ d.o.o. za građenje, projektiranje i nadzor, usluge, trgovinu, uvoz-izvoz, OIB 18002919044</item>
    </derivirana_varijabla>
  </DomainObject.Predmet.ProtuStrankaListFormatedOIB>
  <DomainObject.Predmet.ProtuStrankaListFormatedWithAdress>
    <izvorni_sadrzaj>
      <item>JELAČIĆ d.o.o. za građenje, projektiranje i nadzor, usluge, trgovinu, uvoz-izvoz, PETRINJSKA 40, 10000 Zagreb</item>
    </izvorni_sadrzaj>
    <derivirana_varijabla naziv="DomainObject.Predmet.ProtuStrankaListFormatedWithAdress_1">
      <item>JELAČIĆ d.o.o. za građenje, projektiranje i nadzor, usluge, trgovinu, uvoz-izvoz, PETRINJSKA 40, 10000 Zagreb</item>
    </derivirana_varijabla>
  </DomainObject.Predmet.ProtuStrankaListFormatedWithAdress>
  <DomainObject.Predmet.ProtuStrankaListFormatedWithAdressOIB>
    <izvorni_sadrzaj>
      <item>JELAČIĆ d.o.o. za građenje, projektiranje i nadzor, usluge, trgovinu, uvoz-izvoz, OIB 18002919044, PETRINJSKA 40, 10000 Zagreb</item>
    </izvorni_sadrzaj>
    <derivirana_varijabla naziv="DomainObject.Predmet.ProtuStrankaListFormatedWithAdressOIB_1">
      <item>JELAČIĆ d.o.o. za građenje, projektiranje i nadzor, usluge, trgovinu, uvoz-izvoz, OIB 18002919044, PETRINJSKA 40, 10000 Zagreb</item>
    </derivirana_varijabla>
  </DomainObject.Predmet.ProtuStrankaListFormatedWithAdressOIB>
  <DomainObject.Predmet.ProtuStrankaListNazivFormated>
    <izvorni_sadrzaj>
      <item>JELAČIĆ d.o.o. za građenje, projektiranje i nadzor, usluge, trgovinu, uvoz-izvoz</item>
    </izvorni_sadrzaj>
    <derivirana_varijabla naziv="DomainObject.Predmet.ProtuStrankaListNazivFormated_1">
      <item>JELAČIĆ d.o.o. za građenje, projektiranje i nadzor, usluge, trgovinu, uvoz-izvoz</item>
    </derivirana_varijabla>
  </DomainObject.Predmet.ProtuStrankaListNazivFormated>
  <DomainObject.Predmet.ProtuStrankaListNazivFormatedOIB>
    <izvorni_sadrzaj>
      <item>JELAČIĆ d.o.o. za građenje, projektiranje i nadzor, usluge, trgovinu, uvoz-izvoz, OIB 18002919044</item>
    </izvorni_sadrzaj>
    <derivirana_varijabla naziv="DomainObject.Predmet.ProtuStrankaListNazivFormatedOIB_1">
      <item>JELAČIĆ d.o.o. za građenje, projektiranje i nadzor, usluge, trgovinu, uvoz-izvoz, OIB 18002919044</item>
    </derivirana_varijabla>
  </DomainObject.Predmet.ProtuStrankaListNazivFormatedOIB>
  <DomainObject.Predmet.OstaliListFormated>
    <izvorni_sadrzaj>
      <item>Dejan Uljarević</item>
      <item>Marija Tomeš</item>
      <item>Martina Tončić-Bota</item>
    </izvorni_sadrzaj>
    <derivirana_varijabla naziv="DomainObject.Predmet.OstaliListFormated_1">
      <item>Dejan Uljarević</item>
      <item>Marija Tomeš</item>
      <item>Martina Tončić-Bota</item>
    </derivirana_varijabla>
  </DomainObject.Predmet.OstaliListFormated>
  <DomainObject.Predmet.OstaliListFormatedOIB>
    <izvorni_sadrzaj>
      <item>Dejan Uljarević</item>
      <item>Marija Tomeš, OIB 55542209293</item>
      <item>Martina Tončić-Bota</item>
    </izvorni_sadrzaj>
    <derivirana_varijabla naziv="DomainObject.Predmet.OstaliListFormatedOIB_1">
      <item>Dejan Uljarević</item>
      <item>Marija Tomeš, OIB 55542209293</item>
      <item>Martina Tončić-Bota</item>
    </derivirana_varijabla>
  </DomainObject.Predmet.OstaliListFormatedOIB>
  <DomainObject.Predmet.OstaliListFormatedWithAdress>
    <izvorni_sadrzaj>
      <item>Dejan Uljarević, Nikole  Jurišića 2, 10000 Zagreb</item>
      <item>Marija Tomeš, Ul. slobode  20, 10310 Ivanić-Grad</item>
      <item>Martina Tončić-Bota, N. Tesle 3, 10000 Zagreb</item>
    </izvorni_sadrzaj>
    <derivirana_varijabla naziv="DomainObject.Predmet.OstaliListFormatedWithAdress_1">
      <item>Dejan Uljarević, Nikole  Jurišića 2, 10000 Zagreb</item>
      <item>Marija Tomeš, Ul. slobode  20, 10310 Ivanić-Grad</item>
      <item>Martina Tončić-Bota, N. Tesle 3, 10000 Zagreb</item>
    </derivirana_varijabla>
  </DomainObject.Predmet.OstaliListFormatedWithAdress>
  <DomainObject.Predmet.OstaliListFormatedWithAdressOIB>
    <izvorni_sadrzaj>
      <item>Dejan Uljarević, Nikole  Jurišića 2, 10000 Zagreb</item>
      <item>Marija Tomeš, OIB 55542209293, Ul. slobode  20, 10310 Ivanić-Grad</item>
      <item>Martina Tončić-Bota, N. Tesle 3, 10000 Zagreb</item>
    </izvorni_sadrzaj>
    <derivirana_varijabla naziv="DomainObject.Predmet.OstaliListFormatedWithAdressOIB_1">
      <item>Dejan Uljarević, Nikole  Jurišića 2, 10000 Zagreb</item>
      <item>Marija Tomeš, OIB 55542209293, Ul. slobode  20, 10310 Ivanić-Grad</item>
      <item>Martina Tončić-Bota, N. Tesle 3, 10000 Zagreb</item>
    </derivirana_varijabla>
  </DomainObject.Predmet.OstaliListFormatedWithAdressOIB>
  <DomainObject.Predmet.OstaliListNazivFormated>
    <izvorni_sadrzaj>
      <item>Dejan Uljarević</item>
      <item>Marija Tomeš</item>
      <item>Martina Tončić-Bota</item>
    </izvorni_sadrzaj>
    <derivirana_varijabla naziv="DomainObject.Predmet.OstaliListNazivFormated_1">
      <item>Dejan Uljarević</item>
      <item>Marija Tomeš</item>
      <item>Martina Tončić-Bota</item>
    </derivirana_varijabla>
  </DomainObject.Predmet.OstaliListNazivFormated>
  <DomainObject.Predmet.OstaliListNazivFormatedOIB>
    <izvorni_sadrzaj>
      <item>Dejan Uljarević</item>
      <item>Marija Tomeš, OIB 55542209293</item>
      <item>Martina Tončić-Bota</item>
    </izvorni_sadrzaj>
    <derivirana_varijabla naziv="DomainObject.Predmet.OstaliListNazivFormatedOIB_1">
      <item>Dejan Uljarević</item>
      <item>Marija Tomeš, OIB 55542209293</item>
      <item>Martina Tončić-Bota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St-376/2010-177</izvorni_sadrzaj>
    <derivirana_varijabla naziv="DomainObject.PoslovniBrojDokumenta_1">St-376/2010-177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JELAČIĆ d.o.o. za građenje, projektiranje i nadzor, usluge, trgovinu, uvoz-izvoz</izvorni_sadrzaj>
    <derivirana_varijabla naziv="DomainObject.Predmet.ProtustrankaIDrugi_1">JELAČIĆ d.o.o. za građenje, projektiranje i nadzor, usluge, trgovinu, uvoz-izvoz</derivirana_varijabla>
  </DomainObject.Predmet.ProtustrankaIDrugi>
  <DomainObject.Predmet.StrankaIDrugiAdressOIB>
    <izvorni_sadrzaj>REPUBLIKA HRVATSKA, MINISTARSTVO FINANCIJA, POREZNA UPRAVA, PODRUČNI URED ZAGREB, OIB 18683136487, 10000 Zagreb</izvorni_sadrzaj>
    <derivirana_varijabla naziv="DomainObject.Predmet.StrankaIDrugiAdressOIB_1">REPUBLIKA HRVATSKA, MINISTARSTVO FINANCIJA, POREZNA UPRAVA, PODRUČNI URED ZAGREB, OIB 18683136487, 10000 Zagreb</derivirana_varijabla>
  </DomainObject.Predmet.StrankaIDrugiAdressOIB>
  <DomainObject.Predmet.ProtustrankaIDrugiAdressOIB>
    <izvorni_sadrzaj>JELAČIĆ d.o.o. za građenje, projektiranje i nadzor, usluge, trgovinu, uvoz-izvoz, OIB 18002919044, PETRINJSKA 40, 10000 Zagreb</izvorni_sadrzaj>
    <derivirana_varijabla naziv="DomainObject.Predmet.ProtustrankaIDrugiAdressOIB_1">JELAČIĆ d.o.o. za građenje, projektiranje i nadzor, usluge, trgovinu, uvoz-izvoz, OIB 18002919044, PETRINJSKA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JELAČIĆ d.o.o. za građenje, projektiranje i nadzor, usluge, trgovinu, uvoz-izvoz</item>
      <item>REPUBLIKA HRVATSKA, MINISTARSTVO FINANCIJA, POREZNA UPRAVA, PODRUČNI URED ZAGREB</item>
      <item>Dejan Uljarević</item>
      <item>Marija Tomeš</item>
      <item>Martina Tončić-Bota</item>
    </izvorni_sadrzaj>
    <derivirana_varijabla naziv="DomainObject.Predmet.SudioniciListNaziv_1">
      <item>JELAČIĆ d.o.o. za građenje, projektiranje i nadzor, usluge, trgovinu, uvoz-izvoz</item>
      <item>REPUBLIKA HRVATSKA, MINISTARSTVO FINANCIJA, POREZNA UPRAVA, PODRUČNI URED ZAGREB</item>
      <item>Dejan Uljarević</item>
      <item>Marija Tomeš</item>
      <item>Martina Tončić-Bota</item>
    </derivirana_varijabla>
  </DomainObject.Predmet.SudioniciListNaziv>
  <DomainObject.Predmet.SudioniciListAdressOIB>
    <izvorni_sadrzaj>
      <item>JELAČIĆ d.o.o. za građenje, projektiranje i nadzor, usluge, trgovinu, uvoz-izvoz, OIB 18002919044, PETRINJSKA 40,10000 Zagreb</item>
      <item>REPUBLIKA HRVATSKA, MINISTARSTVO FINANCIJA, POREZNA UPRAVA, PODRUČNI URED ZAGREB, OIB 18683136487, 10000 Zagreb</item>
      <item>Dejan Uljarević, Nikole  Jurišića 2,10000 Zagreb</item>
      <item>Marija Tomeš, OIB 55542209293, Ul. slobode  20,10310 Ivanić-Grad</item>
      <item>Martina Tončić-Bota, N. Tesle 3,10000 Zagreb</item>
    </izvorni_sadrzaj>
    <derivirana_varijabla naziv="DomainObject.Predmet.SudioniciListAdressOIB_1">
      <item>JELAČIĆ d.o.o. za građenje, projektiranje i nadzor, usluge, trgovinu, uvoz-izvoz, OIB 18002919044, PETRINJSKA 40,10000 Zagreb</item>
      <item>REPUBLIKA HRVATSKA, MINISTARSTVO FINANCIJA, POREZNA UPRAVA, PODRUČNI URED ZAGREB, OIB 18683136487, 10000 Zagreb</item>
      <item>Dejan Uljarević, Nikole  Jurišića 2,10000 Zagreb</item>
      <item>Marija Tomeš, OIB 55542209293, Ul. slobode  20,10310 Ivanić-Grad</item>
      <item>Martina Tončić-Bota, N. Tesle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18002919044</item>
      <item>, OIB 18683136487</item>
      <item>, OIB null</item>
      <item>, OIB 55542209293</item>
      <item>, OIB null</item>
    </izvorni_sadrzaj>
    <derivirana_varijabla naziv="DomainObject.Predmet.SudioniciListNazivOIB_1">
      <item>, OIB 18002919044</item>
      <item>, OIB 18683136487</item>
      <item>, OIB null</item>
      <item>, OIB 55542209293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2012.</izvorni_sadrzaj>
    <derivirana_varijabla naziv="DomainObject.Predmet.DatumZadnjeOdrzaneSudskeRadnje_1">27. lipnja 2012.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St-376/2010-173</izvorni_sadrzaj>
    <derivirana_varijabla naziv="DomainObject.PredzadnjaOdlukaIzPredmeta.Oznaka_1">St-376/2010-173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1045</properties:Characters>
  <properties:Lines>41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2018-10-11T12:36:00Z</dcterms:created>
  <dc:creator>nmarkovic</dc:creator>
  <cp:lastModifiedBy>Natalija Perković</cp:lastModifiedBy>
  <cp:lastPrinted>2018-10-11T12:37:00Z</cp:lastPrinted>
  <dcterms:modified xmlns:xsi="http://www.w3.org/2001/XMLSchema-instance" xsi:type="dcterms:W3CDTF">2018-10-11T12:38:00Z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St-376/2010-177 / Odluka - Zaključak (St-376-10-zaključak_-_poziv_s._upravitelju_na_dostavu_izvješća._upravitelju_na_dostavu_izvješća)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