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72b1" w14:paraId="44f72b1" w:rsidRDefault="00047A8F" w:rsidP="00047A8F" w:rsidR="00047A8F">
      <w:pPr>
        <w:jc w:val="both"/>
        <w15:collapsed w:val="false"/>
      </w:pP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9B22D2">
        <w:t>48</w:t>
      </w:r>
      <w:r w:rsidR="00F53738">
        <w:t>4</w:t>
      </w:r>
      <w:r w:rsidR="009C75FF">
        <w:t>/17</w:t>
      </w:r>
      <w:r w:rsidR="0076077E">
        <w:t>-3</w:t>
      </w:r>
    </w:p>
    <w:p w:rsidRDefault="00960191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7F2C4A">
        <w:t xml:space="preserve"> </w:t>
      </w:r>
      <w:r w:rsidR="00F53738">
        <w:t xml:space="preserve">GVENDOLIN </w:t>
      </w:r>
      <w:r w:rsidR="009B22D2">
        <w:t xml:space="preserve"> d.o.o. za </w:t>
      </w:r>
      <w:r w:rsidR="00F53738">
        <w:t xml:space="preserve"> </w:t>
      </w:r>
      <w:r w:rsidR="009C75FF">
        <w:t>trgovinu</w:t>
      </w:r>
      <w:r w:rsidR="009B22D2">
        <w:t xml:space="preserve">, </w:t>
      </w:r>
      <w:r w:rsidR="009C75FF">
        <w:t>usluge</w:t>
      </w:r>
      <w:r w:rsidR="009B22D2">
        <w:t xml:space="preserve"> i </w:t>
      </w:r>
      <w:r w:rsidR="00F53738">
        <w:t>proizvodnju</w:t>
      </w:r>
      <w:r w:rsidR="009B22D2">
        <w:t xml:space="preserve"> Osijek, </w:t>
      </w:r>
      <w:r w:rsidR="00F53738">
        <w:t>F. Livadića 9</w:t>
      </w:r>
      <w:r w:rsidR="009B22D2">
        <w:t xml:space="preserve">, OIB </w:t>
      </w:r>
      <w:r w:rsidR="00F53738">
        <w:t>40774331445</w:t>
      </w:r>
      <w:r w:rsidR="009C75FF">
        <w:t xml:space="preserve"> </w:t>
      </w:r>
      <w:r w:rsidR="00F27A7F">
        <w:t>MBS 0</w:t>
      </w:r>
      <w:r w:rsidR="00F53738">
        <w:t>30013868</w:t>
      </w:r>
      <w:r w:rsidR="00F27A7F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9B22D2">
        <w:t>1</w:t>
      </w:r>
      <w:r w:rsidR="00205E51">
        <w:t xml:space="preserve">4. lipnja </w:t>
      </w:r>
      <w:r w:rsidR="009C75FF">
        <w:t>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</w:t>
      </w:r>
      <w:r w:rsidR="00F53738">
        <w:t>GVENDOLIN  d.o.o. za  trgovinu, usluge i proizvodnju Osijek, F. Livadića 9, OIB 40774331445 MBS 030013868</w:t>
      </w:r>
      <w:r w:rsidR="009B22D2">
        <w:t xml:space="preserve"> i</w:t>
      </w:r>
      <w:r w:rsidR="009C75FF">
        <w:t xml:space="preserve">znosi </w:t>
      </w:r>
      <w:r w:rsidR="00F53738">
        <w:t>6.218,71</w:t>
      </w:r>
      <w:r w:rsidR="009B22D2"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>osoba ovlaštena za zastupanje dužnika</w:t>
      </w:r>
      <w:r w:rsidR="009C75FF">
        <w:t xml:space="preserve">/direktor </w:t>
      </w:r>
      <w:r w:rsidR="0076077E">
        <w:t>da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7F2C4A">
        <w:t>4</w:t>
      </w:r>
      <w:r w:rsidR="009B22D2">
        <w:t>8</w:t>
      </w:r>
      <w:r w:rsidR="00F53738">
        <w:t>4</w:t>
      </w:r>
      <w:r w:rsidR="009F4E50">
        <w:t>-17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B22D2">
        <w:t xml:space="preserve"> 1</w:t>
      </w:r>
      <w:r w:rsidR="00205E51">
        <w:t>4</w:t>
      </w:r>
      <w:r w:rsidR="009B22D2">
        <w:t>.</w:t>
      </w:r>
      <w:r w:rsidR="00205E51">
        <w:t xml:space="preserve"> lipnja</w:t>
      </w:r>
      <w:bookmarkStart w:name="_GoBack" w:id="0"/>
      <w:bookmarkEnd w:id="0"/>
      <w:r w:rsidR="009F4E50">
        <w:t xml:space="preserve"> 2017.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p w:rsidRDefault="00F77E84" w:rsidP="000222A5" w:rsidR="00F77E84"/>
    <w:p w:rsidRDefault="00F77E84" w:rsidP="000222A5" w:rsidR="00F77E84">
      <w:r>
        <w:t>DNA:</w:t>
      </w:r>
    </w:p>
    <w:p w:rsidRDefault="00F77E84" w:rsidP="00F77E84" w:rsidR="00F77E84">
      <w:pPr>
        <w:numPr>
          <w:ilvl w:val="0"/>
          <w:numId w:val="2"/>
        </w:numPr>
      </w:pPr>
      <w:r>
        <w:t>e-</w:t>
      </w:r>
      <w:proofErr w:type="spellStart"/>
      <w:r>
        <w:t>ogl</w:t>
      </w:r>
      <w:proofErr w:type="spellEnd"/>
      <w:r>
        <w:t xml:space="preserve">. ploča </w:t>
      </w:r>
    </w:p>
    <w:p w:rsidRDefault="00F77E84" w:rsidP="00F77E84" w:rsidR="00F77E84">
      <w:pPr>
        <w:numPr>
          <w:ilvl w:val="0"/>
          <w:numId w:val="2"/>
        </w:numPr>
      </w:pPr>
      <w:r>
        <w:t>e-</w:t>
      </w:r>
      <w:proofErr w:type="spellStart"/>
      <w:r>
        <w:t>ogl</w:t>
      </w:r>
      <w:proofErr w:type="spellEnd"/>
      <w:r>
        <w:t>. ploča zahtjev</w:t>
      </w:r>
    </w:p>
    <w:p w:rsidRDefault="00F77E84" w:rsidP="00F77E84" w:rsidR="00F77E84">
      <w:pPr>
        <w:numPr>
          <w:ilvl w:val="0"/>
          <w:numId w:val="2"/>
        </w:numPr>
      </w:pPr>
      <w:r>
        <w:t xml:space="preserve">kal.  </w:t>
      </w:r>
      <w:r w:rsidR="009F4E50">
        <w:t xml:space="preserve">45 dana 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D24" w:rsidR="00745D24">
      <w:r>
        <w:separator/>
      </w:r>
    </w:p>
  </w:endnote>
  <w:endnote w:id="0" w:type="continuationSeparator">
    <w:p w:rsidRDefault="00745D24" w:rsidR="00745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D24" w:rsidR="00745D24">
      <w:r>
        <w:separator/>
      </w:r>
    </w:p>
  </w:footnote>
  <w:footnote w:id="0" w:type="continuationSeparator">
    <w:p w:rsidRDefault="00745D24" w:rsidR="00745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E51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159CC"/>
    <w:rsid w:val="00532E0A"/>
    <w:rsid w:val="00534964"/>
    <w:rsid w:val="0053545A"/>
    <w:rsid w:val="00536526"/>
    <w:rsid w:val="0054259D"/>
    <w:rsid w:val="00542BC7"/>
    <w:rsid w:val="005437AE"/>
    <w:rsid w:val="00550133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52B6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45D24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2C4A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60191"/>
    <w:rsid w:val="00980E4D"/>
    <w:rsid w:val="00981797"/>
    <w:rsid w:val="009A412B"/>
    <w:rsid w:val="009B22D2"/>
    <w:rsid w:val="009B40D7"/>
    <w:rsid w:val="009B46D8"/>
    <w:rsid w:val="009B51B6"/>
    <w:rsid w:val="009C1900"/>
    <w:rsid w:val="009C3693"/>
    <w:rsid w:val="009C670C"/>
    <w:rsid w:val="009C75FF"/>
    <w:rsid w:val="009E5D6D"/>
    <w:rsid w:val="009F4E50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00D86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132F7"/>
    <w:rsid w:val="00F2165F"/>
    <w:rsid w:val="00F27A7F"/>
    <w:rsid w:val="00F30D1C"/>
    <w:rsid w:val="00F46E60"/>
    <w:rsid w:val="00F53738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22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2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2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22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22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2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2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2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St-484/2017-3</izvorni_sadrzaj>
    <derivirana_varijabla naziv="DomainObject.Oznaka_1">St-484/2017-3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GVENDOLIN d.o.o. za trgovinu, usluge i proizvodnju</izvorni_sadrzaj>
    <derivirana_varijabla naziv="DomainObject.Predmet.ProtustrankaFormated_1">  GVENDOLIN d.o.o. za trgovinu, usluge i proizvodnju</derivirana_varijabla>
  </DomainObject.Predmet.ProtustrankaFormated>
  <DomainObject.Predmet.ProtustrankaFormatedOIB>
    <izvorni_sadrzaj>  GVENDOLIN d.o.o. za trgovinu, usluge i proizvodnju, OIB 40774331445</izvorni_sadrzaj>
    <derivirana_varijabla naziv="DomainObject.Predmet.ProtustrankaFormatedOIB_1">  GVENDOLIN d.o.o. za trgovinu, usluge i proizvodnju, OIB 40774331445</derivirana_varijabla>
  </DomainObject.Predmet.ProtustrankaFormatedOIB>
  <DomainObject.Predmet.ProtustrankaFormatedWithAdress>
    <izvorni_sadrzaj> GVENDOLIN d.o.o. za trgovinu, usluge i proizvodnju, F.Livadića 9, 31000 Osijek</izvorni_sadrzaj>
    <derivirana_varijabla naziv="DomainObject.Predmet.ProtustrankaFormatedWithAdress_1"> GVENDOLIN d.o.o. za trgovinu, usluge i proizvodnju, F.Livadića 9, 31000 Osijek</derivirana_varijabla>
  </DomainObject.Predmet.ProtustrankaFormatedWithAdress>
  <DomainObject.Predmet.ProtustrankaFormatedWithAdressOIB>
    <izvorni_sadrzaj> GVENDOLIN d.o.o. za trgovinu, usluge i proizvodnju, OIB 40774331445, F.Livadića 9, 31000 Osijek</izvorni_sadrzaj>
    <derivirana_varijabla naziv="DomainObject.Predmet.ProtustrankaFormatedWithAdressOIB_1"> GVENDOLIN d.o.o. za trgovinu, usluge i proizvodnju, OIB 40774331445, F.Livadića 9, 31000 Osijek</derivirana_varijabla>
  </DomainObject.Predmet.ProtustrankaFormatedWithAdressOIB>
  <DomainObject.Predmet.ProtustrankaWithAdress>
    <izvorni_sadrzaj>GVENDOLIN d.o.o. za trgovinu, usluge i proizvodnju F.Livadića 9, 31000 Osijek</izvorni_sadrzaj>
    <derivirana_varijabla naziv="DomainObject.Predmet.ProtustrankaWithAdress_1">GVENDOLIN d.o.o. za trgovinu, usluge i proizvodnju F.Livadića 9, 31000 Osijek</derivirana_varijabla>
  </DomainObject.Predmet.ProtustrankaWithAdress>
  <DomainObject.Predmet.ProtustrankaWithAdressOIB>
    <izvorni_sadrzaj>GVENDOLIN d.o.o. za trgovinu, usluge i proizvodnju, OIB 40774331445, F.Livadića 9, 31000 Osijek</izvorni_sadrzaj>
    <derivirana_varijabla naziv="DomainObject.Predmet.ProtustrankaWithAdressOIB_1">GVENDOLIN d.o.o. za trgovinu, usluge i proizvodnju, OIB 40774331445, F.Livadića 9, 31000 Osijek</derivirana_varijabla>
  </DomainObject.Predmet.ProtustrankaWithAdressOIB>
  <DomainObject.Predmet.ProtustrankaNazivFormated>
    <izvorni_sadrzaj>GVENDOLIN d.o.o. za trgovinu, usluge i proizvodnju</izvorni_sadrzaj>
    <derivirana_varijabla naziv="DomainObject.Predmet.ProtustrankaNazivFormated_1">GVENDOLIN d.o.o. za trgovinu, usluge i proizvodnju</derivirana_varijabla>
  </DomainObject.Predmet.ProtustrankaNazivFormated>
  <DomainObject.Predmet.ProtustrankaNazivFormatedOIB>
    <izvorni_sadrzaj>GVENDOLIN d.o.o. za trgovinu, usluge i proizvodnju, OIB 40774331445</izvorni_sadrzaj>
    <derivirana_varijabla naziv="DomainObject.Predmet.ProtustrankaNazivFormatedOIB_1">GVENDOLIN d.o.o. za trgovinu, usluge i proizvodnju, OIB 40774331445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GVENDOLIN d.o.o. za trgovinu, usluge i proizvodnju</item>
    </izvorni_sadrzaj>
    <derivirana_varijabla naziv="DomainObject.Predmet.ProtuStrankaListFormated_1">
      <item>GVENDOLIN d.o.o. za trgovinu, usluge i proizvodnju</item>
    </derivirana_varijabla>
  </DomainObject.Predmet.ProtuStrankaListFormated>
  <DomainObject.Predmet.ProtuStrankaListFormatedOIB>
    <izvorni_sadrzaj>
      <item>GVENDOLIN d.o.o. za trgovinu, usluge i proizvodnju, OIB 40774331445</item>
    </izvorni_sadrzaj>
    <derivirana_varijabla naziv="DomainObject.Predmet.ProtuStrankaListFormatedOIB_1">
      <item>GVENDOLIN d.o.o. za trgovinu, usluge i proizvodnju, OIB 40774331445</item>
    </derivirana_varijabla>
  </DomainObject.Predmet.ProtuStrankaListFormatedOIB>
  <DomainObject.Predmet.ProtuStrankaListFormatedWithAdress>
    <izvorni_sadrzaj>
      <item>GVENDOLIN d.o.o. za trgovinu, usluge i proizvodnju, F.Livadića 9, 31000 Osijek</item>
    </izvorni_sadrzaj>
    <derivirana_varijabla naziv="DomainObject.Predmet.ProtuStrankaListFormatedWithAdress_1">
      <item>GVENDOLIN d.o.o. za trgovinu, usluge i proizvodnju, F.Livadića 9, 31000 Osijek</item>
    </derivirana_varijabla>
  </DomainObject.Predmet.ProtuStrankaListFormatedWithAdress>
  <DomainObject.Predmet.ProtuStrankaListFormatedWithAdressOIB>
    <izvorni_sadrzaj>
      <item>GVENDOLIN d.o.o. za trgovinu, usluge i proizvodnju, OIB 40774331445, F.Livadića 9, 31000 Osijek</item>
    </izvorni_sadrzaj>
    <derivirana_varijabla naziv="DomainObject.Predmet.ProtuStrankaListFormatedWithAdressOIB_1">
      <item>GVENDOLIN d.o.o. za trgovinu, usluge i proizvodnju, OIB 40774331445, F.Livadića 9, 31000 Osijek</item>
    </derivirana_varijabla>
  </DomainObject.Predmet.ProtuStrankaListFormatedWithAdressOIB>
  <DomainObject.Predmet.ProtuStrankaListNazivFormated>
    <izvorni_sadrzaj>
      <item>GVENDOLIN d.o.o. za trgovinu, usluge i proizvodnju</item>
    </izvorni_sadrzaj>
    <derivirana_varijabla naziv="DomainObject.Predmet.ProtuStrankaListNazivFormated_1">
      <item>GVENDOLIN d.o.o. za trgovinu, usluge i proizvodnju</item>
    </derivirana_varijabla>
  </DomainObject.Predmet.ProtuStrankaListNazivFormated>
  <DomainObject.Predmet.ProtuStrankaListNazivFormatedOIB>
    <izvorni_sadrzaj>
      <item>GVENDOLIN d.o.o. za trgovinu, usluge i proizvodnju, OIB 40774331445</item>
    </izvorni_sadrzaj>
    <derivirana_varijabla naziv="DomainObject.Predmet.ProtuStrankaListNazivFormatedOIB_1">
      <item>GVENDOLIN d.o.o. za trgovinu, usluge i proizvodnju, OIB 40774331445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St-484/2017-3</izvorni_sadrzaj>
    <derivirana_varijabla naziv="DomainObject.PoslovniBrojDokumenta_1">St-484/2017-3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GVENDOLIN d.o.o. za trgovinu, usluge i proizvodnju</izvorni_sadrzaj>
    <derivirana_varijabla naziv="DomainObject.Predmet.ProtustrankaIDrugi_1">GVENDOLIN d.o.o. za trgovinu, usluge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GVENDOLIN d.o.o. za trgovinu, usluge i proizvodnju, OIB 40774331445, F.Livadića 9, 31000 Osijek</izvorni_sadrzaj>
    <derivirana_varijabla naziv="DomainObject.Predmet.ProtustrankaIDrugiAdressOIB_1">GVENDOLIN d.o.o. za trgovinu, usluge i proizvodnju, OIB 40774331445, F.Livadića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GVENDOLIN d.o.o. za trgovinu, usluge i proizvodnju</item>
    </izvorni_sadrzaj>
    <derivirana_varijabla naziv="DomainObject.Predmet.SudioniciListNaziv_1">
      <item>FINA RC OSIJEK</item>
      <item>GVENDOLIN d.o.o. za trgovinu, usluge i proizvodnju</item>
    </derivirana_varijabla>
  </DomainObject.Predmet.SudioniciListNaziv>
  <DomainObject.Predmet.SudioniciListAdressOIB>
    <izvorni_sadrzaj>
      <item>FINA RC OSIJEK, OIB 85821130368</item>
      <item>GVENDOLIN d.o.o. za trgovinu, usluge i proizvodnju, OIB 40774331445, F.Livadića 9,31000 Osijek</item>
    </izvorni_sadrzaj>
    <derivirana_varijabla naziv="DomainObject.Predmet.SudioniciListAdressOIB_1">
      <item>FINA RC OSIJEK, OIB 85821130368</item>
      <item>GVENDOLIN d.o.o. za trgovinu, usluge i proizvodnju, OIB 40774331445, F.Livadića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40774331445</item>
    </izvorni_sadrzaj>
    <derivirana_varijabla naziv="DomainObject.Predmet.SudioniciListNazivOIB_1">
      <item>, OIB 85821130368</item>
      <item>, OIB 40774331445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46E68-1AB7-43C7-9BEF-8BFC1B8C7C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1835</properties:Characters>
  <properties:Lines>50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2017-04-03T12:08:00Z</dcterms:created>
  <dc:creator>Korisnik</dc:creator>
  <cp:lastModifiedBy>Darija Miličević</cp:lastModifiedBy>
  <cp:lastPrinted>2017-04-11T06:15:00Z</cp:lastPrinted>
  <dcterms:modified xmlns:xsi="http://www.w3.org/2001/XMLSchema-instance" xsi:type="dcterms:W3CDTF">2017-06-14T10:59:00Z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