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3d0f" w14:paraId="3e53d0f" w:rsidRDefault="00693974" w:rsidP="00693974" w:rsidR="0069397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974" w:rsidP="00693974" w:rsidR="0069397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93974" w:rsidP="00693974" w:rsidR="006939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93974" w:rsidP="00693974" w:rsidR="006939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93974" w:rsidP="00693974" w:rsidR="0069397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93974" w:rsidP="00693974" w:rsidR="0069397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93974" w:rsidP="00693974" w:rsidR="00693974" w:rsidRPr="005D578C">
      <w:pPr>
        <w:jc w:val="center"/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93974" w:rsidP="00693974" w:rsidR="00693974" w:rsidRPr="005D578C">
      <w:pPr>
        <w:rPr>
          <w:rFonts w:cs="Times New Roman" w:eastAsia="Times New Roman"/>
          <w:szCs w:val="24"/>
        </w:rPr>
      </w:pPr>
    </w:p>
    <w:p w:rsidRDefault="00693974" w:rsidP="0078484B" w:rsidR="0069397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8874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PORTON </w:t>
      </w:r>
      <w:r w:rsidR="0078484B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COMMERCE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Trg Fontana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78692738701, MBS 020008531, 10. veljače 2016.</w:t>
      </w:r>
    </w:p>
    <w:p w:rsidRDefault="00693974" w:rsidP="00693974" w:rsidR="00693974" w:rsidRPr="005D578C">
      <w:pPr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93974" w:rsidP="00693974" w:rsidR="00693974" w:rsidRPr="005D578C">
      <w:pPr>
        <w:rPr>
          <w:rFonts w:cs="Times New Roman" w:eastAsia="Times New Roman"/>
          <w:szCs w:val="24"/>
        </w:rPr>
      </w:pPr>
    </w:p>
    <w:p w:rsidRDefault="0078484B" w:rsidP="0078484B" w:rsidR="00693974" w:rsidRPr="0078484B">
      <w:pPr>
        <w:ind w:firstLine="709"/>
        <w:rPr>
          <w:rFonts w:cs="Times New Roman" w:eastAsia="Times New Roman"/>
          <w:szCs w:val="24"/>
        </w:rPr>
      </w:pPr>
      <w:r w:rsidRPr="0078484B"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 xml:space="preserve"> </w:t>
      </w:r>
      <w:r w:rsidR="00693974" w:rsidRPr="0078484B">
        <w:rPr>
          <w:rFonts w:cs="Times New Roman" w:eastAsia="Times New Roman"/>
          <w:szCs w:val="24"/>
        </w:rPr>
        <w:t xml:space="preserve">Otvara se skraćeni stečajni postupak nad dužnikom </w:t>
      </w:r>
      <w:r>
        <w:rPr>
          <w:rFonts w:cs="Times New Roman" w:eastAsia="Times New Roman"/>
          <w:szCs w:val="24"/>
        </w:rPr>
        <w:t>PORTON – COMMERCE</w:t>
      </w:r>
      <w:r w:rsidRPr="0078484B">
        <w:rPr>
          <w:rFonts w:eastAsia="Times New Roman"/>
        </w:rPr>
        <w:t xml:space="preserve"> </w:t>
      </w:r>
      <w:r w:rsidR="00693974" w:rsidRPr="0078484B">
        <w:rPr>
          <w:rFonts w:eastAsia="Times New Roman"/>
        </w:rPr>
        <w:t xml:space="preserve">d. o. o. Buzet, Trg Fontana 2, OIB 78692738701, MBS 020008531, s danom 10. veljače 2016. u </w:t>
      </w:r>
      <w:r w:rsidRPr="0078484B">
        <w:rPr>
          <w:rFonts w:eastAsia="Times New Roman"/>
        </w:rPr>
        <w:t>08</w:t>
      </w:r>
      <w:r w:rsidR="00693974" w:rsidRPr="0078484B">
        <w:rPr>
          <w:rFonts w:eastAsia="Times New Roman"/>
        </w:rPr>
        <w:t>,00 sati.</w:t>
      </w:r>
    </w:p>
    <w:p w:rsidRDefault="00693974" w:rsidP="00693974" w:rsidR="00693974" w:rsidRPr="005D578C">
      <w:pPr>
        <w:rPr>
          <w:rFonts w:cs="Times New Roman" w:eastAsia="Times New Roman"/>
          <w:szCs w:val="24"/>
        </w:rPr>
      </w:pPr>
    </w:p>
    <w:p w:rsidRDefault="00693974" w:rsidP="00693974" w:rsidR="0069397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693974" w:rsidP="00693974" w:rsidR="00693974">
      <w:pPr>
        <w:ind w:firstLine="708"/>
        <w:rPr>
          <w:rFonts w:cs="Times New Roman" w:eastAsia="Times New Roman"/>
          <w:szCs w:val="20"/>
        </w:rPr>
      </w:pPr>
    </w:p>
    <w:p w:rsidRDefault="00693974" w:rsidP="00693974" w:rsidR="006939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78484B">
        <w:rPr>
          <w:rFonts w:cs="Times New Roman" w:eastAsia="Times New Roman"/>
          <w:szCs w:val="24"/>
        </w:rPr>
        <w:t>PORTON – COMMERCE</w:t>
      </w:r>
      <w:r w:rsidR="0078484B"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Buzet, Trg Fontana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78692738701, MBS 020008531.</w:t>
      </w:r>
    </w:p>
    <w:p w:rsidRDefault="00693974" w:rsidP="00693974" w:rsidR="00693974">
      <w:pPr>
        <w:rPr>
          <w:rFonts w:cs="Times New Roman" w:eastAsia="Times New Roman"/>
          <w:szCs w:val="24"/>
        </w:rPr>
      </w:pPr>
    </w:p>
    <w:p w:rsidRDefault="00693974" w:rsidP="00693974" w:rsidR="006939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78484B">
        <w:rPr>
          <w:rFonts w:cs="Times New Roman" w:eastAsia="Times New Roman"/>
          <w:szCs w:val="24"/>
        </w:rPr>
        <w:t>PORTON – COMMERCE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Trg Fontana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78692738701, MBS 020008531.</w:t>
      </w:r>
    </w:p>
    <w:p w:rsidRDefault="00693974" w:rsidP="00693974" w:rsidR="00693974">
      <w:pPr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93974" w:rsidP="00693974" w:rsidR="00693974">
      <w:pPr>
        <w:ind w:firstLine="708"/>
        <w:rPr>
          <w:rFonts w:cs="Times New Roman" w:eastAsia="Times New Roman"/>
          <w:szCs w:val="24"/>
        </w:rPr>
      </w:pPr>
    </w:p>
    <w:p w:rsidRDefault="00693974" w:rsidP="00693974" w:rsidR="006939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78484B">
        <w:rPr>
          <w:rFonts w:cs="Times New Roman" w:eastAsia="Times New Roman"/>
          <w:szCs w:val="24"/>
        </w:rPr>
        <w:t>PORTON – COMMERCE</w:t>
      </w:r>
      <w:r w:rsidR="0078484B"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Buzet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St-466/2015-3 od 2. prosinca 2015. pokrenuo skraćeni stečajni postupak nad dužnikom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St-466/2015-4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93974" w:rsidP="00693974" w:rsidR="0069397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93974" w:rsidP="00693974" w:rsidR="00693974" w:rsidRPr="005D578C">
      <w:pPr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10.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93974" w:rsidP="00693974" w:rsidR="00693974" w:rsidRPr="005D578C">
      <w:pPr>
        <w:jc w:val="center"/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93974" w:rsidP="00693974" w:rsidR="0069397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78484B">
        <w:rPr>
          <w:rFonts w:cs="Times New Roman" w:eastAsia="Times New Roman"/>
          <w:szCs w:val="24"/>
        </w:rPr>
        <w:t>, v. r.</w:t>
      </w:r>
    </w:p>
    <w:p w:rsidRDefault="00693974" w:rsidP="00693974" w:rsidR="00693974">
      <w:pPr>
        <w:jc w:val="left"/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jc w:val="left"/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93974" w:rsidP="00693974" w:rsidR="0069397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93974" w:rsidP="00693974" w:rsidR="00693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93974" w:rsidP="00693974" w:rsidR="00693974">
      <w:pPr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rPr>
          <w:rFonts w:cs="Times New Roman" w:eastAsia="Times New Roman"/>
          <w:szCs w:val="24"/>
        </w:rPr>
      </w:pPr>
    </w:p>
    <w:p w:rsidRDefault="00693974" w:rsidP="00693974" w:rsidR="0069397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93974" w:rsidP="00693974" w:rsidR="00693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93974" w:rsidP="00693974" w:rsidR="00693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PORTON - COMMERCE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Buzet, Trg Fontana 2, </w:t>
      </w:r>
    </w:p>
    <w:p w:rsidRDefault="00693974" w:rsidP="00693974" w:rsidR="00693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Milan Kalauz, Senj, Stinica 33,</w:t>
      </w:r>
    </w:p>
    <w:p w:rsidRDefault="00693974" w:rsidP="00693974" w:rsidR="0069397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78484B">
        <w:rPr>
          <w:rFonts w:cs="Times New Roman" w:eastAsia="Times New Roman"/>
          <w:szCs w:val="20"/>
        </w:rPr>
        <w:t xml:space="preserve">Pazin, </w:t>
      </w:r>
      <w:r>
        <w:rPr>
          <w:rFonts w:cs="Times New Roman" w:eastAsia="Times New Roman"/>
          <w:szCs w:val="20"/>
        </w:rPr>
        <w:t xml:space="preserve">M. B. Rašana 2/4, </w:t>
      </w:r>
    </w:p>
    <w:p w:rsidRDefault="00693974" w:rsidP="00693974" w:rsidR="00693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93974" w:rsidP="00693974" w:rsidR="0069397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693974" w:rsidP="00693974" w:rsidR="00693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93974" w:rsidP="00693974" w:rsidR="00693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93974" w:rsidP="00693974" w:rsidR="00693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93974" w:rsidP="00693974" w:rsidR="00693974"/>
    <w:p w:rsidRDefault="00A46931" w:rsidR="00387208"/>
    <w:sectPr w:rsidSect="00570BCC" w:rsidR="0038720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974" w:rsidP="00693974" w:rsidR="00693974">
      <w:r>
        <w:separator/>
      </w:r>
    </w:p>
  </w:endnote>
  <w:endnote w:id="0" w:type="continuationSeparator">
    <w:p w:rsidRDefault="00693974" w:rsidP="00693974" w:rsidR="00693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974" w:rsidP="00693974" w:rsidR="00693974">
      <w:r>
        <w:separator/>
      </w:r>
    </w:p>
  </w:footnote>
  <w:footnote w:id="0" w:type="continuationSeparator">
    <w:p w:rsidRDefault="00693974" w:rsidP="00693974" w:rsidR="006939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974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469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St-466/2015-5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974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St-466/2015-5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89319D"/>
    <w:multiLevelType w:val="hybridMultilevel"/>
    <w:tmpl w:val="64A23518"/>
    <w:lvl w:tplc="B8C283B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2D86"/>
    <w:rsid w:val="00693974"/>
    <w:rsid w:val="0075528E"/>
    <w:rsid w:val="0078484B"/>
    <w:rsid w:val="0079403F"/>
    <w:rsid w:val="007F2D86"/>
    <w:rsid w:val="00A4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97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9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397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9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97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9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974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7848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9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69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69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69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97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39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397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39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97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9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974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7848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9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69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69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69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St-466/2015</izvorni_sadrzaj>
    <derivirana_varijabla naziv="DomainObject.Predmet.OznakaBroj_1">St-466/2015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PORTON-COMMERCE d.o.o. BUZET</izvorni_sadrzaj>
    <derivirana_varijabla naziv="DomainObject.Predmet.ProtustrankaFormated_1">  PORTON-COMMERCE d.o.o. BUZET</derivirana_varijabla>
  </DomainObject.Predmet.ProtustrankaFormated>
  <DomainObject.Predmet.ProtustrankaFormatedOIB>
    <izvorni_sadrzaj>  PORTON-COMMERCE d.o.o. BUZET, OIB 78692738701</izvorni_sadrzaj>
    <derivirana_varijabla naziv="DomainObject.Predmet.ProtustrankaFormatedOIB_1">  PORTON-COMMERCE d.o.o. BUZET, OIB 78692738701</derivirana_varijabla>
  </DomainObject.Predmet.ProtustrankaFormatedOIB>
  <DomainObject.Predmet.ProtustrankaFormatedWithAdress>
    <izvorni_sadrzaj> PORTON-COMMERCE d.o.o. BUZET, Trg Fontana 2, 52420 Buzet</izvorni_sadrzaj>
    <derivirana_varijabla naziv="DomainObject.Predmet.ProtustrankaFormatedWithAdress_1"> PORTON-COMMERCE d.o.o. BUZET, Trg Fontana 2, 52420 Buzet</derivirana_varijabla>
  </DomainObject.Predmet.ProtustrankaFormatedWithAdress>
  <DomainObject.Predmet.ProtustrankaFormatedWithAdressOIB>
    <izvorni_sadrzaj> PORTON-COMMERCE d.o.o. BUZET, OIB 78692738701, Trg Fontana 2, 52420 Buzet</izvorni_sadrzaj>
    <derivirana_varijabla naziv="DomainObject.Predmet.ProtustrankaFormatedWithAdressOIB_1"> PORTON-COMMERCE d.o.o. BUZET, OIB 78692738701, Trg Fontana 2, 52420 Buzet</derivirana_varijabla>
  </DomainObject.Predmet.ProtustrankaFormatedWithAdressOIB>
  <DomainObject.Predmet.ProtustrankaWithAdress>
    <izvorni_sadrzaj>PORTON-COMMERCE d.o.o. BUZET Trg Fontana 2, 52420 Buzet</izvorni_sadrzaj>
    <derivirana_varijabla naziv="DomainObject.Predmet.ProtustrankaWithAdress_1">PORTON-COMMERCE d.o.o. BUZET Trg Fontana 2, 52420 Buzet</derivirana_varijabla>
  </DomainObject.Predmet.ProtustrankaWithAdress>
  <DomainObject.Predmet.ProtustrankaWithAdressOIB>
    <izvorni_sadrzaj>PORTON-COMMERCE d.o.o. BUZET, OIB 78692738701, Trg Fontana 2, 52420 Buzet</izvorni_sadrzaj>
    <derivirana_varijabla naziv="DomainObject.Predmet.ProtustrankaWithAdressOIB_1">PORTON-COMMERCE d.o.o. BUZET, OIB 78692738701, Trg Fontana 2, 52420 Buzet</derivirana_varijabla>
  </DomainObject.Predmet.ProtustrankaWithAdressOIB>
  <DomainObject.Predmet.ProtustrankaNazivFormated>
    <izvorni_sadrzaj>PORTON-COMMERCE d.o.o. BUZET</izvorni_sadrzaj>
    <derivirana_varijabla naziv="DomainObject.Predmet.ProtustrankaNazivFormated_1">PORTON-COMMERCE d.o.o. BUZET</derivirana_varijabla>
  </DomainObject.Predmet.ProtustrankaNazivFormated>
  <DomainObject.Predmet.ProtustrankaNazivFormatedOIB>
    <izvorni_sadrzaj>PORTON-COMMERCE d.o.o. BUZET, OIB 78692738701</izvorni_sadrzaj>
    <derivirana_varijabla naziv="DomainObject.Predmet.ProtustrankaNazivFormatedOIB_1">PORTON-COMMERCE d.o.o. BUZET, OIB 78692738701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10519110.06</izvorni_sadrzaj>
    <derivirana_varijabla naziv="DomainObject.Predmet.TrenutnaVrijednost_1">10519110.06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PORTON-COMMERCE d.o.o. BUZET</item>
    </izvorni_sadrzaj>
    <derivirana_varijabla naziv="DomainObject.Predmet.ProtuStrankaListFormated_1">
      <item>PORTON-COMMERCE d.o.o. BUZET</item>
    </derivirana_varijabla>
  </DomainObject.Predmet.ProtuStrankaListFormated>
  <DomainObject.Predmet.ProtuStrankaListFormatedOIB>
    <izvorni_sadrzaj>
      <item>PORTON-COMMERCE d.o.o. BUZET, OIB 78692738701</item>
    </izvorni_sadrzaj>
    <derivirana_varijabla naziv="DomainObject.Predmet.ProtuStrankaListFormatedOIB_1">
      <item>PORTON-COMMERCE d.o.o. BUZET, OIB 78692738701</item>
    </derivirana_varijabla>
  </DomainObject.Predmet.ProtuStrankaListFormatedOIB>
  <DomainObject.Predmet.ProtuStrankaListFormatedWithAdress>
    <izvorni_sadrzaj>
      <item>PORTON-COMMERCE d.o.o. BUZET, Trg Fontana 2, 52420 Buzet</item>
    </izvorni_sadrzaj>
    <derivirana_varijabla naziv="DomainObject.Predmet.ProtuStrankaListFormatedWithAdress_1">
      <item>PORTON-COMMERCE d.o.o. BUZET, Trg Fontana 2, 52420 Buzet</item>
    </derivirana_varijabla>
  </DomainObject.Predmet.ProtuStrankaListFormatedWithAdress>
  <DomainObject.Predmet.ProtuStrankaListFormatedWithAdressOIB>
    <izvorni_sadrzaj>
      <item>PORTON-COMMERCE d.o.o. BUZET, OIB 78692738701, Trg Fontana 2, 52420 Buzet</item>
    </izvorni_sadrzaj>
    <derivirana_varijabla naziv="DomainObject.Predmet.ProtuStrankaListFormatedWithAdressOIB_1">
      <item>PORTON-COMMERCE d.o.o. BUZET, OIB 78692738701, Trg Fontana 2, 52420 Buzet</item>
    </derivirana_varijabla>
  </DomainObject.Predmet.ProtuStrankaListFormatedWithAdressOIB>
  <DomainObject.Predmet.ProtuStrankaListNazivFormated>
    <izvorni_sadrzaj>
      <item>PORTON-COMMERCE d.o.o. BUZET</item>
    </izvorni_sadrzaj>
    <derivirana_varijabla naziv="DomainObject.Predmet.ProtuStrankaListNazivFormated_1">
      <item>PORTON-COMMERCE d.o.o. BUZET</item>
    </derivirana_varijabla>
  </DomainObject.Predmet.ProtuStrankaListNazivFormated>
  <DomainObject.Predmet.ProtuStrankaListNazivFormatedOIB>
    <izvorni_sadrzaj>
      <item>PORTON-COMMERCE d.o.o. BUZET, OIB 78692738701</item>
    </izvorni_sadrzaj>
    <derivirana_varijabla naziv="DomainObject.Predmet.ProtuStrankaListNazivFormatedOIB_1">
      <item>PORTON-COMMERCE d.o.o. BUZET, OIB 78692738701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PORTON-COMMERCE d.o.o. BUZET</izvorni_sadrzaj>
    <derivirana_varijabla naziv="DomainObject.Predmet.ProtustrankaIDrugi_1">PORTON-COMMERCE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PORTON-COMMERCE d.o.o. BUZET, OIB 78692738701, Trg Fontana 2, 52420 Buzet</izvorni_sadrzaj>
    <derivirana_varijabla naziv="DomainObject.Predmet.ProtustrankaIDrugiAdressOIB_1">PORTON-COMMERCE d.o.o. BUZET, OIB 78692738701, Trg Fontana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PORTON-COMMERCE d.o.o. BUZET</item>
    </izvorni_sadrzaj>
    <derivirana_varijabla naziv="DomainObject.Predmet.SudioniciListNaziv_1">
      <item>FINANCIJSKA AGENCIJA, RC RIJEKA, PODRUŽNICA PULA, PULA</item>
      <item>PORTON-COMMERCE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PORTON-COMMERCE d.o.o. BUZET, OIB 78692738701, Trg Fontana 2,52420 Buzet</item>
    </izvorni_sadrzaj>
    <derivirana_varijabla naziv="DomainObject.Predmet.SudioniciListAdressOIB_1">
      <item>FINANCIJSKA AGENCIJA, RC RIJEKA, PODRUŽNICA PULA, PULA, OIB 85821130368, Giardini 5,52100 Pula</item>
      <item>PORTON-COMMERCE d.o.o. BUZET, OIB 78692738701, Trg Fontana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78692738701</item>
    </izvorni_sadrzaj>
    <derivirana_varijabla naziv="DomainObject.Predmet.SudioniciListNazivOIB_1">
      <item>, OIB 85821130368</item>
      <item>, OIB 78692738701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3234</properties:Characters>
  <properties:Lines>80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2016-02-05T13:00:00Z</dcterms:created>
  <dc:creator>Mihaela Kaligari</dc:creator>
  <dc:description/>
  <cp:keywords/>
  <cp:lastModifiedBy>Mihaela Kaligari</cp:lastModifiedBy>
  <cp:lastPrinted>2016-02-08T13:48:00Z</cp:lastPrinted>
  <dcterms:modified xmlns:xsi="http://www.w3.org/2001/XMLSchema-instance" xsi:type="dcterms:W3CDTF">2016-02-10T08:58:00Z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