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89e4" w14:paraId="dbd89e4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8D660F" w:rsidP="008D660F" w:rsidR="008D660F">
      <w:pPr>
        <w:jc w:val="both"/>
      </w:pPr>
    </w:p>
    <w:p w:rsidRDefault="000606D8" w:rsidP="000606D8" w:rsidR="000606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06D8" w:rsidP="000606D8" w:rsidR="000606D8">
      <w:pPr>
        <w:jc w:val="center"/>
      </w:pPr>
      <w:r>
        <w:t>U  I M E  R E P U B L I K E  H R V A T S K E</w:t>
      </w:r>
    </w:p>
    <w:p w:rsidRDefault="000606D8" w:rsidP="000606D8" w:rsidR="000606D8">
      <w:pPr>
        <w:jc w:val="center"/>
      </w:pPr>
      <w:r>
        <w:t>R J E Š E N J E</w:t>
      </w:r>
    </w:p>
    <w:p w:rsidRDefault="000606D8" w:rsidP="000606D8" w:rsidR="000606D8">
      <w:pPr>
        <w:jc w:val="both"/>
      </w:pPr>
    </w:p>
    <w:p w:rsidRDefault="000606D8" w:rsidP="000606D8" w:rsidR="000606D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Trgovački sud u Zagrebu, po sucu Luciji Butigan, u stečajnom postupku povodom prijedloga predlagatelja </w:t>
      </w:r>
      <w:r w:rsidR="006A7842">
        <w:t xml:space="preserve">FINANCIJSKE AGENCIJE, Regionalni centar Zagreb, podružnica Zagreb,Trg svibanjskih žrtava 1995. 1, za otvaranje stečajnog postupka nad dužnikom PEKARSTVO VILI jednostavno društvo s ograničenom odgovornošću za proizvodnju i usluge, Zagreb (Grad Zagreb), Puljska 1, OIB: 33998804738, </w:t>
      </w:r>
      <w:r>
        <w:rPr>
          <w:color w:val="000000"/>
        </w:rPr>
        <w:t xml:space="preserve">dana </w:t>
      </w:r>
      <w:r w:rsidR="006A7842">
        <w:rPr>
          <w:color w:val="000000"/>
        </w:rPr>
        <w:t>24</w:t>
      </w:r>
      <w:r>
        <w:t>. listopada 2017.</w:t>
      </w:r>
    </w:p>
    <w:p w:rsidRDefault="006A7842" w:rsidP="000606D8" w:rsidR="006A7842">
      <w:pPr>
        <w:jc w:val="center"/>
      </w:pPr>
    </w:p>
    <w:p w:rsidRDefault="000606D8" w:rsidP="000606D8" w:rsidR="000606D8">
      <w:pPr>
        <w:jc w:val="center"/>
      </w:pPr>
      <w:r>
        <w:t>r i j e š i o   j e</w:t>
      </w:r>
    </w:p>
    <w:p w:rsidRDefault="000606D8" w:rsidP="000606D8" w:rsidR="000606D8">
      <w:pPr>
        <w:jc w:val="both"/>
      </w:pP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Otvara se stečajni postupak nad dužnikom </w:t>
      </w:r>
      <w:r w:rsidR="006A7842">
        <w:t>PEKARSTVO VILI jednostavno društvo s ograničenom odgovornošću za proizvodnju i usluge, Zagreb (Grad Zagreb), Puljska 1, OIB: 33998804738</w:t>
      </w:r>
      <w:r>
        <w:t>.</w:t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  <w:rPr>
          <w:color w:val="FF0000"/>
          <w:u w:val="single"/>
        </w:rPr>
      </w:pPr>
      <w:r>
        <w:t>Za st</w:t>
      </w:r>
      <w:r w:rsidR="006A7842">
        <w:t>ečajnog upravitelja imenuje se DANKO ŠINKA, Osijek, Trg slobode 8</w:t>
      </w:r>
      <w:r>
        <w:t xml:space="preserve">,  OIB </w:t>
      </w:r>
      <w:r w:rsidR="006A7842">
        <w:t>43572319915</w:t>
      </w:r>
      <w:r>
        <w:t>.</w:t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Zaključuje se stečajni postupak nad dužnikom </w:t>
      </w:r>
      <w:r w:rsidR="006A7842">
        <w:t>PEKARSTVO VILI jednostavno društvo s ograničenom odgovornošću za proizvodnju i usluge, Zagreb (Grad Zagreb), Puljska 1, OIB: 33998804738</w:t>
      </w:r>
      <w:r>
        <w:t>, temeljem odredbe čl. 132. Stečajnog zakona.</w:t>
      </w:r>
      <w:r>
        <w:tab/>
      </w:r>
      <w:r>
        <w:tab/>
      </w:r>
      <w:r>
        <w:tab/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</w:pPr>
      <w:r>
        <w:t>Ovo će se rješenje objaviti na mrežnoj stranici e-Oglasna ploča Trgovačkog suda u Zagrebu, a nakon pravomoćnosti će se dostaviti sudskom registru radi brisanja dužnika iz istoga.</w:t>
      </w:r>
    </w:p>
    <w:p w:rsidRDefault="000606D8" w:rsidP="000606D8" w:rsidR="000606D8">
      <w:pPr>
        <w:jc w:val="center"/>
      </w:pPr>
      <w:r>
        <w:t>Obrazloženje</w:t>
      </w:r>
    </w:p>
    <w:p w:rsidRDefault="000606D8" w:rsidP="000606D8" w:rsidR="000606D8">
      <w:pPr>
        <w:jc w:val="center"/>
      </w:pPr>
    </w:p>
    <w:p w:rsidRDefault="000606D8" w:rsidP="000606D8" w:rsidR="000606D8">
      <w:pPr>
        <w:jc w:val="both"/>
      </w:pPr>
      <w: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0606D8" w:rsidP="000606D8" w:rsidR="000606D8">
      <w:pPr>
        <w:ind w:firstLine="708"/>
        <w:jc w:val="both"/>
        <w:rPr>
          <w:color w:themeColor="text1" w:val="000000"/>
        </w:rPr>
      </w:pPr>
      <w:r>
        <w:t xml:space="preserve">Financijska agencija kod koje se vodi račun dužnika, navodi, da u konkretnom slučaju dužnik na dan </w:t>
      </w:r>
      <w:r w:rsidR="004074D0">
        <w:t>8. siječnja</w:t>
      </w:r>
      <w:r>
        <w:t xml:space="preserve"> 201</w:t>
      </w:r>
      <w:r w:rsidR="004074D0">
        <w:t>6</w:t>
      </w:r>
      <w:r>
        <w:t xml:space="preserve">. godine u Očevidniku redoslijeda osnova za plaćanje ima neizvršene osnove za </w:t>
      </w:r>
      <w:r>
        <w:rPr>
          <w:color w:themeColor="text1" w:val="000000"/>
        </w:rPr>
        <w:t>plaćanje u neprekinutom razdoblju od 120 dana u ukupnom iznosu od 8</w:t>
      </w:r>
      <w:r w:rsidR="004074D0">
        <w:rPr>
          <w:color w:themeColor="text1" w:val="000000"/>
        </w:rPr>
        <w:t>9.609,01</w:t>
      </w:r>
      <w:r>
        <w:rPr>
          <w:color w:themeColor="text1" w:val="000000"/>
        </w:rPr>
        <w:t xml:space="preserve"> kn.</w:t>
      </w:r>
    </w:p>
    <w:p w:rsidRDefault="000606D8" w:rsidP="000606D8" w:rsidR="004074D0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lastRenderedPageBreak/>
        <w:t xml:space="preserve">Na zakazanom ročištu radi rasprave o pretpostavkama za otvaranje stečajnog postupka zakonski zastupnik dužnika </w:t>
      </w:r>
      <w:r w:rsidR="004074D0">
        <w:rPr>
          <w:color w:themeColor="text1" w:val="000000"/>
        </w:rPr>
        <w:t>uredno pozvan nije pristupio na ročište, niti je dostavio pisano očitovanje sukladno čl. 123. st. 2. SZ-a.</w:t>
      </w:r>
    </w:p>
    <w:p w:rsidRDefault="004074D0" w:rsidP="004074D0" w:rsidR="004074D0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16 spisa), a također je dostavljen i upit MUP-u, a u odnosu na postojanje eventualno evidentiranih pokretnina.</w:t>
      </w:r>
    </w:p>
    <w:p w:rsidRDefault="000606D8" w:rsidP="000606D8" w:rsidR="000606D8">
      <w:pPr>
        <w:ind w:firstLine="708"/>
        <w:jc w:val="both"/>
      </w:pPr>
      <w:r>
        <w:rPr>
          <w:color w:themeColor="text1" w:val="000000"/>
        </w:rPr>
        <w:t xml:space="preserve">Odredba  čl. 132. SZ-a propisuje </w:t>
      </w:r>
      <w: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606D8" w:rsidP="000606D8" w:rsidR="000606D8">
      <w:pPr>
        <w:ind w:firstLine="708"/>
        <w:jc w:val="both"/>
      </w:pPr>
      <w:r>
        <w:t xml:space="preserve">Sud je Rješenjem od </w:t>
      </w:r>
      <w:r w:rsidR="004074D0">
        <w:t>31</w:t>
      </w:r>
      <w:r>
        <w:t xml:space="preserve">. </w:t>
      </w:r>
      <w:r w:rsidR="004074D0">
        <w:t>svibnja</w:t>
      </w:r>
      <w: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606D8" w:rsidP="000606D8" w:rsidR="000606D8">
      <w:pPr>
        <w:ind w:firstLine="708"/>
        <w:jc w:val="both"/>
      </w:pPr>
      <w: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0606D8" w:rsidP="000606D8" w:rsidR="000606D8">
      <w:pPr>
        <w:ind w:firstLine="708"/>
        <w:jc w:val="both"/>
      </w:pPr>
      <w:r>
        <w:t>Ovo rješenje će se objaviti na mrežnoj stranici e-Oglasna ploča Trgovačkog suda u Zagrebu, istog dana kada je i doneseno, sukladno čl. 132. st. 3. SZ-a.</w:t>
      </w:r>
    </w:p>
    <w:p w:rsidRDefault="000606D8" w:rsidP="000606D8" w:rsidR="000606D8">
      <w:pPr>
        <w:ind w:firstLine="708"/>
        <w:jc w:val="both"/>
      </w:pPr>
      <w: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0606D8" w:rsidP="000606D8" w:rsidR="000606D8">
      <w:pPr>
        <w:jc w:val="center"/>
      </w:pPr>
    </w:p>
    <w:p w:rsidRDefault="000606D8" w:rsidP="004074D0" w:rsidR="000606D8">
      <w:pPr>
        <w:tabs>
          <w:tab w:pos="426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D660F" w:rsidP="008D660F" w:rsidR="008D660F">
      <w:pPr>
        <w:jc w:val="center"/>
      </w:pPr>
      <w:r>
        <w:t xml:space="preserve">U Zagrebu, </w:t>
      </w:r>
      <w:r w:rsidR="00624303">
        <w:t>24</w:t>
      </w:r>
      <w:r>
        <w:t>. listopada 2017.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</w:t>
      </w:r>
      <w:r>
        <w:tab/>
        <w:t xml:space="preserve">     SUDAC: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</w:t>
      </w:r>
      <w:r w:rsidR="00624303">
        <w:t>LUCIJA BUTIGAN</w:t>
      </w:r>
      <w:r w:rsidR="007142F4">
        <w:t xml:space="preserve"> v.r.</w:t>
      </w:r>
    </w:p>
    <w:p w:rsidRDefault="007142F4" w:rsidP="008D660F" w:rsidR="007142F4">
      <w:pPr>
        <w:jc w:val="both"/>
      </w:pPr>
    </w:p>
    <w:p w:rsidRDefault="007142F4" w:rsidP="008D660F" w:rsidR="007142F4">
      <w:pPr>
        <w:jc w:val="both"/>
      </w:pPr>
    </w:p>
    <w:p w:rsidRDefault="007142F4" w:rsidP="007142F4" w:rsidR="007142F4">
      <w:pPr>
        <w:ind w:firstLine="708" w:left="4248"/>
        <w:jc w:val="both"/>
      </w:pPr>
      <w:r>
        <w:t>Za točnost otpravka – ovlašteni službenik:</w:t>
      </w:r>
    </w:p>
    <w:p w:rsidRDefault="007142F4" w:rsidP="007142F4" w:rsidR="007142F4">
      <w:pPr>
        <w:ind w:firstLine="708" w:left="6372"/>
        <w:jc w:val="both"/>
      </w:pPr>
      <w:r>
        <w:t>Jadranka Zelić</w:t>
      </w:r>
    </w:p>
    <w:p w:rsidRDefault="00624303" w:rsidP="008D660F" w:rsidR="00624303">
      <w:pPr>
        <w:jc w:val="both"/>
      </w:pPr>
    </w:p>
    <w:p w:rsidRDefault="00624303" w:rsidP="008D660F" w:rsidR="00624303">
      <w:pPr>
        <w:jc w:val="both"/>
      </w:pPr>
    </w:p>
    <w:p w:rsidRDefault="008D660F" w:rsidP="008D660F" w:rsidR="008D660F">
      <w:pPr>
        <w:jc w:val="both"/>
      </w:pPr>
      <w:r>
        <w:t>Uputa o pravnom lijeku:</w:t>
      </w:r>
    </w:p>
    <w:p w:rsidRDefault="008D660F" w:rsidP="008D660F" w:rsidR="008D660F">
      <w:pPr>
        <w:jc w:val="both"/>
      </w:pPr>
      <w:r>
        <w:t>Protiv rješenja dopuštena je žalba Visokom trgovačkom sudu RH, u roku od 8 dana, a koja se podnosi putem ovog suda u 3 primjerka.</w:t>
      </w:r>
    </w:p>
    <w:p w:rsidRDefault="008D660F" w:rsidP="008D660F" w:rsidR="008D660F">
      <w:pPr>
        <w:jc w:val="both"/>
      </w:pPr>
    </w:p>
    <w:p w:rsidRDefault="008D660F" w:rsidP="00624303" w:rsidR="00624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tabs>
          <w:tab w:pos="426" w:val="left"/>
        </w:tabs>
        <w:jc w:val="both"/>
      </w:pPr>
      <w:r>
        <w:t xml:space="preserve"> </w:t>
      </w:r>
    </w:p>
    <w:p w:rsidRDefault="00C5617A" w:rsidP="00C5617A" w:rsidR="00C5617A"/>
    <w:p w:rsidRDefault="00624303" w:rsidP="00C5617A" w:rsidR="00624303"/>
    <w:p w:rsidRDefault="007142F4" w:rsidP="00C5617A" w:rsidR="007142F4"/>
    <w:p w:rsidRDefault="007142F4" w:rsidP="00C5617A" w:rsidR="007142F4"/>
    <w:p w:rsidRDefault="007142F4" w:rsidP="00C5617A" w:rsidR="007142F4"/>
    <w:p w:rsidRDefault="007142F4" w:rsidP="00C5617A" w:rsidR="007142F4"/>
    <w:p w:rsidRDefault="007142F4" w:rsidP="00C5617A" w:rsidR="007142F4"/>
    <w:p w:rsidRDefault="007142F4" w:rsidP="00C5617A" w:rsidR="007142F4"/>
    <w:sectPr w:rsidR="007142F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2F4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7E02B5">
          <w:t>2</w:t>
        </w:r>
        <w:r w:rsidR="000606D8">
          <w:t>92</w:t>
        </w:r>
        <w:r w:rsidR="00AE4809">
          <w:t>/1</w:t>
        </w:r>
        <w:r w:rsidR="000606D8">
          <w:t>6-13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621F9"/>
    <w:multiLevelType w:val="hybridMultilevel"/>
    <w:tmpl w:val="7D0E2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0606D8"/>
    <w:rsid w:val="001A00E6"/>
    <w:rsid w:val="002312D7"/>
    <w:rsid w:val="002750A7"/>
    <w:rsid w:val="004074D0"/>
    <w:rsid w:val="00407CA2"/>
    <w:rsid w:val="004622DB"/>
    <w:rsid w:val="004953DD"/>
    <w:rsid w:val="005A2575"/>
    <w:rsid w:val="00624303"/>
    <w:rsid w:val="00633728"/>
    <w:rsid w:val="006A7842"/>
    <w:rsid w:val="006C7C96"/>
    <w:rsid w:val="007142F4"/>
    <w:rsid w:val="00764A0D"/>
    <w:rsid w:val="00797BFF"/>
    <w:rsid w:val="007A1C06"/>
    <w:rsid w:val="007D0292"/>
    <w:rsid w:val="007E02B5"/>
    <w:rsid w:val="00880B32"/>
    <w:rsid w:val="00890ED7"/>
    <w:rsid w:val="008D660F"/>
    <w:rsid w:val="008E360F"/>
    <w:rsid w:val="00A71843"/>
    <w:rsid w:val="00AB1229"/>
    <w:rsid w:val="00AD27E7"/>
    <w:rsid w:val="00AE4809"/>
    <w:rsid w:val="00BE3772"/>
    <w:rsid w:val="00C030EA"/>
    <w:rsid w:val="00C5617A"/>
    <w:rsid w:val="00CA6105"/>
    <w:rsid w:val="00CB5F22"/>
    <w:rsid w:val="00D10E98"/>
    <w:rsid w:val="00D824B0"/>
    <w:rsid w:val="00E1098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9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PEKARSTVO VILI j.d.o.o. zastupanog po punomoćniku Mario Babić</izvorni_sadrzaj>
    <derivirana_varijabla naziv="DomainObject.Predmet.ProtustrankaFormated_1">  PEKARSTVO VILI j.d.o.o. zastupanog po punomoćniku Mario Babić</derivirana_varijabla>
  </DomainObject.Predmet.ProtustrankaFormated>
  <DomainObject.Predmet.ProtustrankaFormatedOIB>
    <izvorni_sadrzaj>  PEKARSTVO VILI j.d.o.o., OIB 33998804738 zastupanog po punomoćniku Mario Babić</izvorni_sadrzaj>
    <derivirana_varijabla naziv="DomainObject.Predmet.ProtustrankaFormatedOIB_1">  PEKARSTVO VILI j.d.o.o., OIB 33998804738 zastupanog po punomoćniku Mario Babić</derivirana_varijabla>
  </DomainObject.Predmet.ProtustrankaFormatedOIB>
  <DomainObject.Predmet.ProtustrankaFormatedWithAdress>
    <izvorni_sadrzaj> PEKARSTVO VILI j.d.o.o., Ivane Brlić-Mažuranić 60, 10000 Zagreb zastupanog po punomoćniku Mario Babić</izvorni_sadrzaj>
    <derivirana_varijabla naziv="DomainObject.Predmet.ProtustrankaFormatedWithAdress_1"> PEKARSTVO VILI j.d.o.o., Ivane Brlić-Mažuranić 60, 10000 Zagreb zastupanog po punomoćniku Mario Babić</derivirana_varijabla>
  </DomainObject.Predmet.ProtustrankaFormatedWithAdress>
  <DomainObject.Predmet.ProtustrankaFormatedWithAdressOIB>
    <izvorni_sadrzaj> PEKARSTVO VILI j.d.o.o., OIB 33998804738, Ivane Brlić-Mažuranić 60, 10000 Zagreb zastupanog po punomoćniku Mario Babić</izvorni_sadrzaj>
    <derivirana_varijabla naziv="DomainObject.Predmet.ProtustrankaFormatedWithAdressOIB_1"> PEKARSTVO VILI j.d.o.o., OIB 33998804738, Ivane Brlić-Mažuranić 60, 10000 Zagreb zastupanog po punomoćniku Mario Babić</derivirana_varijabla>
  </DomainObject.Predmet.ProtustrankaFormatedWithAdressOIB>
  <DomainObject.Predmet.ProtustrankaWithAdress>
    <izvorni_sadrzaj>PEKARSTVO VILI j.d.o.o. Ivane Brlić-Mažuranić 60, 10000 Zagreb</izvorni_sadrzaj>
    <derivirana_varijabla naziv="DomainObject.Predmet.ProtustrankaWithAdress_1">PEKARSTVO VILI j.d.o.o. Ivane Brlić-Mažuranić 60, 10000 Zagreb</derivirana_varijabla>
  </DomainObject.Predmet.ProtustrankaWithAdress>
  <DomainObject.Predmet.ProtustrankaWithAdressOIB>
    <izvorni_sadrzaj>PEKARSTVO VILI j.d.o.o., OIB 33998804738, Ivane Brlić-Mažuranić 60, 10000 Zagreb</izvorni_sadrzaj>
    <derivirana_varijabla naziv="DomainObject.Predmet.ProtustrankaWithAdressOIB_1">PEKARSTVO VILI j.d.o.o., OIB 33998804738, Ivane Brlić-Mažuranić 60, 10000 Zagreb</derivirana_varijabla>
  </DomainObject.Predmet.ProtustrankaWithAdressOIB>
  <DomainObject.Predmet.ProtustrankaNazivFormated>
    <izvorni_sadrzaj>PEKARSTVO VILI j.d.o.o.</izvorni_sadrzaj>
    <derivirana_varijabla naziv="DomainObject.Predmet.ProtustrankaNazivFormated_1">PEKARSTVO VILI j.d.o.o.</derivirana_varijabla>
  </DomainObject.Predmet.ProtustrankaNazivFormated>
  <DomainObject.Predmet.ProtustrankaNazivFormatedOIB>
    <izvorni_sadrzaj>PEKARSTVO VILI j.d.o.o., OIB 33998804738</izvorni_sadrzaj>
    <derivirana_varijabla naziv="DomainObject.Predmet.ProtustrankaNazivFormatedOIB_1">PEKARSTVO VILI j.d.o.o., OIB 33998804738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VILI j.d.o.o. zastupanog po punomoćniku Mario Babić</item>
    </izvorni_sadrzaj>
    <derivirana_varijabla naziv="DomainObject.Predmet.ProtuStrankaListFormated_1">
      <item>PEKARSTVO VILI j.d.o.o. zastupanog po punomoćniku Mario Babić</item>
    </derivirana_varijabla>
  </DomainObject.Predmet.ProtuStrankaListFormated>
  <DomainObject.Predmet.ProtuStrankaListFormatedOIB>
    <izvorni_sadrzaj>
      <item>PEKARSTVO VILI j.d.o.o., OIB 33998804738 zastupanog po punomoćniku Mario Babić</item>
    </izvorni_sadrzaj>
    <derivirana_varijabla naziv="DomainObject.Predmet.ProtuStrankaListFormatedOIB_1">
      <item>PEKARSTVO VILI j.d.o.o., OIB 33998804738 zastupanog po punomoćniku Mario Babić</item>
    </derivirana_varijabla>
  </DomainObject.Predmet.ProtuStrankaListFormatedOIB>
  <DomainObject.Predmet.ProtuStrankaListFormatedWithAdress>
    <izvorni_sadrzaj>
      <item>PEKARSTVO VILI j.d.o.o., Ivane Brlić-Mažuranić 60, 10000 Zagreb zastupanog po punomoćniku Mario Babić</item>
    </izvorni_sadrzaj>
    <derivirana_varijabla naziv="DomainObject.Predmet.ProtuStrankaListFormatedWithAdress_1">
      <item>PEKARSTVO VILI j.d.o.o., Ivane Brlić-Mažuranić 60, 10000 Zagreb zastupanog po punomoćniku Mario Babić</item>
    </derivirana_varijabla>
  </DomainObject.Predmet.ProtuStrankaListFormatedWithAdress>
  <DomainObject.Predmet.ProtuStrankaListFormatedWithAdressOIB>
    <izvorni_sadrzaj>
      <item>PEKARSTVO VILI j.d.o.o., OIB 33998804738, Ivane Brlić-Mažuranić 60, 10000 Zagreb zastupanog po punomoćniku Mario Babić</item>
    </izvorni_sadrzaj>
    <derivirana_varijabla naziv="DomainObject.Predmet.ProtuStrankaListFormatedWithAdressOIB_1">
      <item>PEKARSTVO VILI j.d.o.o., OIB 33998804738, Ivane Brlić-Mažuranić 60, 10000 Zagreb zastupanog po punomoćniku Mario Babić</item>
    </derivirana_varijabla>
  </DomainObject.Predmet.ProtuStrankaListFormatedWithAdressOIB>
  <DomainObject.Predmet.ProtuStrankaListNazivFormated>
    <izvorni_sadrzaj>
      <item>PEKARSTVO VILI j.d.o.o.</item>
    </izvorni_sadrzaj>
    <derivirana_varijabla naziv="DomainObject.Predmet.ProtuStrankaListNazivFormated_1">
      <item>PEKARSTVO VILI j.d.o.o.</item>
    </derivirana_varijabla>
  </DomainObject.Predmet.ProtuStrankaListNazivFormated>
  <DomainObject.Predmet.ProtuStrankaListNazivFormatedOIB>
    <izvorni_sadrzaj>
      <item>PEKARSTVO VILI j.d.o.o., OIB 33998804738</item>
    </izvorni_sadrzaj>
    <derivirana_varijabla naziv="DomainObject.Predmet.ProtuStrankaListNazivFormatedOIB_1">
      <item>PEKARSTVO VILI j.d.o.o., OIB 33998804738</item>
    </derivirana_varijabla>
  </DomainObject.Predmet.ProtuStrankaListNazivFormatedOIB>
  <DomainObject.Predmet.OstaliListFormated>
    <izvorni_sadrzaj>
      <item>Mario Babić punomoćnik sudionika u postupku PEKARSTVO VILI j.d.o.o.</item>
    </izvorni_sadrzaj>
    <derivirana_varijabla naziv="DomainObject.Predmet.OstaliListFormated_1">
      <item>Mario Babić punomoćnik sudionika u postupku PEKARSTVO VILI j.d.o.o.</item>
    </derivirana_varijabla>
  </DomainObject.Predmet.OstaliListFormated>
  <DomainObject.Predmet.OstaliListFormatedOIB>
    <izvorni_sadrzaj>
      <item>Mario Babić, OIB 04896884618 punomoćnik sudionika u postupku PEKARSTVO VILI j.d.o.o.</item>
    </izvorni_sadrzaj>
    <derivirana_varijabla naziv="DomainObject.Predmet.OstaliListFormatedOIB_1">
      <item>Mario Babić, OIB 04896884618 punomoćnik sudionika u postupku PEKARSTVO VILI j.d.o.o.</item>
    </derivirana_varijabla>
  </DomainObject.Predmet.OstaliListFormatedOIB>
  <DomainObject.Predmet.OstaliListFormatedWithAdress>
    <izvorni_sadrzaj>
      <item>Mario Babić, Puljska Ulica 1, 10000 Zagreb punomoćnik sudionika u postupku PEKARSTVO VILI j.d.o.o.</item>
    </izvorni_sadrzaj>
    <derivirana_varijabla naziv="DomainObject.Predmet.OstaliListFormatedWithAdress_1">
      <item>Mario Babić, Puljska Ulica 1, 10000 Zagreb punomoćnik sudionika u postupku PEKARSTVO VILI j.d.o.o.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PEKARSTVO VILI j.d.o.o.</item>
    </izvorni_sadrzaj>
    <derivirana_varijabla naziv="DomainObject.Predmet.OstaliListFormatedWithAdressOIB_1">
      <item>Mario Babić, OIB 04896884618, Puljska Ulica 1, 10000 Zagreb punomoćnik sudionika u postupku PEKARSTVO VILI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VILI j.d.o.o.</izvorni_sadrzaj>
    <derivirana_varijabla naziv="DomainObject.Predmet.ProtustrankaIDrugi_1">PEKARSTVO VILI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PEKARSTVO VILI j.d.o.o., OIB 33998804738, Ivane Brlić-Mažuranić 60, 10000 Zagreb</izvorni_sadrzaj>
    <derivirana_varijabla naziv="DomainObject.Predmet.ProtustrankaIDrugiAdressOIB_1">PEKARSTVO VILI j.d.o.o., OIB 33998804738,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PEKARSTVO VILI j.d.o.o.</item>
      <item>Mario Babić</item>
    </izvorni_sadrzaj>
    <derivirana_varijabla naziv="DomainObject.Predmet.SudioniciListNaziv_1">
      <item>FINA Regionalni centar Zagreb</item>
      <item>PEKARSTVO VILI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1,10000 Zagreb</item>
      <item>PEKARSTVO VILI j.d.o.o., OIB 33998804738, Ivane Brlić-Mažuranić 60,10000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33998804738</item>
      <item>, OIB 04896884618</item>
    </izvorni_sadrzaj>
    <derivirana_varijabla naziv="DomainObject.Predmet.SudioniciListNazivOIB_1">
      <item>, OIB 85821130368</item>
      <item>, OIB 33998804738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4207</properties:Characters>
  <properties:Lines>98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2017-10-24T12:54:00Z</dcterms:created>
  <dc:creator>Valentina Kranjčić</dc:creator>
  <cp:lastModifiedBy>Valentina Kranjčić</cp:lastModifiedBy>
  <cp:lastPrinted>2017-10-24T12:46:00Z</cp:lastPrinted>
  <dcterms:modified xmlns:xsi="http://www.w3.org/2001/XMLSchema-instance" xsi:type="dcterms:W3CDTF">2017-10-24T13:04:00Z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