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8b94" w14:paraId="7c08b94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352A7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6A0810">
        <w:rPr>
          <w:rFonts w:cs="Times New Roman" w:hAnsi="Times New Roman" w:ascii="Times New Roman"/>
          <w:sz w:val="24"/>
          <w:szCs w:val="24"/>
        </w:rPr>
        <w:t xml:space="preserve"> TEO PROMET j.d.o.o., Majurec, Majurec 43, Križevci, OIB: 83861878225</w:t>
      </w:r>
      <w:r w:rsidR="00F45045">
        <w:rPr>
          <w:rFonts w:cs="Times New Roman" w:hAnsi="Times New Roman" w:ascii="Times New Roman"/>
          <w:sz w:val="24"/>
          <w:szCs w:val="24"/>
        </w:rPr>
        <w:t>, 19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6A0810">
        <w:rPr>
          <w:rFonts w:cs="Times New Roman" w:hAnsi="Times New Roman" w:ascii="Times New Roman"/>
          <w:sz w:val="24"/>
          <w:szCs w:val="24"/>
        </w:rPr>
        <w:t xml:space="preserve"> TEO PROMET j.d.o.o., Majurec, Majurec 43, Križevci, OIB: 83861878225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A0810">
        <w:rPr>
          <w:rFonts w:cs="Times New Roman" w:hAnsi="Times New Roman" w:ascii="Times New Roman"/>
          <w:sz w:val="24"/>
          <w:szCs w:val="24"/>
        </w:rPr>
        <w:t xml:space="preserve"> Ivan Prpić, Zagreb, Hruševečka ulica 11, OIB: 16795120342</w:t>
      </w:r>
      <w:r w:rsidR="009606E0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</w:t>
      </w:r>
      <w:r w:rsidR="00011DAF">
        <w:rPr>
          <w:rFonts w:cs="Times New Roman" w:hAnsi="Times New Roman" w:ascii="Times New Roman"/>
          <w:sz w:val="24"/>
          <w:szCs w:val="24"/>
        </w:rPr>
        <w:t xml:space="preserve">je </w:t>
      </w:r>
      <w:r w:rsidR="00457F95">
        <w:rPr>
          <w:rFonts w:cs="Times New Roman" w:hAnsi="Times New Roman" w:ascii="Times New Roman"/>
          <w:sz w:val="24"/>
          <w:szCs w:val="24"/>
        </w:rPr>
        <w:t>19. veljače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606E0">
        <w:rPr>
          <w:rFonts w:cs="Times New Roman" w:hAnsi="Times New Roman" w:ascii="Times New Roman"/>
          <w:sz w:val="24"/>
          <w:szCs w:val="24"/>
        </w:rPr>
        <w:t>19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6A0810">
        <w:rPr>
          <w:rFonts w:cs="Times New Roman" w:hAnsi="Times New Roman" w:ascii="Times New Roman"/>
          <w:sz w:val="24"/>
          <w:szCs w:val="24"/>
        </w:rPr>
        <w:t xml:space="preserve">TEO PROMET j.d.o.o., Majurec, Majurec 43, Križevci, </w:t>
      </w:r>
    </w:p>
    <w:p w:rsidRDefault="009606E0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6A0810">
        <w:rPr>
          <w:rFonts w:cs="Times New Roman" w:hAnsi="Times New Roman" w:ascii="Times New Roman"/>
          <w:sz w:val="24"/>
          <w:szCs w:val="24"/>
        </w:rPr>
        <w:t>Matea Bandur, Bjelovar, Graničarska 8,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6A0810">
        <w:rPr>
          <w:rFonts w:cs="Times New Roman" w:hAnsi="Times New Roman" w:ascii="Times New Roman"/>
          <w:sz w:val="24"/>
          <w:szCs w:val="24"/>
        </w:rPr>
        <w:t>Ivan Prpić, Zagreb, Hruševečka ulica 11,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6A081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A0810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6A0810">
        <w:rPr>
          <w:rFonts w:cs="Times New Roman" w:hAnsi="Times New Roman" w:ascii="Times New Roman"/>
          <w:sz w:val="24"/>
          <w:szCs w:val="24"/>
        </w:rPr>
        <w:t>Ispostava Koprivnica, Porezno mjesto Križevci, I. Z. Dijankovečkog 8,</w:t>
      </w:r>
    </w:p>
    <w:p w:rsidRDefault="00173491" w:rsidP="00F725F4" w:rsidR="00173491" w:rsidRPr="006A081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A0810">
        <w:rPr>
          <w:rFonts w:cs="Times New Roman" w:hAnsi="Times New Roman" w:ascii="Times New Roman"/>
          <w:sz w:val="24"/>
          <w:szCs w:val="24"/>
        </w:rPr>
        <w:t>Sudski registar,</w:t>
      </w:r>
      <w:r w:rsidR="00B04B0E" w:rsidRPr="006A0810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CBC" w:rsidP="00880AAB" w:rsidR="00872CBC">
      <w:pPr>
        <w:spacing w:lineRule="auto" w:line="240" w:after="0"/>
      </w:pPr>
      <w:r>
        <w:separator/>
      </w:r>
    </w:p>
  </w:endnote>
  <w:endnote w:id="0" w:type="continuationSeparator">
    <w:p w:rsidRDefault="00872CBC" w:rsidP="00880AAB" w:rsidR="00872C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CBC" w:rsidP="00880AAB" w:rsidR="00872CBC">
      <w:pPr>
        <w:spacing w:lineRule="auto" w:line="240" w:after="0"/>
      </w:pPr>
      <w:r>
        <w:separator/>
      </w:r>
    </w:p>
  </w:footnote>
  <w:footnote w:id="0" w:type="continuationSeparator">
    <w:p w:rsidRDefault="00872CBC" w:rsidP="00880AAB" w:rsidR="00872C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7A8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880AAB">
        <w:pPr>
          <w:pStyle w:val="Zaglavlje"/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6A0810">
          <w:rPr>
            <w:rFonts w:cs="Times New Roman" w:hAnsi="Times New Roman" w:ascii="Times New Roman"/>
            <w:sz w:val="24"/>
            <w:szCs w:val="24"/>
          </w:rPr>
          <w:t>280</w:t>
        </w:r>
        <w:r w:rsidR="00457F95">
          <w:rPr>
            <w:rFonts w:cs="Times New Roman" w:hAnsi="Times New Roman" w:ascii="Times New Roman"/>
            <w:sz w:val="24"/>
            <w:szCs w:val="24"/>
          </w:rPr>
          <w:t>/16-5</w:t>
        </w: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6A0810">
      <w:rPr>
        <w:rFonts w:cs="Times New Roman" w:hAnsi="Times New Roman" w:ascii="Times New Roman"/>
        <w:sz w:val="24"/>
        <w:szCs w:val="24"/>
      </w:rPr>
      <w:t>280</w:t>
    </w:r>
    <w:r w:rsidR="00457F95">
      <w:rPr>
        <w:rFonts w:cs="Times New Roman" w:hAnsi="Times New Roman" w:ascii="Times New Roman"/>
        <w:sz w:val="24"/>
        <w:szCs w:val="24"/>
      </w:rPr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1DAF"/>
    <w:rsid w:val="00083AAF"/>
    <w:rsid w:val="000B5BD6"/>
    <w:rsid w:val="000E239B"/>
    <w:rsid w:val="00104EC8"/>
    <w:rsid w:val="00123254"/>
    <w:rsid w:val="00156BAA"/>
    <w:rsid w:val="00173491"/>
    <w:rsid w:val="001C0A31"/>
    <w:rsid w:val="001C51A5"/>
    <w:rsid w:val="001D0366"/>
    <w:rsid w:val="002248D9"/>
    <w:rsid w:val="002C5C8C"/>
    <w:rsid w:val="00333CE1"/>
    <w:rsid w:val="0036366A"/>
    <w:rsid w:val="00370D34"/>
    <w:rsid w:val="003A6C0D"/>
    <w:rsid w:val="003C6373"/>
    <w:rsid w:val="003D04C8"/>
    <w:rsid w:val="003D7114"/>
    <w:rsid w:val="003E79BD"/>
    <w:rsid w:val="0041156E"/>
    <w:rsid w:val="00445AD3"/>
    <w:rsid w:val="004559FB"/>
    <w:rsid w:val="00457F95"/>
    <w:rsid w:val="004F79C5"/>
    <w:rsid w:val="00516AD6"/>
    <w:rsid w:val="0061134C"/>
    <w:rsid w:val="006636D7"/>
    <w:rsid w:val="006A0810"/>
    <w:rsid w:val="006C6D0F"/>
    <w:rsid w:val="006D30B9"/>
    <w:rsid w:val="007B1B2C"/>
    <w:rsid w:val="007F22F1"/>
    <w:rsid w:val="00821435"/>
    <w:rsid w:val="008423F1"/>
    <w:rsid w:val="00872CBC"/>
    <w:rsid w:val="00880AAB"/>
    <w:rsid w:val="008F7A84"/>
    <w:rsid w:val="009606E0"/>
    <w:rsid w:val="00985E03"/>
    <w:rsid w:val="009D5DC4"/>
    <w:rsid w:val="00A450ED"/>
    <w:rsid w:val="00B00D7D"/>
    <w:rsid w:val="00B04B0E"/>
    <w:rsid w:val="00B05B3A"/>
    <w:rsid w:val="00B41215"/>
    <w:rsid w:val="00B9206A"/>
    <w:rsid w:val="00C352A7"/>
    <w:rsid w:val="00CA16A9"/>
    <w:rsid w:val="00CF32CC"/>
    <w:rsid w:val="00D400FF"/>
    <w:rsid w:val="00D54613"/>
    <w:rsid w:val="00DA6881"/>
    <w:rsid w:val="00E00009"/>
    <w:rsid w:val="00E06E5C"/>
    <w:rsid w:val="00E11800"/>
    <w:rsid w:val="00EA0B86"/>
    <w:rsid w:val="00ED629F"/>
    <w:rsid w:val="00F41476"/>
    <w:rsid w:val="00F45045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A8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A8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A8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A8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A8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A8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A8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A8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 PROMET j.d.o.o. za ugostiteljstvo i usluge</izvorni_sadrzaj>
    <derivirana_varijabla naziv="DomainObject.Predmet.ProtustrankaFormated_1">  TEO PROMET j.d.o.o. za ugostiteljstvo i usluge</derivirana_varijabla>
  </DomainObject.Predmet.ProtustrankaFormated>
  <DomainObject.Predmet.ProtustrankaFormatedOIB>
    <izvorni_sadrzaj>  TEO PROMET j.d.o.o. za ugostiteljstvo i usluge, OIB 83861878225</izvorni_sadrzaj>
    <derivirana_varijabla naziv="DomainObject.Predmet.ProtustrankaFormatedOIB_1">  TEO PROMET j.d.o.o. za ugostiteljstvo i usluge, OIB 83861878225</derivirana_varijabla>
  </DomainObject.Predmet.ProtustrankaFormatedOIB>
  <DomainObject.Predmet.ProtustrankaFormatedWithAdress>
    <izvorni_sadrzaj> TEO PROMET j.d.o.o. za ugostiteljstvo i usluge, Majurec 43, 48260 Majurec</izvorni_sadrzaj>
    <derivirana_varijabla naziv="DomainObject.Predmet.ProtustrankaFormatedWithAdress_1"> TEO PROMET j.d.o.o. za ugostiteljstvo i usluge, Majurec 43, 48260 Majurec</derivirana_varijabla>
  </DomainObject.Predmet.ProtustrankaFormatedWithAdress>
  <DomainObject.Predmet.ProtustrankaFormatedWithAdressOIB>
    <izvorni_sadrzaj> TEO PROMET j.d.o.o. za ugostiteljstvo i usluge, OIB 83861878225, Majurec 43, 48260 Majurec</izvorni_sadrzaj>
    <derivirana_varijabla naziv="DomainObject.Predmet.ProtustrankaFormatedWithAdressOIB_1"> TEO PROMET j.d.o.o. za ugostiteljstvo i usluge, OIB 83861878225, Majurec 43, 48260 Majurec</derivirana_varijabla>
  </DomainObject.Predmet.ProtustrankaFormatedWithAdressOIB>
  <DomainObject.Predmet.ProtustrankaWithAdress>
    <izvorni_sadrzaj>TEO PROMET j.d.o.o. za ugostiteljstvo i usluge Majurec 43, 48260 Majurec</izvorni_sadrzaj>
    <derivirana_varijabla naziv="DomainObject.Predmet.ProtustrankaWithAdress_1">TEO PROMET j.d.o.o. za ugostiteljstvo i usluge Majurec 43, 48260 Majurec</derivirana_varijabla>
  </DomainObject.Predmet.ProtustrankaWithAdress>
  <DomainObject.Predmet.ProtustrankaWithAdressOIB>
    <izvorni_sadrzaj>TEO PROMET j.d.o.o. za ugostiteljstvo i usluge, OIB 83861878225, Majurec 43, 48260 Majurec</izvorni_sadrzaj>
    <derivirana_varijabla naziv="DomainObject.Predmet.ProtustrankaWithAdressOIB_1">TEO PROMET j.d.o.o. za ugostiteljstvo i usluge, OIB 83861878225, Majurec 43, 48260 Majurec</derivirana_varijabla>
  </DomainObject.Predmet.ProtustrankaWithAdressOIB>
  <DomainObject.Predmet.ProtustrankaNazivFormated>
    <izvorni_sadrzaj>TEO PROMET j.d.o.o. za ugostiteljstvo i usluge</izvorni_sadrzaj>
    <derivirana_varijabla naziv="DomainObject.Predmet.ProtustrankaNazivFormated_1">TEO PROMET j.d.o.o. za ugostiteljstvo i usluge</derivirana_varijabla>
  </DomainObject.Predmet.ProtustrankaNazivFormated>
  <DomainObject.Predmet.ProtustrankaNazivFormatedOIB>
    <izvorni_sadrzaj>TEO PROMET j.d.o.o. za ugostiteljstvo i usluge, OIB 83861878225</izvorni_sadrzaj>
    <derivirana_varijabla naziv="DomainObject.Predmet.ProtustrankaNazivFormatedOIB_1">TEO PROMET j.d.o.o. za ugostiteljstvo i usluge, OIB 83861878225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84605.61</izvorni_sadrzaj>
    <derivirana_varijabla naziv="DomainObject.Predmet.TrenutnaVrijednost_1">84605.61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TEO PROMET j.d.o.o. za ugostiteljstvo i usluge</item>
    </izvorni_sadrzaj>
    <derivirana_varijabla naziv="DomainObject.Predmet.ProtuStrankaListFormated_1">
      <item>TEO PROMET j.d.o.o. za ugostiteljstvo i usluge</item>
    </derivirana_varijabla>
  </DomainObject.Predmet.ProtuStrankaListFormated>
  <DomainObject.Predmet.ProtuStrankaListFormatedOIB>
    <izvorni_sadrzaj>
      <item>TEO PROMET j.d.o.o. za ugostiteljstvo i usluge, OIB 83861878225</item>
    </izvorni_sadrzaj>
    <derivirana_varijabla naziv="DomainObject.Predmet.ProtuStrankaListFormatedOIB_1">
      <item>TEO PROMET j.d.o.o. za ugostiteljstvo i usluge, OIB 83861878225</item>
    </derivirana_varijabla>
  </DomainObject.Predmet.ProtuStrankaListFormatedOIB>
  <DomainObject.Predmet.ProtuStrankaListFormatedWithAdress>
    <izvorni_sadrzaj>
      <item>TEO PROMET j.d.o.o. za ugostiteljstvo i usluge, Majurec 43, 48260 Majurec</item>
    </izvorni_sadrzaj>
    <derivirana_varijabla naziv="DomainObject.Predmet.ProtuStrankaListFormatedWithAdress_1">
      <item>TEO PROMET j.d.o.o. za ugostiteljstvo i usluge, Majurec 43, 48260 Majurec</item>
    </derivirana_varijabla>
  </DomainObject.Predmet.ProtuStrankaListFormatedWithAdress>
  <DomainObject.Predmet.ProtuStrankaListFormatedWithAdressOIB>
    <izvorni_sadrzaj>
      <item>TEO PROMET j.d.o.o. za ugostiteljstvo i usluge, OIB 83861878225, Majurec 43, 48260 Majurec</item>
    </izvorni_sadrzaj>
    <derivirana_varijabla naziv="DomainObject.Predmet.ProtuStrankaListFormatedWithAdressOIB_1">
      <item>TEO PROMET j.d.o.o. za ugostiteljstvo i usluge, OIB 83861878225, Majurec 43, 48260 Majurec</item>
    </derivirana_varijabla>
  </DomainObject.Predmet.ProtuStrankaListFormatedWithAdressOIB>
  <DomainObject.Predmet.ProtuStrankaListNazivFormated>
    <izvorni_sadrzaj>
      <item>TEO PROMET j.d.o.o. za ugostiteljstvo i usluge</item>
    </izvorni_sadrzaj>
    <derivirana_varijabla naziv="DomainObject.Predmet.ProtuStrankaListNazivFormated_1">
      <item>TEO PROMET j.d.o.o. za ugostiteljstvo i usluge</item>
    </derivirana_varijabla>
  </DomainObject.Predmet.ProtuStrankaListNazivFormated>
  <DomainObject.Predmet.ProtuStrankaListNazivFormatedOIB>
    <izvorni_sadrzaj>
      <item>TEO PROMET j.d.o.o. za ugostiteljstvo i usluge, OIB 83861878225</item>
    </izvorni_sadrzaj>
    <derivirana_varijabla naziv="DomainObject.Predmet.ProtuStrankaListNazivFormatedOIB_1">
      <item>TEO PROMET j.d.o.o. za ugostiteljstvo i usluge, OIB 83861878225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TEO PROMET j.d.o.o. za ugostiteljstvo i usluge</izvorni_sadrzaj>
    <derivirana_varijabla naziv="DomainObject.Predmet.ProtustrankaIDrugi_1">TEO PROMET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TEO PROMET j.d.o.o. za ugostiteljstvo i usluge, OIB 83861878225, Majurec 43, 48260 Majurec</izvorni_sadrzaj>
    <derivirana_varijabla naziv="DomainObject.Predmet.ProtustrankaIDrugiAdressOIB_1">TEO PROMET j.d.o.o. za ugostiteljstvo i usluge, OIB 83861878225, Majurec 43, 48260 Majurec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TEO PROMET j.d.o.o. za ugostiteljstvo i usluge</item>
      <item>E-oglasna ploča</item>
      <item>Sudski registar</item>
    </izvorni_sadrzaj>
    <derivirana_varijabla naziv="DomainObject.Predmet.SudioniciListNaziv_1">
      <item>Financijska agencija</item>
      <item>TEO PROMET j.d.o.o.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TEO PROMET j.d.o.o. za ugostiteljstvo i usluge, OIB 83861878225, Majurec 43,48260 Majurec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TEO PROMET j.d.o.o. za ugostiteljstvo i usluge, OIB 83861878225, Majurec 43,48260 Majurec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83861878225</item>
      <item>, OIB null</item>
      <item>, OIB null</item>
    </izvorni_sadrzaj>
    <derivirana_varijabla naziv="DomainObject.Predmet.SudioniciListNazivOIB_1">
      <item>, OIB 85821130368</item>
      <item>, OIB 83861878225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2613</properties:Characters>
  <properties:Lines>74</properties:Lines>
  <properties:Paragraphs>30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2016-04-19T11:09:00Z</cp:lastPrinted>
  <dcterms:modified xmlns:xsi="http://www.w3.org/2001/XMLSchema-instance" xsi:type="dcterms:W3CDTF">2016-04-19T11:12:00Z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