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963dc" w14:paraId="c1963d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B4214C" w:rsidP="00B4214C" w:rsidR="00B4214C">
      <w:pPr>
        <w:pStyle w:val="Zaglavlje"/>
        <w:jc w:val="right"/>
      </w:pPr>
      <w:r>
        <w:t>Poslovni broj: 1 St-</w:t>
      </w:r>
      <w:r w:rsidR="00B773E2">
        <w:t>5899</w:t>
      </w:r>
      <w:r w:rsidR="007C5E32">
        <w:t>/2016</w:t>
      </w:r>
    </w:p>
    <w:p w:rsidRDefault="004657F7" w:rsidP="004657F7" w:rsidR="004657F7"/>
    <w:p w:rsidRDefault="004657F7" w:rsidP="004657F7" w:rsidR="004657F7">
      <w:pPr>
        <w:jc w:val="center"/>
      </w:pPr>
      <w:r>
        <w:t>R E P U B L I K A    H R V A T S K</w:t>
      </w:r>
      <w:r w:rsidR="00B573C7">
        <w:t xml:space="preserve"> </w:t>
      </w:r>
      <w:r>
        <w:t>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B773E2">
        <w:t xml:space="preserve">M.S.M. d.o.o. u stečaju, Zagreb, Vrisnička 9b, OIB: </w:t>
      </w:r>
      <w:r w:rsidR="00B773E2" w:rsidRPr="005251C4">
        <w:t>29843085244</w:t>
      </w:r>
      <w:r w:rsidR="007C5E32">
        <w:t xml:space="preserve">, </w:t>
      </w:r>
      <w:r w:rsidR="00B773E2">
        <w:t>8. svibnja</w:t>
      </w:r>
      <w:r w:rsidR="00B4214C">
        <w:t xml:space="preserve"> 2019</w:t>
      </w:r>
      <w:r w:rsidR="00ED3C5B">
        <w:t>.</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7C5E32" w:rsidR="007C5E32">
      <w:pPr>
        <w:numPr>
          <w:ilvl w:val="0"/>
          <w:numId w:val="24"/>
        </w:numPr>
        <w:jc w:val="both"/>
      </w:pPr>
      <w:r>
        <w:t>Utvrđuje se vrijednost nekretnin</w:t>
      </w:r>
      <w:r w:rsidR="0086578D">
        <w:t>a</w:t>
      </w:r>
      <w:r w:rsidR="000553B8">
        <w:t xml:space="preserve"> stečajnog dužnika </w:t>
      </w:r>
      <w:r w:rsidR="00B773E2">
        <w:t xml:space="preserve">M.S.M. d.o.o. u stečaju, Zagreb, Vrisnička 9b, OIB: </w:t>
      </w:r>
      <w:r w:rsidR="00B773E2" w:rsidRPr="005251C4">
        <w:t>29843085244</w:t>
      </w:r>
      <w:r w:rsidR="007C5E32">
        <w:t xml:space="preserve">, i to: </w:t>
      </w:r>
      <w:r w:rsidR="00347890" w:rsidRPr="00347890">
        <w:t xml:space="preserve"> </w:t>
      </w:r>
    </w:p>
    <w:p w:rsidRDefault="007C5E32" w:rsidP="007C5E32" w:rsidR="007C5E32">
      <w:pPr>
        <w:pStyle w:val="Bezproreda"/>
        <w:rPr>
          <w:rFonts w:hAnsi="Times New Roman" w:ascii="Times New Roman"/>
          <w:sz w:val="24"/>
          <w:szCs w:val="24"/>
        </w:rPr>
      </w:pPr>
    </w:p>
    <w:p w:rsidRDefault="00B773E2" w:rsidP="00B773E2" w:rsidR="00B773E2">
      <w:pPr>
        <w:ind w:left="1968"/>
        <w:jc w:val="both"/>
      </w:pPr>
      <w:r>
        <w:t xml:space="preserve">a) k.o. 301612, Milna, z.k.ul. 3077 k.č.br. 1662/6 – kuća površine 191 m2, dvor površine 490 m2, ukupne površine 681 m2 s kojim je suvlasničkim dijelovima povezano pravo vlasništva suvlasničkih dijelova, u naravi: </w:t>
      </w:r>
    </w:p>
    <w:p w:rsidRDefault="00B773E2" w:rsidP="00B773E2" w:rsidR="00B773E2">
      <w:pPr>
        <w:pStyle w:val="Odlomakpopisa"/>
        <w:numPr>
          <w:ilvl w:val="0"/>
          <w:numId w:val="36"/>
        </w:numPr>
        <w:jc w:val="both"/>
      </w:pPr>
      <w:r>
        <w:t>1. suvlasnički dio: 315/1000 etažno vlasništvo (E-1),</w:t>
      </w:r>
    </w:p>
    <w:p w:rsidRDefault="00B773E2" w:rsidP="00B773E2" w:rsidR="00B773E2">
      <w:pPr>
        <w:pStyle w:val="Odlomakpopisa"/>
        <w:ind w:left="1608"/>
        <w:jc w:val="both"/>
      </w:pPr>
      <w:r>
        <w:t xml:space="preserve">      1.-posebni dio nekretnine – poslovni prostor (restoran) u prizemlju   </w:t>
      </w:r>
    </w:p>
    <w:p w:rsidRDefault="00B773E2" w:rsidP="00B773E2" w:rsidR="00B773E2">
      <w:pPr>
        <w:pStyle w:val="Odlomakpopisa"/>
        <w:ind w:left="1608"/>
        <w:jc w:val="both"/>
      </w:pPr>
      <w:r>
        <w:t xml:space="preserve">      zgrade, označen plavom bojom, ukupne površine 132,13 m2, </w:t>
      </w:r>
    </w:p>
    <w:p w:rsidRDefault="00B773E2" w:rsidP="00B773E2" w:rsidR="00B773E2">
      <w:pPr>
        <w:pStyle w:val="Odlomakpopisa"/>
        <w:numPr>
          <w:ilvl w:val="0"/>
          <w:numId w:val="36"/>
        </w:numPr>
        <w:jc w:val="both"/>
      </w:pPr>
      <w:r>
        <w:t>2. Suvlasnički dio: 157/1000 etažno vlasništvo (E-2)</w:t>
      </w:r>
    </w:p>
    <w:p w:rsidRDefault="00B773E2" w:rsidP="00B773E2" w:rsidR="00B773E2">
      <w:pPr>
        <w:pStyle w:val="Odlomakpopisa"/>
        <w:ind w:left="1968"/>
        <w:jc w:val="both"/>
      </w:pPr>
      <w:r>
        <w:t>1.-posebni dio nekretnine – apartman A 1, na prvom katu zgrade, označen crvenom bojom, ukupne neto površine 61,90 m2,</w:t>
      </w:r>
    </w:p>
    <w:p w:rsidRDefault="00B773E2" w:rsidP="00B773E2" w:rsidR="00B773E2">
      <w:pPr>
        <w:pStyle w:val="Odlomakpopisa"/>
        <w:numPr>
          <w:ilvl w:val="0"/>
          <w:numId w:val="35"/>
        </w:numPr>
        <w:jc w:val="both"/>
      </w:pPr>
      <w:r>
        <w:t>3. Suvlasnički dio: 100/1000 etažno vlasništvo (E-3)</w:t>
      </w:r>
    </w:p>
    <w:p w:rsidRDefault="00B773E2" w:rsidP="00B773E2" w:rsidR="00B773E2">
      <w:pPr>
        <w:pStyle w:val="Odlomakpopisa"/>
        <w:ind w:left="1968"/>
        <w:jc w:val="both"/>
      </w:pPr>
      <w:r>
        <w:t>1.-posebni dio nekretnine – apartman A 2, na prvom katu zgrade označen žutom bojom, ukupne neto korisne površine 37,26 m2,</w:t>
      </w:r>
    </w:p>
    <w:p w:rsidRDefault="00B773E2" w:rsidP="00B773E2" w:rsidR="00B773E2">
      <w:pPr>
        <w:pStyle w:val="Odlomakpopisa"/>
        <w:numPr>
          <w:ilvl w:val="0"/>
          <w:numId w:val="35"/>
        </w:numPr>
        <w:jc w:val="both"/>
      </w:pPr>
      <w:r>
        <w:t>4. suvlasnički dio: 85/1000 etažno vlasništvo (E-4)</w:t>
      </w:r>
    </w:p>
    <w:p w:rsidRDefault="00B773E2" w:rsidP="00B773E2" w:rsidR="00B773E2">
      <w:pPr>
        <w:pStyle w:val="Odlomakpopisa"/>
        <w:ind w:left="1968"/>
        <w:jc w:val="both"/>
      </w:pPr>
      <w:r>
        <w:t>1.-posebni dio nekretnine  - apartman A 3, na prvom katu zgrade, označen smeđom bojom, ukupne neto površine 31,25 m2,</w:t>
      </w:r>
    </w:p>
    <w:p w:rsidRDefault="00B773E2" w:rsidP="00B773E2" w:rsidR="00B773E2">
      <w:pPr>
        <w:pStyle w:val="Odlomakpopisa"/>
        <w:ind w:left="1560"/>
        <w:jc w:val="both"/>
      </w:pPr>
      <w:r>
        <w:t>-      5. suvlasnički dio: 157/1000 etažno vlasništvo (E-5)</w:t>
      </w:r>
    </w:p>
    <w:p w:rsidRDefault="00B773E2" w:rsidP="00B773E2" w:rsidR="00B773E2">
      <w:pPr>
        <w:pStyle w:val="Odlomakpopisa"/>
        <w:ind w:left="1968"/>
        <w:jc w:val="both"/>
      </w:pPr>
      <w:r>
        <w:t>1.-posebni dio nekretnine – apartman A 4, na drugom katu zgrade, označen zelenom bojom, ukupne neto površine 61,90 m2,</w:t>
      </w:r>
    </w:p>
    <w:p w:rsidRDefault="00B773E2" w:rsidP="00B773E2" w:rsidR="00B773E2">
      <w:pPr>
        <w:pStyle w:val="Odlomakpopisa"/>
        <w:numPr>
          <w:ilvl w:val="0"/>
          <w:numId w:val="35"/>
        </w:numPr>
        <w:jc w:val="both"/>
      </w:pPr>
      <w:r>
        <w:t>6. suvlasnički dio: 100/1000 etažno vlasništvo (E-6)</w:t>
      </w:r>
    </w:p>
    <w:p w:rsidRDefault="00B773E2" w:rsidP="00B773E2" w:rsidR="00B773E2">
      <w:pPr>
        <w:pStyle w:val="Odlomakpopisa"/>
        <w:ind w:left="1968"/>
        <w:jc w:val="both"/>
      </w:pPr>
      <w:r>
        <w:t>1.-posebni dio nekretnine – apartman A 5, na drugom katu zgrade, označen narančastom bojom, ukupne neto površine 37,26 m2,</w:t>
      </w:r>
    </w:p>
    <w:p w:rsidRDefault="00B773E2" w:rsidP="00B773E2" w:rsidR="00B773E2">
      <w:pPr>
        <w:pStyle w:val="Odlomakpopisa"/>
        <w:numPr>
          <w:ilvl w:val="0"/>
          <w:numId w:val="35"/>
        </w:numPr>
        <w:jc w:val="both"/>
      </w:pPr>
      <w:r>
        <w:t>7. suvlasnički dio: 86/1000 etažno vlasništvo (E-7)</w:t>
      </w:r>
    </w:p>
    <w:p w:rsidRDefault="00B773E2" w:rsidP="00B773E2" w:rsidR="00B773E2">
      <w:pPr>
        <w:pStyle w:val="Odlomakpopisa"/>
      </w:pPr>
      <w:r>
        <w:tab/>
        <w:t xml:space="preserve">         1.- posebni dio nekretnine – apartman A 6, na drugom katu zgrade, </w:t>
      </w:r>
      <w:r>
        <w:tab/>
        <w:t xml:space="preserve">  </w:t>
      </w:r>
    </w:p>
    <w:p w:rsidRDefault="00B773E2" w:rsidP="00B773E2" w:rsidR="00B773E2">
      <w:pPr>
        <w:pStyle w:val="Odlomakpopisa"/>
      </w:pPr>
      <w:r>
        <w:t xml:space="preserve">                     označen ljubičastom bojom, ukupne neto površine 31,25 m2,</w:t>
      </w:r>
    </w:p>
    <w:p w:rsidRDefault="00B773E2" w:rsidP="00B773E2" w:rsidR="00B773E2">
      <w:pPr>
        <w:ind w:left="1608"/>
        <w:contextualSpacing/>
        <w:jc w:val="both"/>
        <w:rPr>
          <w:lang w:eastAsia="en-US" w:val="en-US"/>
        </w:rPr>
      </w:pPr>
    </w:p>
    <w:p w:rsidRDefault="00B773E2" w:rsidP="00B773E2" w:rsidR="00B773E2">
      <w:pPr>
        <w:ind w:left="1608"/>
        <w:contextualSpacing/>
        <w:jc w:val="both"/>
      </w:pPr>
      <w:r>
        <w:rPr>
          <w:lang w:eastAsia="en-US" w:val="en-US"/>
        </w:rPr>
        <w:lastRenderedPageBreak/>
        <w:t>b)</w:t>
      </w:r>
      <w:r w:rsidRPr="008A3641">
        <w:t xml:space="preserve"> </w:t>
      </w:r>
      <w:r>
        <w:t>k.o. 301612, Milna, z.k.ul. 3243, k.č.br. 1662/1 – pašnjak površine 17651 m2, 3.suvlasnički dio: 562/17651,</w:t>
      </w:r>
    </w:p>
    <w:p w:rsidRDefault="00B773E2" w:rsidP="00B773E2" w:rsidR="00B773E2">
      <w:pPr>
        <w:ind w:left="1608"/>
        <w:contextualSpacing/>
        <w:jc w:val="both"/>
      </w:pPr>
    </w:p>
    <w:p w:rsidRDefault="00B773E2" w:rsidP="00B773E2" w:rsidR="00B773E2">
      <w:pPr>
        <w:ind w:left="1608"/>
        <w:contextualSpacing/>
        <w:jc w:val="both"/>
      </w:pPr>
      <w:r>
        <w:t xml:space="preserve">c) k.o. 301612 Milna, z.k.ul. 2330, k.č.br. 1662/10 – pomoćni objekt površine 20 m2, dvor površine 165 m2, ukupne površine 185 m2, i k.č.br. 1662/13 dvor površine 24 m2, </w:t>
      </w:r>
    </w:p>
    <w:p w:rsidRDefault="00B773E2" w:rsidP="00B773E2" w:rsidR="00B773E2">
      <w:pPr>
        <w:ind w:left="1608"/>
        <w:contextualSpacing/>
        <w:jc w:val="both"/>
      </w:pPr>
    </w:p>
    <w:p w:rsidRDefault="00B773E2" w:rsidP="00B773E2" w:rsidR="00B773E2">
      <w:pPr>
        <w:ind w:left="1608"/>
        <w:contextualSpacing/>
        <w:jc w:val="both"/>
      </w:pPr>
      <w:r>
        <w:t>u iznosu od 3.677.608,33 kn.</w:t>
      </w:r>
    </w:p>
    <w:p w:rsidRDefault="00ED3C5B" w:rsidP="0086578D" w:rsidR="00ED3C5B">
      <w:pPr>
        <w:ind w:left="1968"/>
        <w:jc w:val="both"/>
      </w:pPr>
    </w:p>
    <w:p w:rsidRDefault="004657F7" w:rsidP="0086578D" w:rsidR="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86578D" w:rsidR="004657F7">
      <w:pPr>
        <w:numPr>
          <w:ilvl w:val="0"/>
          <w:numId w:val="24"/>
        </w:numPr>
        <w:contextualSpacing/>
        <w:jc w:val="both"/>
      </w:pPr>
      <w:r>
        <w:t>Uvjeti prodaje (čl. 98. Ovršnog zakona – Narodne novine broj 112/12, 25/13, 93/14, 55/16, dalje:OZ):</w:t>
      </w:r>
    </w:p>
    <w:p w:rsidRDefault="00347890" w:rsidP="00347890" w:rsidR="00347890">
      <w:pPr>
        <w:ind w:left="1608"/>
        <w:contextualSpacing/>
        <w:jc w:val="both"/>
      </w:pPr>
    </w:p>
    <w:p w:rsidRDefault="004657F7" w:rsidP="0086578D" w:rsidR="001136CD">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1136CD">
        <w:t xml:space="preserve">i to: </w:t>
      </w:r>
    </w:p>
    <w:p w:rsidRDefault="00B4214C" w:rsidP="00B4214C" w:rsidR="00B4214C">
      <w:pPr>
        <w:ind w:left="1968"/>
        <w:jc w:val="both"/>
      </w:pPr>
    </w:p>
    <w:p w:rsidRDefault="00B773E2" w:rsidP="00B773E2" w:rsidR="00B773E2">
      <w:pPr>
        <w:ind w:left="1968"/>
        <w:jc w:val="both"/>
      </w:pPr>
      <w:r>
        <w:t xml:space="preserve">a) k.o. 301612, Milna, z.k.ul. 3077 k.č.br. 1662/6 – kuća površine 191 m2, dvor površine 490 m2, ukupne površine 681 m2 s kojim je suvlasničkim dijelovima povezano pravo vlasništva suvlasničkih dijelova, u naravi: </w:t>
      </w:r>
    </w:p>
    <w:p w:rsidRDefault="00B773E2" w:rsidP="00B773E2" w:rsidR="00B773E2">
      <w:pPr>
        <w:pStyle w:val="Odlomakpopisa"/>
        <w:numPr>
          <w:ilvl w:val="0"/>
          <w:numId w:val="36"/>
        </w:numPr>
        <w:jc w:val="both"/>
      </w:pPr>
      <w:r>
        <w:t>1. suvlasnički dio: 315/1000 etažno vlasništvo (E-1),</w:t>
      </w:r>
    </w:p>
    <w:p w:rsidRDefault="00B773E2" w:rsidP="00B773E2" w:rsidR="00B773E2">
      <w:pPr>
        <w:pStyle w:val="Odlomakpopisa"/>
        <w:ind w:left="1608"/>
        <w:jc w:val="both"/>
      </w:pPr>
      <w:r>
        <w:t xml:space="preserve">      1.-posebni dio nekretnine – poslovni prostor (restoran) u prizemlju   </w:t>
      </w:r>
    </w:p>
    <w:p w:rsidRDefault="00B773E2" w:rsidP="00B773E2" w:rsidR="00B773E2">
      <w:pPr>
        <w:pStyle w:val="Odlomakpopisa"/>
        <w:ind w:left="1608"/>
        <w:jc w:val="both"/>
      </w:pPr>
      <w:r>
        <w:t xml:space="preserve">      zgrade, označen plavom bojom, ukupne površine 132,13 m2, </w:t>
      </w:r>
    </w:p>
    <w:p w:rsidRDefault="00B773E2" w:rsidP="00B773E2" w:rsidR="00B773E2">
      <w:pPr>
        <w:pStyle w:val="Odlomakpopisa"/>
        <w:numPr>
          <w:ilvl w:val="0"/>
          <w:numId w:val="36"/>
        </w:numPr>
        <w:jc w:val="both"/>
      </w:pPr>
      <w:r>
        <w:t>2. Suvlasnički dio: 157/1000 etažno vlasništvo (E-2)</w:t>
      </w:r>
    </w:p>
    <w:p w:rsidRDefault="00B773E2" w:rsidP="00B773E2" w:rsidR="00B773E2">
      <w:pPr>
        <w:pStyle w:val="Odlomakpopisa"/>
        <w:ind w:left="1968"/>
        <w:jc w:val="both"/>
      </w:pPr>
      <w:r>
        <w:t>1.-posebni dio nekretnine – apartman A 1, na prvom katu zgrade, označen crvenom bojom, ukupne neto površine 61,90 m2,</w:t>
      </w:r>
    </w:p>
    <w:p w:rsidRDefault="00B773E2" w:rsidP="00B773E2" w:rsidR="00B773E2">
      <w:pPr>
        <w:pStyle w:val="Odlomakpopisa"/>
        <w:numPr>
          <w:ilvl w:val="0"/>
          <w:numId w:val="35"/>
        </w:numPr>
        <w:jc w:val="both"/>
      </w:pPr>
      <w:r>
        <w:t>3. Suvlasnički dio: 100/1000 etažno vlasništvo (E-3)</w:t>
      </w:r>
    </w:p>
    <w:p w:rsidRDefault="00B773E2" w:rsidP="00B773E2" w:rsidR="00B773E2">
      <w:pPr>
        <w:pStyle w:val="Odlomakpopisa"/>
        <w:ind w:left="1968"/>
        <w:jc w:val="both"/>
      </w:pPr>
      <w:r>
        <w:t>1.-posebni dio nekretnine – apartman A 2, na prvom katu zgrade označen žutom bojom, ukupne neto korisne površine 37,26 m2,</w:t>
      </w:r>
    </w:p>
    <w:p w:rsidRDefault="00B773E2" w:rsidP="00B773E2" w:rsidR="00B773E2">
      <w:pPr>
        <w:pStyle w:val="Odlomakpopisa"/>
        <w:numPr>
          <w:ilvl w:val="0"/>
          <w:numId w:val="35"/>
        </w:numPr>
        <w:jc w:val="both"/>
      </w:pPr>
      <w:r>
        <w:t>4. suvlasnički dio: 85/1000 etažno vlasništvo (E-4)</w:t>
      </w:r>
    </w:p>
    <w:p w:rsidRDefault="00B773E2" w:rsidP="00B773E2" w:rsidR="00B773E2">
      <w:pPr>
        <w:pStyle w:val="Odlomakpopisa"/>
        <w:ind w:left="1968"/>
        <w:jc w:val="both"/>
      </w:pPr>
      <w:r>
        <w:t>1.-posebni dio nekretnine  - apartman A 3, na prvom katu zgrade, označen smeđom bojom, ukupne neto površine 31,25 m2,</w:t>
      </w:r>
    </w:p>
    <w:p w:rsidRDefault="00B773E2" w:rsidP="00B773E2" w:rsidR="00B773E2">
      <w:pPr>
        <w:pStyle w:val="Odlomakpopisa"/>
        <w:ind w:left="1560"/>
        <w:jc w:val="both"/>
      </w:pPr>
      <w:r>
        <w:t>-      5. suvlasnički dio: 157/1000 etažno vlasništvo (E-5)</w:t>
      </w:r>
    </w:p>
    <w:p w:rsidRDefault="00B773E2" w:rsidP="00B773E2" w:rsidR="00B773E2">
      <w:pPr>
        <w:pStyle w:val="Odlomakpopisa"/>
        <w:ind w:left="1968"/>
        <w:jc w:val="both"/>
      </w:pPr>
      <w:r>
        <w:t>1.-posebni dio nekretnine – apartman A 4, na drugom katu zgrade, označen zelenom bojom, ukupne neto površine 61,90 m2,</w:t>
      </w:r>
    </w:p>
    <w:p w:rsidRDefault="00B773E2" w:rsidP="00B773E2" w:rsidR="00B773E2">
      <w:pPr>
        <w:pStyle w:val="Odlomakpopisa"/>
        <w:numPr>
          <w:ilvl w:val="0"/>
          <w:numId w:val="35"/>
        </w:numPr>
        <w:jc w:val="both"/>
      </w:pPr>
      <w:r>
        <w:t>6. suvlasnički dio: 100/1000 etažno vlasništvo (E-6)</w:t>
      </w:r>
    </w:p>
    <w:p w:rsidRDefault="00B773E2" w:rsidP="00B773E2" w:rsidR="00B773E2">
      <w:pPr>
        <w:pStyle w:val="Odlomakpopisa"/>
        <w:ind w:left="1968"/>
        <w:jc w:val="both"/>
      </w:pPr>
      <w:r>
        <w:t>1.-posebni dio nekretnine – apartman A 5, na drugom katu zgrade, označen narančastom bojom, ukupne neto površine 37,26 m2,</w:t>
      </w:r>
    </w:p>
    <w:p w:rsidRDefault="00B773E2" w:rsidP="00B773E2" w:rsidR="00B773E2">
      <w:pPr>
        <w:pStyle w:val="Odlomakpopisa"/>
        <w:numPr>
          <w:ilvl w:val="0"/>
          <w:numId w:val="35"/>
        </w:numPr>
        <w:jc w:val="both"/>
      </w:pPr>
      <w:r>
        <w:t>7. suvlasnički dio: 86/1000 etažno vlasništvo (E-7)</w:t>
      </w:r>
    </w:p>
    <w:p w:rsidRDefault="00B773E2" w:rsidP="00B773E2" w:rsidR="00B773E2">
      <w:pPr>
        <w:pStyle w:val="Odlomakpopisa"/>
      </w:pPr>
      <w:r>
        <w:lastRenderedPageBreak/>
        <w:tab/>
        <w:t xml:space="preserve">         1.- posebni dio nekretnine – apartman A 6, na drugom katu zgrade, </w:t>
      </w:r>
      <w:r>
        <w:tab/>
        <w:t xml:space="preserve">  </w:t>
      </w:r>
    </w:p>
    <w:p w:rsidRDefault="00B773E2" w:rsidP="00B773E2" w:rsidR="00B773E2">
      <w:pPr>
        <w:pStyle w:val="Odlomakpopisa"/>
      </w:pPr>
      <w:r>
        <w:t xml:space="preserve">                     označen ljubičastom bojom, ukupne neto površine 31,25 m2,</w:t>
      </w:r>
    </w:p>
    <w:p w:rsidRDefault="00B773E2" w:rsidP="00B773E2" w:rsidR="00B773E2">
      <w:pPr>
        <w:ind w:left="1608"/>
        <w:contextualSpacing/>
        <w:jc w:val="both"/>
        <w:rPr>
          <w:lang w:eastAsia="en-US" w:val="en-US"/>
        </w:rPr>
      </w:pPr>
    </w:p>
    <w:p w:rsidRDefault="00B773E2" w:rsidP="00B773E2" w:rsidR="00B773E2">
      <w:pPr>
        <w:ind w:left="1608"/>
        <w:contextualSpacing/>
        <w:jc w:val="both"/>
      </w:pPr>
      <w:r>
        <w:rPr>
          <w:lang w:eastAsia="en-US" w:val="en-US"/>
        </w:rPr>
        <w:t>b)</w:t>
      </w:r>
      <w:r w:rsidRPr="008A3641">
        <w:t xml:space="preserve"> </w:t>
      </w:r>
      <w:r>
        <w:t>k.o. 301612, Milna, z.k.ul. 3243, k.č.br. 1662/1 – pašnjak površine 17651 m2, 3.suvlasnički dio: 562/17651,</w:t>
      </w:r>
    </w:p>
    <w:p w:rsidRDefault="00B773E2" w:rsidP="00B773E2" w:rsidR="00B773E2">
      <w:pPr>
        <w:ind w:left="1608"/>
        <w:contextualSpacing/>
        <w:jc w:val="both"/>
      </w:pPr>
    </w:p>
    <w:p w:rsidRDefault="00B773E2" w:rsidP="00B773E2" w:rsidR="00B773E2">
      <w:pPr>
        <w:ind w:left="1608"/>
        <w:contextualSpacing/>
        <w:jc w:val="both"/>
      </w:pPr>
      <w:r>
        <w:t xml:space="preserve">c) k.o. 301612 Milna, z.k.ul. 2330, k.č.br. 1662/10 – pomoćni objekt površine 20 m2, dvor površine 165 m2, ukupne površine 185 m2, i k.č.br. 1662/13 dvor površine 24 m2, </w:t>
      </w:r>
    </w:p>
    <w:p w:rsidRDefault="00B773E2" w:rsidP="00B773E2" w:rsidR="00B773E2">
      <w:pPr>
        <w:ind w:left="1608"/>
        <w:contextualSpacing/>
        <w:jc w:val="both"/>
      </w:pPr>
      <w:r>
        <w:t>po utvrđenoj vrijednosti od 3.677.608,33 kn.</w:t>
      </w:r>
    </w:p>
    <w:p w:rsidRDefault="00B773E2" w:rsidP="00B773E2" w:rsidR="00B773E2">
      <w:pPr>
        <w:tabs>
          <w:tab w:pos="426" w:val="left"/>
        </w:tabs>
        <w:ind w:left="720"/>
        <w:contextualSpacing/>
        <w:jc w:val="both"/>
        <w:rPr>
          <w:color w:val="000000"/>
        </w:rPr>
      </w:pPr>
    </w:p>
    <w:p w:rsidRDefault="00B773E2" w:rsidP="00B773E2" w:rsidR="00B773E2" w:rsidRPr="00290D95">
      <w:pPr>
        <w:pStyle w:val="Odlomakpopisa"/>
        <w:numPr>
          <w:ilvl w:val="1"/>
          <w:numId w:val="24"/>
        </w:numPr>
        <w:tabs>
          <w:tab w:pos="426" w:val="left"/>
        </w:tabs>
        <w:jc w:val="both"/>
      </w:pPr>
      <w:r w:rsidRPr="007C5245">
        <w:rPr>
          <w:color w:val="000000"/>
        </w:rPr>
        <w:t>Na naveden</w:t>
      </w:r>
      <w:r>
        <w:rPr>
          <w:color w:val="000000"/>
        </w:rPr>
        <w:t>im</w:t>
      </w:r>
      <w:r w:rsidRPr="007C5245">
        <w:rPr>
          <w:color w:val="000000"/>
        </w:rPr>
        <w:t xml:space="preserve"> nekretnin</w:t>
      </w:r>
      <w:r>
        <w:rPr>
          <w:color w:val="000000"/>
        </w:rPr>
        <w:t>ama postoji</w:t>
      </w:r>
      <w:r w:rsidRPr="007C5245">
        <w:rPr>
          <w:color w:val="000000"/>
        </w:rPr>
        <w:t xml:space="preserve"> založno pravo u korist </w:t>
      </w:r>
      <w:r>
        <w:rPr>
          <w:color w:val="000000"/>
        </w:rPr>
        <w:t>Drane projekt d.o.o., Zagreb, Vlaška 77, OIB: 70145446674, i Republika Hrvatska,  OIB: 52634238587.</w:t>
      </w:r>
    </w:p>
    <w:p w:rsidRDefault="00B773E2" w:rsidP="00B773E2" w:rsidR="00B773E2">
      <w:pPr>
        <w:pStyle w:val="Odlomakpopisa"/>
      </w:pPr>
    </w:p>
    <w:p w:rsidRDefault="00B773E2" w:rsidP="00B773E2" w:rsidR="00B773E2" w:rsidRPr="00290D95">
      <w:pPr>
        <w:pStyle w:val="Odlomakpopisa"/>
        <w:numPr>
          <w:ilvl w:val="0"/>
          <w:numId w:val="24"/>
        </w:numPr>
      </w:pPr>
      <w:r w:rsidRPr="00290D95">
        <w:t>Nekretnine iz točke I. ovog zaključka prodavat će se kao cjelina.</w:t>
      </w:r>
    </w:p>
    <w:p w:rsidRDefault="00B773E2" w:rsidP="00B773E2" w:rsidR="00B773E2" w:rsidRPr="00C069AC">
      <w:pPr>
        <w:pStyle w:val="Odlomakpopisa"/>
        <w:tabs>
          <w:tab w:pos="426" w:val="left"/>
        </w:tabs>
        <w:jc w:val="both"/>
      </w:pPr>
    </w:p>
    <w:p w:rsidRDefault="00B773E2" w:rsidP="00B773E2" w:rsidR="00B773E2" w:rsidRPr="00C069AC">
      <w:pPr>
        <w:numPr>
          <w:ilvl w:val="0"/>
          <w:numId w:val="24"/>
        </w:numPr>
        <w:contextualSpacing/>
        <w:jc w:val="both"/>
        <w:rPr>
          <w:b/>
        </w:rPr>
      </w:pPr>
      <w:r>
        <w:t>Utvrđena vrijednost nekretnina iz točke I. je kako je navedeno u toj točki te se ne mogu prodati:</w:t>
      </w:r>
    </w:p>
    <w:p w:rsidRDefault="00B773E2" w:rsidP="00B773E2" w:rsidR="00B773E2">
      <w:pPr>
        <w:pStyle w:val="Odlomakpopisa"/>
        <w:rPr>
          <w:b/>
        </w:rPr>
      </w:pPr>
    </w:p>
    <w:p w:rsidRDefault="00B773E2" w:rsidP="00B773E2" w:rsidR="00B773E2">
      <w:pPr>
        <w:pStyle w:val="Odlomakpopisa"/>
        <w:numPr>
          <w:ilvl w:val="0"/>
          <w:numId w:val="18"/>
        </w:numPr>
        <w:jc w:val="both"/>
      </w:pPr>
      <w:r>
        <w:t>na prvoj dražbi ispod tri četvrtine utvrđene vrijednosti nekretnine odnosno ispod 2.758.206,25 kn</w:t>
      </w:r>
    </w:p>
    <w:p w:rsidRDefault="00B773E2" w:rsidP="00B773E2" w:rsidR="00B773E2">
      <w:pPr>
        <w:numPr>
          <w:ilvl w:val="0"/>
          <w:numId w:val="18"/>
        </w:numPr>
        <w:contextualSpacing/>
        <w:jc w:val="both"/>
      </w:pPr>
      <w:r>
        <w:t>na drugoj dražbi ispod jedne polovine utvrđene vrijednosti nekretnine odnosno ispod 1.838.804,17 kn</w:t>
      </w:r>
    </w:p>
    <w:p w:rsidRDefault="00B773E2" w:rsidP="00B773E2" w:rsidR="00B773E2">
      <w:pPr>
        <w:numPr>
          <w:ilvl w:val="0"/>
          <w:numId w:val="18"/>
        </w:numPr>
        <w:contextualSpacing/>
        <w:jc w:val="both"/>
      </w:pPr>
      <w:r>
        <w:t>na trećoj dražbi ispod jedne četvrtine utvrđene vrijednosti nekretnine odnosno ispod 919.402,08 kn,</w:t>
      </w:r>
    </w:p>
    <w:p w:rsidRDefault="00B773E2" w:rsidP="00B773E2" w:rsidR="00B773E2">
      <w:pPr>
        <w:numPr>
          <w:ilvl w:val="0"/>
          <w:numId w:val="18"/>
        </w:numPr>
        <w:contextualSpacing/>
        <w:jc w:val="both"/>
      </w:pPr>
      <w:r>
        <w:t>na četvrtoj dražbi nekretnina se prodaje po početnoj cijeni od 1,00 kune</w:t>
      </w:r>
    </w:p>
    <w:p w:rsidRDefault="00B773E2" w:rsidP="00B773E2" w:rsidR="00B773E2">
      <w:pPr>
        <w:ind w:left="1134"/>
        <w:contextualSpacing/>
        <w:jc w:val="both"/>
      </w:pPr>
      <w:r>
        <w:tab/>
        <w:t>(čl.247. st. 5. i 6. SZ-a),</w:t>
      </w:r>
    </w:p>
    <w:p w:rsidRDefault="002A722E" w:rsidP="002A722E" w:rsidR="002A722E">
      <w:pPr>
        <w:pStyle w:val="Odlomakpopisa"/>
        <w:tabs>
          <w:tab w:pos="426" w:val="left"/>
        </w:tabs>
        <w:ind w:left="1968"/>
        <w:jc w:val="both"/>
      </w:pPr>
    </w:p>
    <w:p w:rsidRDefault="00D47174" w:rsidP="000A7C38" w:rsidR="00D47174">
      <w:pPr>
        <w:pStyle w:val="Odlomakpopisa"/>
        <w:numPr>
          <w:ilvl w:val="0"/>
          <w:numId w:val="24"/>
        </w:numPr>
        <w:ind w:left="1418"/>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A919C2" w:rsidR="004657F7">
      <w:pPr>
        <w:ind w:left="1418"/>
        <w:contextualSpacing/>
      </w:pPr>
    </w:p>
    <w:p w:rsidRDefault="004657F7" w:rsidP="000A7C38" w:rsidR="004657F7">
      <w:pPr>
        <w:pStyle w:val="Odlomakpopisa"/>
        <w:numPr>
          <w:ilvl w:val="0"/>
          <w:numId w:val="24"/>
        </w:numPr>
        <w:ind w:left="1418"/>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Kupac je dužan položiti kupovninu u roku od 60 dana od dana pravomoćnosti rješenja o dosudi na poseban račun Agencije otvoren za tu namjenu (čl. 106. st. 1. OZ-a). </w:t>
      </w:r>
    </w:p>
    <w:p w:rsidRDefault="004657F7" w:rsidP="00A919C2" w:rsidR="004657F7">
      <w:pPr>
        <w:ind w:firstLine="708" w:left="1418"/>
        <w:jc w:val="both"/>
      </w:pPr>
    </w:p>
    <w:p w:rsidRDefault="004657F7" w:rsidP="000A7C38" w:rsidR="004657F7">
      <w:pPr>
        <w:pStyle w:val="Odlomakpopisa"/>
        <w:numPr>
          <w:ilvl w:val="0"/>
          <w:numId w:val="24"/>
        </w:numPr>
        <w:ind w:left="1418"/>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w:t>
      </w:r>
      <w:r w:rsidR="006B46B6">
        <w:t xml:space="preserve"> 1/19,</w:t>
      </w:r>
      <w:r>
        <w:t xml:space="preserve"> dalje:Pravilnik).</w:t>
      </w:r>
    </w:p>
    <w:p w:rsidRDefault="004657F7" w:rsidP="00A919C2" w:rsidR="004657F7">
      <w:pPr>
        <w:ind w:left="1418"/>
        <w:contextualSpacing/>
      </w:pPr>
    </w:p>
    <w:p w:rsidRDefault="004657F7" w:rsidP="000A7C38" w:rsidR="004657F7">
      <w:pPr>
        <w:pStyle w:val="Odlomakpopisa"/>
        <w:numPr>
          <w:ilvl w:val="0"/>
          <w:numId w:val="24"/>
        </w:numPr>
        <w:ind w:left="1418"/>
        <w:jc w:val="both"/>
      </w:pPr>
      <w:r>
        <w:t>Ponuditeljima čija ponuda nije prihvaćena Agencija će vratiti jamčevinu na temelju naloga suda za prijenos novčanih sredstava (čl. 99. st.4 . OZ-a).</w:t>
      </w:r>
    </w:p>
    <w:p w:rsidRDefault="004657F7" w:rsidP="00A919C2" w:rsidR="004657F7">
      <w:pPr>
        <w:ind w:left="1418"/>
        <w:contextualSpacing/>
        <w:jc w:val="both"/>
      </w:pPr>
    </w:p>
    <w:p w:rsidRDefault="004657F7" w:rsidP="000A7C38" w:rsidR="004657F7">
      <w:pPr>
        <w:pStyle w:val="Odlomakpopisa"/>
        <w:numPr>
          <w:ilvl w:val="0"/>
          <w:numId w:val="24"/>
        </w:numPr>
        <w:ind w:left="1418"/>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A919C2" w:rsidR="004657F7">
      <w:pPr>
        <w:ind w:left="1418"/>
        <w:contextualSpacing/>
      </w:pPr>
    </w:p>
    <w:p w:rsidRDefault="004657F7" w:rsidP="000A7C38" w:rsidR="004657F7">
      <w:pPr>
        <w:pStyle w:val="Odlomakpopisa"/>
        <w:numPr>
          <w:ilvl w:val="0"/>
          <w:numId w:val="24"/>
        </w:numPr>
        <w:ind w:left="1418"/>
        <w:jc w:val="both"/>
      </w:pPr>
      <w:r>
        <w:t>Valjanom uplatom kupovnine smatrat će se uplata izvršena u roku i evidentirana na računu Agencije najkasnije u roku od 8 (osam) dana</w:t>
      </w:r>
      <w:r w:rsidR="00636AC9">
        <w:t xml:space="preserve"> od isteka roka za uplatu (čl.27. st.</w:t>
      </w:r>
      <w:r>
        <w:t xml:space="preserve">2. Pravilnika). </w:t>
      </w:r>
    </w:p>
    <w:p w:rsidRDefault="004657F7" w:rsidP="00A919C2" w:rsidR="004657F7">
      <w:pPr>
        <w:ind w:firstLine="708" w:left="1418"/>
        <w:jc w:val="both"/>
      </w:pPr>
    </w:p>
    <w:p w:rsidRDefault="004657F7" w:rsidP="00636AC9" w:rsidR="00401987">
      <w:pPr>
        <w:pStyle w:val="Odlomakpopisa"/>
        <w:numPr>
          <w:ilvl w:val="0"/>
          <w:numId w:val="24"/>
        </w:numPr>
        <w:ind w:left="1418"/>
        <w:jc w:val="both"/>
      </w:pPr>
      <w:r>
        <w:t>Nekretnin</w:t>
      </w:r>
      <w:r w:rsidR="00FC1E51">
        <w:t>e</w:t>
      </w:r>
      <w:r>
        <w:t xml:space="preserve"> koj</w:t>
      </w:r>
      <w:r w:rsidR="00FC1E51">
        <w:t>e su predmetom prodaje mogu</w:t>
      </w:r>
      <w:r>
        <w:t xml:space="preserve"> se razgledati uz prethodni dogovor sa stečajnim upraviteljem</w:t>
      </w:r>
      <w:r w:rsidR="00A919C2">
        <w:t xml:space="preserve"> </w:t>
      </w:r>
      <w:r w:rsidR="00B773E2">
        <w:t>Tomislavom Orehovcem</w:t>
      </w:r>
      <w:r>
        <w:t xml:space="preserve"> na broj telefona </w:t>
      </w:r>
      <w:r w:rsidR="00ED142B">
        <w:t>091/63 09 163.</w:t>
      </w:r>
    </w:p>
    <w:p w:rsidRDefault="002F4AC6" w:rsidP="002F4AC6" w:rsidR="002F4AC6">
      <w:pPr>
        <w:pStyle w:val="Odlomakpopisa"/>
      </w:pPr>
    </w:p>
    <w:p w:rsidRDefault="002F4AC6" w:rsidP="000A7C38" w:rsidR="002F4AC6">
      <w:pPr>
        <w:pStyle w:val="Odlomakpopisa"/>
        <w:numPr>
          <w:ilvl w:val="0"/>
          <w:numId w:val="24"/>
        </w:numPr>
        <w:ind w:left="1418"/>
        <w:jc w:val="both"/>
      </w:pPr>
      <w:r>
        <w:t>Nekretnine</w:t>
      </w:r>
      <w:r w:rsidR="006B46B6">
        <w:t xml:space="preserve"> </w:t>
      </w:r>
      <w:r w:rsidR="00ED142B">
        <w:t>su</w:t>
      </w:r>
      <w:r>
        <w:t xml:space="preserve"> slobodne od osoba i stvari.</w:t>
      </w:r>
    </w:p>
    <w:p w:rsidRDefault="00FC1E51" w:rsidP="00FC1E51" w:rsidR="00FC1E51">
      <w:pPr>
        <w:pStyle w:val="Odlomakpopisa"/>
      </w:pPr>
    </w:p>
    <w:p w:rsidRDefault="00ED142B" w:rsidP="00ED142B" w:rsidR="00ED142B">
      <w:pPr>
        <w:pStyle w:val="Odlomakpopisa"/>
        <w:numPr>
          <w:ilvl w:val="0"/>
          <w:numId w:val="24"/>
        </w:numPr>
        <w:tabs>
          <w:tab w:pos="1608" w:val="clear"/>
          <w:tab w:pos="1418" w:val="num"/>
        </w:tabs>
        <w:ind w:hanging="899"/>
        <w:jc w:val="both"/>
      </w:pPr>
      <w:r>
        <w:t xml:space="preserve">Sve poreze i pristojbe u svezi s prodajom snosi kupac. </w:t>
      </w:r>
    </w:p>
    <w:p w:rsidRDefault="004657F7" w:rsidP="00A919C2" w:rsidR="004657F7">
      <w:pPr>
        <w:ind w:firstLine="708" w:left="1418"/>
        <w:jc w:val="both"/>
      </w:pPr>
    </w:p>
    <w:p w:rsidRDefault="004657F7" w:rsidP="000A7C38" w:rsidR="0086578D">
      <w:pPr>
        <w:pStyle w:val="Odlomakpopisa"/>
        <w:numPr>
          <w:ilvl w:val="0"/>
          <w:numId w:val="24"/>
        </w:numPr>
        <w:ind w:left="1418"/>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4657F7" w:rsidP="004657F7" w:rsidR="004657F7">
      <w:pPr>
        <w:jc w:val="center"/>
      </w:pPr>
      <w:r>
        <w:t xml:space="preserve">U Karlovcu, </w:t>
      </w:r>
      <w:r w:rsidR="00ED142B">
        <w:t>8. svibnja</w:t>
      </w:r>
      <w:r w:rsidR="00E824C8">
        <w:t xml:space="preserve"> 2019.</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w:t>
      </w:r>
      <w:r w:rsidR="00436478">
        <w:t>, v.r.</w:t>
      </w:r>
      <w:r>
        <w:t xml:space="preserve"> </w:t>
      </w:r>
    </w:p>
    <w:p w:rsidRDefault="004657F7" w:rsidP="004657F7" w:rsidR="004657F7">
      <w:pPr>
        <w:tabs>
          <w:tab w:pos="5805" w:val="left"/>
        </w:tabs>
      </w:pPr>
      <w:r>
        <w:t xml:space="preserve">PRAVNA POUKA:                                              </w:t>
      </w:r>
    </w:p>
    <w:p w:rsidRDefault="004657F7" w:rsidP="004657F7" w:rsidR="00436478">
      <w:pPr>
        <w:tabs>
          <w:tab w:pos="5805" w:val="left"/>
        </w:tabs>
      </w:pPr>
      <w:r>
        <w:t xml:space="preserve">Protiv ovog zaključka žalba nije dopuštena.     </w:t>
      </w:r>
      <w:r w:rsidR="00436478">
        <w:t xml:space="preserve">                                       Za točnost otpravka-</w:t>
      </w:r>
    </w:p>
    <w:p w:rsidRDefault="00436478" w:rsidP="004657F7" w:rsidR="004657F7">
      <w:pPr>
        <w:tabs>
          <w:tab w:pos="5805" w:val="left"/>
        </w:tabs>
      </w:pPr>
      <w:r>
        <w:t xml:space="preserve">                                                                                                                  ovlašteni službenik:</w:t>
      </w:r>
      <w:r w:rsidR="004657F7">
        <w:t xml:space="preserve">                                                                             </w:t>
      </w:r>
    </w:p>
    <w:p w:rsidRDefault="004657F7" w:rsidP="004657F7" w:rsidR="004657F7">
      <w:r>
        <w:t>Dna:</w:t>
      </w:r>
      <w:r w:rsidR="00436478">
        <w:t xml:space="preserve">                                                                                                              Draženka Prpić</w:t>
      </w:r>
    </w:p>
    <w:p w:rsidRDefault="004657F7" w:rsidP="004657F7" w:rsidR="004657F7">
      <w:pPr>
        <w:numPr>
          <w:ilvl w:val="0"/>
          <w:numId w:val="22"/>
        </w:numPr>
        <w:rPr>
          <w:b/>
        </w:rPr>
      </w:pPr>
      <w:r>
        <w:t>Stečajni upravitelj</w:t>
      </w:r>
    </w:p>
    <w:p w:rsidRDefault="004657F7" w:rsidP="004657F7" w:rsidR="00E107EC">
      <w:pPr>
        <w:numPr>
          <w:ilvl w:val="0"/>
          <w:numId w:val="22"/>
        </w:numPr>
      </w:pPr>
      <w:r>
        <w:t>Porezna uprava</w:t>
      </w:r>
      <w:r w:rsidR="00E107EC">
        <w:t xml:space="preserve"> </w:t>
      </w:r>
      <w:r w:rsidR="00ED142B">
        <w:t>Supetar</w:t>
      </w:r>
    </w:p>
    <w:p w:rsidRDefault="004657F7" w:rsidP="004657F7" w:rsidR="004657F7">
      <w:pPr>
        <w:numPr>
          <w:ilvl w:val="0"/>
          <w:numId w:val="22"/>
        </w:numPr>
      </w:pPr>
      <w:r>
        <w:t>e-Oglasna ploča</w:t>
      </w:r>
    </w:p>
    <w:p w:rsidRDefault="00ED142B" w:rsidP="004657F7" w:rsidR="00ED142B">
      <w:pPr>
        <w:numPr>
          <w:ilvl w:val="0"/>
          <w:numId w:val="22"/>
        </w:numPr>
      </w:pPr>
      <w:r>
        <w:t>Razlučni vjerovnik Drane projekt d.o.o. po punomoćniku</w:t>
      </w:r>
    </w:p>
    <w:p w:rsidRDefault="00A919C2" w:rsidP="004657F7" w:rsidR="00A919C2">
      <w:pPr>
        <w:numPr>
          <w:ilvl w:val="0"/>
          <w:numId w:val="22"/>
        </w:numPr>
      </w:pPr>
      <w:r>
        <w:t xml:space="preserve">Razlučni vjerovnik </w:t>
      </w:r>
      <w:r w:rsidR="006B46B6">
        <w:t>Republika Hrvatska po ŽDO u Karlovcu</w:t>
      </w:r>
    </w:p>
    <w:p w:rsidRDefault="004657F7" w:rsidP="004657F7" w:rsidR="004657F7">
      <w:pPr>
        <w:numPr>
          <w:ilvl w:val="0"/>
          <w:numId w:val="22"/>
        </w:numPr>
      </w:pPr>
      <w:r>
        <w:t>FINA, uz Zahtjev za prodaju nekretnin</w:t>
      </w:r>
      <w:r w:rsidR="00351434">
        <w:t>a</w:t>
      </w:r>
      <w:r>
        <w:t xml:space="preserve"> u stečajnom postupku,</w:t>
      </w:r>
    </w:p>
    <w:p w:rsidRDefault="004657F7" w:rsidP="004657F7" w:rsidR="004657F7">
      <w:pPr>
        <w:ind w:left="720"/>
      </w:pPr>
      <w:r>
        <w:t>ZK izvad</w:t>
      </w:r>
      <w:r w:rsidR="00A82BD8">
        <w:t>ke</w:t>
      </w:r>
      <w:r>
        <w:t xml:space="preserve"> za nekretnin</w:t>
      </w:r>
      <w:r w:rsidR="00CF3A52">
        <w:t>e</w:t>
      </w:r>
      <w:r>
        <w:t xml:space="preserve">, rješenje o prodaji od </w:t>
      </w:r>
      <w:r w:rsidR="00ED142B">
        <w:t>20.</w:t>
      </w:r>
      <w:r w:rsidR="002F4AC6">
        <w:t>02.2019.</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14D" w:rsidR="00D3714D">
      <w:r>
        <w:separator/>
      </w:r>
    </w:p>
  </w:endnote>
  <w:endnote w:id="0" w:type="continuationSeparator">
    <w:p w:rsidRDefault="00D3714D" w:rsidR="00D371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14D" w:rsidR="00D3714D">
      <w:r>
        <w:separator/>
      </w:r>
    </w:p>
  </w:footnote>
  <w:footnote w:id="0" w:type="continuationSeparator">
    <w:p w:rsidRDefault="00D3714D" w:rsidR="00D371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14C" w:rsidP="001A044D" w:rsidR="00B421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214C" w:rsidR="00B421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14C" w:rsidP="001A044D" w:rsidR="00B421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6478">
      <w:rPr>
        <w:rStyle w:val="Brojstranice"/>
        <w:noProof/>
      </w:rPr>
      <w:t>5</w:t>
    </w:r>
    <w:r>
      <w:rPr>
        <w:rStyle w:val="Brojstranice"/>
      </w:rPr>
      <w:fldChar w:fldCharType="end"/>
    </w:r>
  </w:p>
  <w:p w:rsidRDefault="00B573C7" w:rsidP="005226E5" w:rsidR="00B573C7">
    <w:pPr>
      <w:jc w:val="right"/>
    </w:pPr>
  </w:p>
  <w:p w:rsidRDefault="00B573C7" w:rsidP="005226E5" w:rsidR="00B573C7">
    <w:pPr>
      <w:jc w:val="right"/>
    </w:pPr>
  </w:p>
  <w:p w:rsidRDefault="00B573C7" w:rsidP="005226E5" w:rsidR="00B573C7">
    <w:pPr>
      <w:jc w:val="right"/>
    </w:pPr>
  </w:p>
  <w:p w:rsidRDefault="00B4214C" w:rsidP="005226E5" w:rsidR="00B4214C" w:rsidRPr="00210116">
    <w:pPr>
      <w:jc w:val="right"/>
      <w:rPr>
        <w:rFonts w:hAnsi="Verdana" w:ascii="Verdana"/>
      </w:rPr>
    </w:pPr>
    <w:r>
      <w:t xml:space="preserve">1 </w:t>
    </w:r>
    <w:r>
      <w:rPr>
        <w:rFonts w:hAnsi="Verdana" w:ascii="Verdana"/>
      </w:rPr>
      <w:t>St-</w:t>
    </w:r>
    <w:r w:rsidR="00B773E2">
      <w:rPr>
        <w:rFonts w:hAnsi="Verdana" w:ascii="Verdana"/>
      </w:rPr>
      <w:t>5899</w:t>
    </w:r>
    <w:r w:rsidR="007C5E32">
      <w:rPr>
        <w:rFonts w:hAnsi="Verdana" w:ascii="Verdana"/>
      </w:rPr>
      <w:t>/2016</w:t>
    </w:r>
  </w:p>
  <w:p w:rsidRDefault="00B4214C" w:rsidR="00B4214C">
    <w:pPr>
      <w:pStyle w:val="Zaglavlje"/>
    </w:pPr>
  </w:p>
  <w:p w:rsidRDefault="00B573C7" w:rsidR="00B573C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B4214C" w:rsidR="00B4214C">
        <w:pPr>
          <w:pStyle w:val="Zaglavlje"/>
          <w:jc w:val="center"/>
        </w:pPr>
        <w:r>
          <w:fldChar w:fldCharType="begin"/>
        </w:r>
        <w:r>
          <w:instrText>PAGE   \* MERGEFORMAT</w:instrText>
        </w:r>
        <w:r>
          <w:fldChar w:fldCharType="separate"/>
        </w:r>
        <w:r w:rsidR="00436478">
          <w:rPr>
            <w:noProof/>
          </w:rPr>
          <w:t>1</w:t>
        </w:r>
        <w:r>
          <w:fldChar w:fldCharType="end"/>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1B8E4CDD"/>
    <w:multiLevelType w:val="multilevel"/>
    <w:tmpl w:val="080270A4"/>
    <w:lvl w:ilvl="0">
      <w:start w:val="1"/>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5306618"/>
    <w:multiLevelType w:val="hybridMultilevel"/>
    <w:tmpl w:val="D3641A46"/>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FD28D3"/>
    <w:multiLevelType w:val="multilevel"/>
    <w:tmpl w:val="53229204"/>
    <w:lvl w:ilvl="0">
      <w:start w:val="1"/>
      <w:numFmt w:val="decimal"/>
      <w:lvlText w:val="%1."/>
      <w:lvlJc w:val="left"/>
      <w:pPr>
        <w:ind w:hanging="360" w:left="360"/>
      </w:pPr>
      <w:rPr>
        <w:rFonts w:hint="default"/>
        <w:b w:val="false"/>
      </w:rPr>
    </w:lvl>
    <w:lvl w:ilvl="1">
      <w:start w:val="1"/>
      <w:numFmt w:val="decimal"/>
      <w:lvlText w:val="%1.%2."/>
      <w:lvlJc w:val="left"/>
      <w:pPr>
        <w:ind w:hanging="360" w:left="1968"/>
      </w:pPr>
      <w:rPr>
        <w:rFonts w:hint="default"/>
      </w:rPr>
    </w:lvl>
    <w:lvl w:ilvl="2">
      <w:start w:val="1"/>
      <w:numFmt w:val="decimal"/>
      <w:lvlText w:val="%1.%2.%3."/>
      <w:lvlJc w:val="left"/>
      <w:pPr>
        <w:ind w:hanging="720" w:left="3936"/>
      </w:pPr>
      <w:rPr>
        <w:rFonts w:hint="default"/>
      </w:rPr>
    </w:lvl>
    <w:lvl w:ilvl="3">
      <w:start w:val="1"/>
      <w:numFmt w:val="decimal"/>
      <w:lvlText w:val="%1.%2.%3.%4."/>
      <w:lvlJc w:val="left"/>
      <w:pPr>
        <w:ind w:hanging="720" w:left="5544"/>
      </w:pPr>
      <w:rPr>
        <w:rFonts w:hint="default"/>
      </w:rPr>
    </w:lvl>
    <w:lvl w:ilvl="4">
      <w:start w:val="1"/>
      <w:numFmt w:val="decimal"/>
      <w:lvlText w:val="%1.%2.%3.%4.%5."/>
      <w:lvlJc w:val="left"/>
      <w:pPr>
        <w:ind w:hanging="1080" w:left="7512"/>
      </w:pPr>
      <w:rPr>
        <w:rFonts w:hint="default"/>
      </w:rPr>
    </w:lvl>
    <w:lvl w:ilvl="5">
      <w:start w:val="1"/>
      <w:numFmt w:val="decimal"/>
      <w:lvlText w:val="%1.%2.%3.%4.%5.%6."/>
      <w:lvlJc w:val="left"/>
      <w:pPr>
        <w:ind w:hanging="1080" w:left="9120"/>
      </w:pPr>
      <w:rPr>
        <w:rFonts w:hint="default"/>
      </w:rPr>
    </w:lvl>
    <w:lvl w:ilvl="6">
      <w:start w:val="1"/>
      <w:numFmt w:val="decimal"/>
      <w:lvlText w:val="%1.%2.%3.%4.%5.%6.%7."/>
      <w:lvlJc w:val="left"/>
      <w:pPr>
        <w:ind w:hanging="1440" w:left="11088"/>
      </w:pPr>
      <w:rPr>
        <w:rFonts w:hint="default"/>
      </w:rPr>
    </w:lvl>
    <w:lvl w:ilvl="7">
      <w:start w:val="1"/>
      <w:numFmt w:val="decimal"/>
      <w:lvlText w:val="%1.%2.%3.%4.%5.%6.%7.%8."/>
      <w:lvlJc w:val="left"/>
      <w:pPr>
        <w:ind w:hanging="1440" w:left="12696"/>
      </w:pPr>
      <w:rPr>
        <w:rFonts w:hint="default"/>
      </w:rPr>
    </w:lvl>
    <w:lvl w:ilvl="8">
      <w:start w:val="1"/>
      <w:numFmt w:val="decimal"/>
      <w:lvlText w:val="%1.%2.%3.%4.%5.%6.%7.%8.%9."/>
      <w:lvlJc w:val="left"/>
      <w:pPr>
        <w:ind w:hanging="1800" w:left="14664"/>
      </w:pPr>
      <w:rPr>
        <w:rFonts w:hint="default"/>
      </w:rPr>
    </w:lvl>
  </w:abstractNum>
  <w:abstractNum w:abstractNumId="7">
    <w:nsid w:val="2EB47A52"/>
    <w:multiLevelType w:val="hybridMultilevel"/>
    <w:tmpl w:val="27728FAE"/>
    <w:lvl w:tplc="152814CC" w:ilvl="0">
      <w:start w:val="1"/>
      <w:numFmt w:val="bullet"/>
      <w:lvlText w:val="-"/>
      <w:lvlJc w:val="left"/>
      <w:pPr>
        <w:ind w:hanging="360" w:left="1968"/>
      </w:pPr>
      <w:rPr>
        <w:rFonts w:cs="Times New Roman" w:eastAsia="Times New Roman" w:hAnsi="Times New Roman" w:ascii="Times New Roman" w:hint="default"/>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3905C83"/>
    <w:multiLevelType w:val="hybridMultilevel"/>
    <w:tmpl w:val="B88EB44A"/>
    <w:lvl w:tplc="0C266ADA" w:ilvl="0">
      <w:start w:val="1"/>
      <w:numFmt w:val="bullet"/>
      <w:lvlText w:val="-"/>
      <w:lvlJc w:val="left"/>
      <w:pPr>
        <w:ind w:hanging="360" w:left="1968"/>
      </w:pPr>
      <w:rPr>
        <w:rFonts w:cs="Times New Roman" w:eastAsia="Times New Roman" w:hAnsi="Times New Roman" w:ascii="Times New Roman" w:hint="default"/>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9">
    <w:nsid w:val="3A574C2E"/>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1">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3">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4">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03A7811"/>
    <w:multiLevelType w:val="hybridMultilevel"/>
    <w:tmpl w:val="F89ADC5E"/>
    <w:lvl w:tplc="7E7CC3FA" w:ilvl="0">
      <w:start w:val="1"/>
      <w:numFmt w:val="decimal"/>
      <w:lvlText w:val="%1."/>
      <w:lvlJc w:val="left"/>
      <w:pPr>
        <w:tabs>
          <w:tab w:pos="1968" w:val="num"/>
        </w:tabs>
        <w:ind w:hanging="360" w:left="19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8">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9">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0">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62231AAE"/>
    <w:multiLevelType w:val="hybridMultilevel"/>
    <w:tmpl w:val="6DE67F02"/>
    <w:lvl w:tplc="FE883E6A" w:ilvl="0">
      <w:start w:val="1"/>
      <w:numFmt w:val="upperRoman"/>
      <w:lvlText w:val="%1."/>
      <w:lvlJc w:val="left"/>
      <w:pPr>
        <w:tabs>
          <w:tab w:pos="1608" w:val="num"/>
        </w:tabs>
        <w:ind w:hanging="720" w:left="1608"/>
      </w:pPr>
      <w:rPr>
        <w:rFonts w:hint="default"/>
        <w:b w:val="false"/>
      </w:rPr>
    </w:lvl>
    <w:lvl w:tplc="7E7CC3FA" w:ilvl="1">
      <w:start w:val="1"/>
      <w:numFmt w:val="decimal"/>
      <w:lvlText w:val="%2."/>
      <w:lvlJc w:val="left"/>
      <w:pPr>
        <w:tabs>
          <w:tab w:pos="1968" w:val="num"/>
        </w:tabs>
        <w:ind w:hanging="360" w:left="1968"/>
      </w:pPr>
      <w:rPr>
        <w:rFonts w:hint="default"/>
        <w:b w:val="false"/>
      </w:rPr>
    </w:lvl>
    <w:lvl w:tplc="EE002C58" w:ilvl="2">
      <w:start w:val="4"/>
      <w:numFmt w:val="decimal"/>
      <w:lvlText w:val="%3."/>
      <w:lvlJc w:val="left"/>
      <w:pPr>
        <w:ind w:hanging="360" w:left="2868"/>
      </w:pPr>
      <w:rPr>
        <w:rFonts w:hint="default"/>
        <w:b w:val="false"/>
      </w:rPr>
    </w:lvl>
    <w:lvl w:tplc="99E8CFEE" w:ilvl="3">
      <w:start w:val="1"/>
      <w:numFmt w:val="upperLetter"/>
      <w:lvlText w:val="%4)"/>
      <w:lvlJc w:val="left"/>
      <w:pPr>
        <w:ind w:hanging="360" w:left="3408"/>
      </w:pPr>
      <w:rPr>
        <w:rFonts w:hint="default"/>
        <w:b/>
      </w:r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22">
    <w:nsid w:val="67282CFC"/>
    <w:multiLevelType w:val="multilevel"/>
    <w:tmpl w:val="F3383798"/>
    <w:lvl w:ilvl="0">
      <w:start w:val="1"/>
      <w:numFmt w:val="decimal"/>
      <w:lvlText w:val="%1."/>
      <w:lvlJc w:val="left"/>
      <w:pPr>
        <w:ind w:hanging="360" w:left="360"/>
      </w:pPr>
      <w:rPr>
        <w:rFonts w:hint="default"/>
      </w:rPr>
    </w:lvl>
    <w:lvl w:ilvl="1">
      <w:start w:val="1"/>
      <w:numFmt w:val="decimal"/>
      <w:lvlText w:val="%1.%2."/>
      <w:lvlJc w:val="left"/>
      <w:pPr>
        <w:ind w:hanging="360" w:left="2328"/>
      </w:pPr>
      <w:rPr>
        <w:rFonts w:hint="default"/>
      </w:rPr>
    </w:lvl>
    <w:lvl w:ilvl="2">
      <w:start w:val="1"/>
      <w:numFmt w:val="decimal"/>
      <w:lvlText w:val="%1.%2.%3."/>
      <w:lvlJc w:val="left"/>
      <w:pPr>
        <w:ind w:hanging="720" w:left="4656"/>
      </w:pPr>
      <w:rPr>
        <w:rFonts w:hint="default"/>
      </w:rPr>
    </w:lvl>
    <w:lvl w:ilvl="3">
      <w:start w:val="1"/>
      <w:numFmt w:val="decimal"/>
      <w:lvlText w:val="%1.%2.%3.%4."/>
      <w:lvlJc w:val="left"/>
      <w:pPr>
        <w:ind w:hanging="720" w:left="6624"/>
      </w:pPr>
      <w:rPr>
        <w:rFonts w:hint="default"/>
      </w:rPr>
    </w:lvl>
    <w:lvl w:ilvl="4">
      <w:start w:val="1"/>
      <w:numFmt w:val="decimal"/>
      <w:lvlText w:val="%1.%2.%3.%4.%5."/>
      <w:lvlJc w:val="left"/>
      <w:pPr>
        <w:ind w:hanging="1080" w:left="8952"/>
      </w:pPr>
      <w:rPr>
        <w:rFonts w:hint="default"/>
      </w:rPr>
    </w:lvl>
    <w:lvl w:ilvl="5">
      <w:start w:val="1"/>
      <w:numFmt w:val="decimal"/>
      <w:lvlText w:val="%1.%2.%3.%4.%5.%6."/>
      <w:lvlJc w:val="left"/>
      <w:pPr>
        <w:ind w:hanging="1080" w:left="10920"/>
      </w:pPr>
      <w:rPr>
        <w:rFonts w:hint="default"/>
      </w:rPr>
    </w:lvl>
    <w:lvl w:ilvl="6">
      <w:start w:val="1"/>
      <w:numFmt w:val="decimal"/>
      <w:lvlText w:val="%1.%2.%3.%4.%5.%6.%7."/>
      <w:lvlJc w:val="left"/>
      <w:pPr>
        <w:ind w:hanging="1440" w:left="13248"/>
      </w:pPr>
      <w:rPr>
        <w:rFonts w:hint="default"/>
      </w:rPr>
    </w:lvl>
    <w:lvl w:ilvl="7">
      <w:start w:val="1"/>
      <w:numFmt w:val="decimal"/>
      <w:lvlText w:val="%1.%2.%3.%4.%5.%6.%7.%8."/>
      <w:lvlJc w:val="left"/>
      <w:pPr>
        <w:ind w:hanging="1440" w:left="15216"/>
      </w:pPr>
      <w:rPr>
        <w:rFonts w:hint="default"/>
      </w:rPr>
    </w:lvl>
    <w:lvl w:ilvl="8">
      <w:start w:val="1"/>
      <w:numFmt w:val="decimal"/>
      <w:lvlText w:val="%1.%2.%3.%4.%5.%6.%7.%8.%9."/>
      <w:lvlJc w:val="left"/>
      <w:pPr>
        <w:ind w:hanging="1800" w:left="17544"/>
      </w:pPr>
      <w:rPr>
        <w:rFonts w:hint="default"/>
      </w:rPr>
    </w:lvl>
  </w:abstractNum>
  <w:abstractNum w:abstractNumId="2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2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5">
    <w:nsid w:val="70694A99"/>
    <w:multiLevelType w:val="multilevel"/>
    <w:tmpl w:val="41E0B0D6"/>
    <w:lvl w:ilvl="0">
      <w:start w:val="1"/>
      <w:numFmt w:val="decimal"/>
      <w:lvlText w:val="%1."/>
      <w:lvlJc w:val="left"/>
      <w:pPr>
        <w:ind w:hanging="360" w:left="360"/>
      </w:pPr>
      <w:rPr>
        <w:rFonts w:hint="default"/>
      </w:rPr>
    </w:lvl>
    <w:lvl w:ilvl="1">
      <w:start w:val="1"/>
      <w:numFmt w:val="decimal"/>
      <w:lvlText w:val="%1.%2."/>
      <w:lvlJc w:val="left"/>
      <w:pPr>
        <w:ind w:hanging="360" w:left="2328"/>
      </w:pPr>
      <w:rPr>
        <w:rFonts w:hint="default"/>
      </w:rPr>
    </w:lvl>
    <w:lvl w:ilvl="2">
      <w:start w:val="1"/>
      <w:numFmt w:val="decimal"/>
      <w:lvlText w:val="%1.%2.%3."/>
      <w:lvlJc w:val="left"/>
      <w:pPr>
        <w:ind w:hanging="720" w:left="4656"/>
      </w:pPr>
      <w:rPr>
        <w:rFonts w:hint="default"/>
      </w:rPr>
    </w:lvl>
    <w:lvl w:ilvl="3">
      <w:start w:val="1"/>
      <w:numFmt w:val="decimal"/>
      <w:lvlText w:val="%1.%2.%3.%4."/>
      <w:lvlJc w:val="left"/>
      <w:pPr>
        <w:ind w:hanging="720" w:left="6624"/>
      </w:pPr>
      <w:rPr>
        <w:rFonts w:hint="default"/>
      </w:rPr>
    </w:lvl>
    <w:lvl w:ilvl="4">
      <w:start w:val="1"/>
      <w:numFmt w:val="decimal"/>
      <w:lvlText w:val="%1.%2.%3.%4.%5."/>
      <w:lvlJc w:val="left"/>
      <w:pPr>
        <w:ind w:hanging="1080" w:left="8952"/>
      </w:pPr>
      <w:rPr>
        <w:rFonts w:hint="default"/>
      </w:rPr>
    </w:lvl>
    <w:lvl w:ilvl="5">
      <w:start w:val="1"/>
      <w:numFmt w:val="decimal"/>
      <w:lvlText w:val="%1.%2.%3.%4.%5.%6."/>
      <w:lvlJc w:val="left"/>
      <w:pPr>
        <w:ind w:hanging="1080" w:left="10920"/>
      </w:pPr>
      <w:rPr>
        <w:rFonts w:hint="default"/>
      </w:rPr>
    </w:lvl>
    <w:lvl w:ilvl="6">
      <w:start w:val="1"/>
      <w:numFmt w:val="decimal"/>
      <w:lvlText w:val="%1.%2.%3.%4.%5.%6.%7."/>
      <w:lvlJc w:val="left"/>
      <w:pPr>
        <w:ind w:hanging="1440" w:left="13248"/>
      </w:pPr>
      <w:rPr>
        <w:rFonts w:hint="default"/>
      </w:rPr>
    </w:lvl>
    <w:lvl w:ilvl="7">
      <w:start w:val="1"/>
      <w:numFmt w:val="decimal"/>
      <w:lvlText w:val="%1.%2.%3.%4.%5.%6.%7.%8."/>
      <w:lvlJc w:val="left"/>
      <w:pPr>
        <w:ind w:hanging="1440" w:left="15216"/>
      </w:pPr>
      <w:rPr>
        <w:rFonts w:hint="default"/>
      </w:rPr>
    </w:lvl>
    <w:lvl w:ilvl="8">
      <w:start w:val="1"/>
      <w:numFmt w:val="decimal"/>
      <w:lvlText w:val="%1.%2.%3.%4.%5.%6.%7.%8.%9."/>
      <w:lvlJc w:val="left"/>
      <w:pPr>
        <w:ind w:hanging="1800" w:left="17544"/>
      </w:pPr>
      <w:rPr>
        <w:rFonts w:hint="default"/>
      </w:rPr>
    </w:lvl>
  </w:abstractNum>
  <w:abstractNum w:abstractNumId="2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349013D"/>
    <w:multiLevelType w:val="multilevel"/>
    <w:tmpl w:val="557018E4"/>
    <w:lvl w:ilvl="0">
      <w:start w:val="1"/>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9">
    <w:nsid w:val="758F41CF"/>
    <w:multiLevelType w:val="hybridMultilevel"/>
    <w:tmpl w:val="E8408224"/>
    <w:lvl w:tplc="7BCA7932" w:ilvl="0">
      <w:start w:val="1"/>
      <w:numFmt w:val="bullet"/>
      <w:lvlText w:val="-"/>
      <w:lvlJc w:val="left"/>
      <w:pPr>
        <w:ind w:hanging="360" w:left="1968"/>
      </w:pPr>
      <w:rPr>
        <w:rFonts w:cs="Times New Roman" w:eastAsia="Times New Roman" w:hAnsi="Times New Roman" w:ascii="Times New Roman" w:hint="default"/>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30">
    <w:nsid w:val="7928414E"/>
    <w:multiLevelType w:val="hybridMultilevel"/>
    <w:tmpl w:val="078E28C2"/>
    <w:lvl w:tplc="94366C52" w:ilvl="0">
      <w:start w:val="1"/>
      <w:numFmt w:val="decimal"/>
      <w:lvlText w:val="%1)"/>
      <w:lvlJc w:val="left"/>
      <w:pPr>
        <w:ind w:hanging="360" w:left="1785"/>
      </w:pPr>
      <w:rPr>
        <w:rFonts w:hint="default"/>
        <w:b/>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
  </w:num>
  <w:num w:numId="2">
    <w:abstractNumId w:val="14"/>
  </w:num>
  <w:num w:numId="3">
    <w:abstractNumId w:val="15"/>
  </w:num>
  <w:num w:numId="4">
    <w:abstractNumId w:val="10"/>
  </w:num>
  <w:num w:numId="5">
    <w:abstractNumId w:val="27"/>
  </w:num>
  <w:num w:numId="6">
    <w:abstractNumId w:val="26"/>
  </w:num>
  <w:num w:numId="7">
    <w:abstractNumId w:val="18"/>
  </w:num>
  <w:num w:numId="8">
    <w:abstractNumId w:val="17"/>
  </w:num>
  <w:num w:numId="9">
    <w:abstractNumId w:val="23"/>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9"/>
  </w:num>
  <w:num w:numId="17">
    <w:abstractNumId w:val="20"/>
  </w:num>
  <w:num w:numId="18">
    <w:abstractNumId w:val="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1"/>
  </w:num>
  <w:num w:numId="25">
    <w:abstractNumId w:val="5"/>
  </w:num>
  <w:num w:numId="26">
    <w:abstractNumId w:val="6"/>
  </w:num>
  <w:num w:numId="27">
    <w:abstractNumId w:val="16"/>
  </w:num>
  <w:num w:numId="28">
    <w:abstractNumId w:val="9"/>
  </w:num>
  <w:num w:numId="29">
    <w:abstractNumId w:val="7"/>
  </w:num>
  <w:num w:numId="30">
    <w:abstractNumId w:val="30"/>
  </w:num>
  <w:num w:numId="31">
    <w:abstractNumId w:val="22"/>
  </w:num>
  <w:num w:numId="32">
    <w:abstractNumId w:val="25"/>
  </w:num>
  <w:num w:numId="33">
    <w:abstractNumId w:val="3"/>
  </w:num>
  <w:num w:numId="34">
    <w:abstractNumId w:val="28"/>
  </w:num>
  <w:num w:numId="35">
    <w:abstractNumId w:val="29"/>
  </w:num>
  <w:num w:numId="3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A53BC"/>
    <w:rsid w:val="000A7C38"/>
    <w:rsid w:val="000B4F82"/>
    <w:rsid w:val="000E3F43"/>
    <w:rsid w:val="00107D3A"/>
    <w:rsid w:val="00110567"/>
    <w:rsid w:val="001136CD"/>
    <w:rsid w:val="00130354"/>
    <w:rsid w:val="00143F55"/>
    <w:rsid w:val="00153B9D"/>
    <w:rsid w:val="00176A5B"/>
    <w:rsid w:val="0018359C"/>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22E"/>
    <w:rsid w:val="002A75EF"/>
    <w:rsid w:val="002B2CCD"/>
    <w:rsid w:val="002C5A29"/>
    <w:rsid w:val="002F4AC6"/>
    <w:rsid w:val="00307376"/>
    <w:rsid w:val="00325D61"/>
    <w:rsid w:val="0032757E"/>
    <w:rsid w:val="00330F24"/>
    <w:rsid w:val="0034309D"/>
    <w:rsid w:val="00347890"/>
    <w:rsid w:val="00350C00"/>
    <w:rsid w:val="00350D39"/>
    <w:rsid w:val="00351434"/>
    <w:rsid w:val="00363740"/>
    <w:rsid w:val="00383F6A"/>
    <w:rsid w:val="00386EC5"/>
    <w:rsid w:val="00397FB5"/>
    <w:rsid w:val="003B0D45"/>
    <w:rsid w:val="003B6DC6"/>
    <w:rsid w:val="003F6A01"/>
    <w:rsid w:val="004005F0"/>
    <w:rsid w:val="00401987"/>
    <w:rsid w:val="00436478"/>
    <w:rsid w:val="00441821"/>
    <w:rsid w:val="004454EB"/>
    <w:rsid w:val="00454D9E"/>
    <w:rsid w:val="004617B9"/>
    <w:rsid w:val="004657F7"/>
    <w:rsid w:val="00466454"/>
    <w:rsid w:val="00483F00"/>
    <w:rsid w:val="004D18C0"/>
    <w:rsid w:val="004F124B"/>
    <w:rsid w:val="004F44EE"/>
    <w:rsid w:val="005122A0"/>
    <w:rsid w:val="005226E5"/>
    <w:rsid w:val="00534D31"/>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36AC9"/>
    <w:rsid w:val="00652644"/>
    <w:rsid w:val="00656420"/>
    <w:rsid w:val="0069080F"/>
    <w:rsid w:val="0069082B"/>
    <w:rsid w:val="006953A8"/>
    <w:rsid w:val="006B46B6"/>
    <w:rsid w:val="006E10C9"/>
    <w:rsid w:val="006F10F9"/>
    <w:rsid w:val="00714E03"/>
    <w:rsid w:val="007222A8"/>
    <w:rsid w:val="007616CF"/>
    <w:rsid w:val="00766CF3"/>
    <w:rsid w:val="0078048D"/>
    <w:rsid w:val="00796751"/>
    <w:rsid w:val="007C5245"/>
    <w:rsid w:val="007C5E32"/>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A4114"/>
    <w:rsid w:val="008C1A18"/>
    <w:rsid w:val="008D6E51"/>
    <w:rsid w:val="008F5D1A"/>
    <w:rsid w:val="008F7466"/>
    <w:rsid w:val="00903EDB"/>
    <w:rsid w:val="00910CDC"/>
    <w:rsid w:val="0093601B"/>
    <w:rsid w:val="0093714C"/>
    <w:rsid w:val="009915B9"/>
    <w:rsid w:val="009B5143"/>
    <w:rsid w:val="009C161D"/>
    <w:rsid w:val="009C5270"/>
    <w:rsid w:val="009F2D49"/>
    <w:rsid w:val="00A0306A"/>
    <w:rsid w:val="00A0682A"/>
    <w:rsid w:val="00A16DDB"/>
    <w:rsid w:val="00A22E26"/>
    <w:rsid w:val="00A3668F"/>
    <w:rsid w:val="00A61DCE"/>
    <w:rsid w:val="00A672B7"/>
    <w:rsid w:val="00A77D9E"/>
    <w:rsid w:val="00A82BD8"/>
    <w:rsid w:val="00A919C2"/>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4214C"/>
    <w:rsid w:val="00B573C7"/>
    <w:rsid w:val="00B576DA"/>
    <w:rsid w:val="00B64862"/>
    <w:rsid w:val="00B773E2"/>
    <w:rsid w:val="00B918B5"/>
    <w:rsid w:val="00B925DB"/>
    <w:rsid w:val="00B97710"/>
    <w:rsid w:val="00BA6991"/>
    <w:rsid w:val="00BD01DA"/>
    <w:rsid w:val="00BD2C9C"/>
    <w:rsid w:val="00BE6F95"/>
    <w:rsid w:val="00BF3686"/>
    <w:rsid w:val="00C027CF"/>
    <w:rsid w:val="00C04485"/>
    <w:rsid w:val="00C069AC"/>
    <w:rsid w:val="00C12A9F"/>
    <w:rsid w:val="00C20D84"/>
    <w:rsid w:val="00C21A8D"/>
    <w:rsid w:val="00C32EA9"/>
    <w:rsid w:val="00C41D56"/>
    <w:rsid w:val="00C54ED8"/>
    <w:rsid w:val="00C55DB5"/>
    <w:rsid w:val="00C83F84"/>
    <w:rsid w:val="00CA797E"/>
    <w:rsid w:val="00CF3A52"/>
    <w:rsid w:val="00CF5A68"/>
    <w:rsid w:val="00D07D55"/>
    <w:rsid w:val="00D315A1"/>
    <w:rsid w:val="00D36E26"/>
    <w:rsid w:val="00D3714D"/>
    <w:rsid w:val="00D44F96"/>
    <w:rsid w:val="00D47174"/>
    <w:rsid w:val="00D47664"/>
    <w:rsid w:val="00D62E57"/>
    <w:rsid w:val="00DC318E"/>
    <w:rsid w:val="00DC31C9"/>
    <w:rsid w:val="00DD482B"/>
    <w:rsid w:val="00DE370F"/>
    <w:rsid w:val="00E107EC"/>
    <w:rsid w:val="00E13DEB"/>
    <w:rsid w:val="00E33559"/>
    <w:rsid w:val="00E3664F"/>
    <w:rsid w:val="00E478E8"/>
    <w:rsid w:val="00E5458E"/>
    <w:rsid w:val="00E61DA5"/>
    <w:rsid w:val="00E824C8"/>
    <w:rsid w:val="00E911E4"/>
    <w:rsid w:val="00E92FF2"/>
    <w:rsid w:val="00E95D86"/>
    <w:rsid w:val="00EA262D"/>
    <w:rsid w:val="00EA369C"/>
    <w:rsid w:val="00EB1761"/>
    <w:rsid w:val="00EC0D0A"/>
    <w:rsid w:val="00ED142B"/>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1E5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A6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Bezproreda" w:type="paragraph">
    <w:name w:val="No Spacing"/>
    <w:uiPriority w:val="1"/>
    <w:qFormat/>
    <w:rsid w:val="007C5E32"/>
    <w:rPr>
      <w:rFonts w:eastAsia="Calibri" w:hAnsi="Calibri" w:ascii="Calibri"/>
      <w:sz w:val="22"/>
      <w:szCs w:val="22"/>
      <w:lang w:eastAsia="en-US"/>
    </w:rPr>
  </w:style>
  <w:style w:styleId="Tekstrezerviranogmjesta" w:type="character">
    <w:name w:val="Placeholder Text"/>
    <w:basedOn w:val="Zadanifontodlomka"/>
    <w:uiPriority w:val="99"/>
    <w:semiHidden/>
    <w:rsid w:val="00436478"/>
    <w:rPr>
      <w:color w:val="808080"/>
      <w:bdr w:space="0" w:sz="0" w:color="auto" w:val="none"/>
      <w:shd w:fill="auto" w:color="auto" w:val="clear"/>
    </w:rPr>
  </w:style>
  <w:style w:customStyle="true" w:styleId="eSPISCCParagraphDefaultFont" w:type="character">
    <w:name w:val="eSPIS_CC_Paragraph Default Font"/>
    <w:basedOn w:val="Zadanifontodlomka"/>
    <w:rsid w:val="0043647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36478"/>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3647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647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A6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Bezproreda" w:type="paragraph">
    <w:name w:val="No Spacing"/>
    <w:uiPriority w:val="1"/>
    <w:qFormat/>
    <w:rsid w:val="007C5E32"/>
    <w:rPr>
      <w:rFonts w:ascii="Calibri" w:eastAsia="Calibri" w:hAnsi="Calibri"/>
      <w:sz w:val="22"/>
      <w:szCs w:val="22"/>
      <w:lang w:eastAsia="en-US"/>
    </w:rPr>
  </w:style>
  <w:style w:styleId="Tekstrezerviranogmjesta" w:type="character">
    <w:name w:val="Placeholder Text"/>
    <w:basedOn w:val="Zadanifontodlomka"/>
    <w:uiPriority w:val="99"/>
    <w:semiHidden/>
    <w:rsid w:val="00436478"/>
    <w:rPr>
      <w:color w:val="808080"/>
      <w:bdr w:color="auto" w:space="0" w:sz="0" w:val="none"/>
      <w:shd w:color="auto" w:fill="auto" w:val="clear"/>
    </w:rPr>
  </w:style>
  <w:style w:customStyle="1" w:styleId="eSPISCCParagraphDefaultFont" w:type="character">
    <w:name w:val="eSPIS_CC_Paragraph Default Font"/>
    <w:basedOn w:val="Zadanifontodlomka"/>
    <w:rsid w:val="0043647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36478"/>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3647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647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5899</izvorni_sadrzaj>
    <derivirana_varijabla naziv="DomainObject.Predmet.Broj_1">5899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St-5899/2016</izvorni_sadrzaj>
    <derivirana_varijabla naziv="DomainObject.Predmet.OznakaBroj_1">St-5899/2016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M.S.M.-d.o.o. za trgovinu, ugostiteljstvo i turizam u stečaju zastupanog po punomoćniku Mladen Sokolić</izvorni_sadrzaj>
    <derivirana_varijabla naziv="DomainObject.Predmet.ProtustrankaFormated_1">  M.S.M.-d.o.o. za trgovinu, ugostiteljstvo i turizam u stečaju zastupanog po punomoćniku Mladen Sokolić</derivirana_varijabla>
  </DomainObject.Predmet.ProtustrankaFormated>
  <DomainObject.Predmet.ProtustrankaFormatedOIB>
    <izvorni_sadrzaj>  M.S.M.-d.o.o. za trgovinu, ugostiteljstvo i turizam u stečaju, OIB 29843085244 zastupanog po punomoćniku Mladen Sokolić</izvorni_sadrzaj>
    <derivirana_varijabla naziv="DomainObject.Predmet.ProtustrankaFormatedOIB_1">  M.S.M.-d.o.o. za trgovinu, ugostiteljstvo i turizam u stečaju, OIB 29843085244 zastupanog po punomoćniku Mladen Sokolić</derivirana_varijabla>
  </DomainObject.Predmet.ProtustrankaFormatedOIB>
  <DomainObject.Predmet.ProtustrankaFormatedWithAdress>
    <izvorni_sadrzaj> M.S.M.-d.o.o. za trgovinu, ugostiteljstvo i turizam u stečaju, Vrisnička 9B, 10000 Zagreb zastupanog po punomoćniku Mladen Sokolić</izvorni_sadrzaj>
    <derivirana_varijabla naziv="DomainObject.Predmet.ProtustrankaFormatedWithAdress_1"> M.S.M.-d.o.o. za trgovinu, ugostiteljstvo i turizam u stečaju, Vrisnička 9B, 10000 Zagreb zastupanog po punomoćniku Mladen Sokolić</derivirana_varijabla>
  </DomainObject.Predmet.ProtustrankaFormatedWithAdress>
  <DomainObject.Predmet.ProtustrankaFormatedWithAdressOIB>
    <izvorni_sadrzaj> M.S.M.-d.o.o. za trgovinu, ugostiteljstvo i turizam u stečaju, OIB 29843085244, Vrisnička 9B, 10000 Zagreb zastupanog po punomoćniku Mladen Sokolić</izvorni_sadrzaj>
    <derivirana_varijabla naziv="DomainObject.Predmet.ProtustrankaFormatedWithAdressOIB_1"> M.S.M.-d.o.o. za trgovinu, ugostiteljstvo i turizam u stečaju, OIB 29843085244, Vrisnička 9B, 10000 Zagreb zastupanog po punomoćniku Mladen Sokolić</derivirana_varijabla>
  </DomainObject.Predmet.ProtustrankaFormatedWithAdressOIB>
  <DomainObject.Predmet.ProtustrankaWithAdress>
    <izvorni_sadrzaj>M.S.M.-d.o.o. za trgovinu, ugostiteljstvo i turizam u stečaju Vrisnička 9B, 10000 Zagreb</izvorni_sadrzaj>
    <derivirana_varijabla naziv="DomainObject.Predmet.ProtustrankaWithAdress_1">M.S.M.-d.o.o. za trgovinu, ugostiteljstvo i turizam u stečaju Vrisnička 9B, 10000 Zagreb</derivirana_varijabla>
  </DomainObject.Predmet.ProtustrankaWithAdress>
  <DomainObject.Predmet.ProtustrankaWithAdressOIB>
    <izvorni_sadrzaj>M.S.M.-d.o.o. za trgovinu, ugostiteljstvo i turizam u stečaju, OIB 29843085244, Vrisnička 9B, 10000 Zagreb</izvorni_sadrzaj>
    <derivirana_varijabla naziv="DomainObject.Predmet.ProtustrankaWithAdressOIB_1">M.S.M.-d.o.o. za trgovinu, ugostiteljstvo i turizam u stečaju, OIB 29843085244, Vrisnička 9B, 10000 Zagreb</derivirana_varijabla>
  </DomainObject.Predmet.ProtustrankaWithAdressOIB>
  <DomainObject.Predmet.ProtustrankaNazivFormated>
    <izvorni_sadrzaj>M.S.M.-d.o.o. za trgovinu, ugostiteljstvo i turizam u stečaju</izvorni_sadrzaj>
    <derivirana_varijabla naziv="DomainObject.Predmet.ProtustrankaNazivFormated_1">M.S.M.-d.o.o. za trgovinu, ugostiteljstvo i turizam u stečaju</derivirana_varijabla>
  </DomainObject.Predmet.ProtustrankaNazivFormated>
  <DomainObject.Predmet.ProtustrankaNazivFormatedOIB>
    <izvorni_sadrzaj>M.S.M.-d.o.o. za trgovinu, ugostiteljstvo i turizam u stečaju, OIB 29843085244</izvorni_sadrzaj>
    <derivirana_varijabla naziv="DomainObject.Predmet.ProtustrankaNazivFormatedOIB_1">M.S.M.-d.o.o. za trgovinu, ugostiteljstvo i turizam u stečaju, OIB 29843085244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ZOU Dražen Crnković &amp; Alen Pešušić</izvorni_sadrzaj>
    <derivirana_varijabla naziv="DomainObject.Predmet.StrankaFormated_1">  FINA Regionalni centar Zagreb; ZOU Dražen Crnković &amp; Alen Pešušić</derivirana_varijabla>
  </DomainObject.Predmet.StrankaFormated>
  <DomainObject.Predmet.StrankaFormatedOIB>
    <izvorni_sadrzaj>  FINA Regionalni centar Zagreb, OIB 85821130368; ZOU Dražen Crnković &amp; Alen Pešušić</izvorni_sadrzaj>
    <derivirana_varijabla naziv="DomainObject.Predmet.StrankaFormatedOIB_1">  FINA Regionalni centar Zagreb, OIB 85821130368; ZOU Dražen Crnković &amp; Alen Pešušić</derivirana_varijabla>
  </DomainObject.Predmet.StrankaFormatedOIB>
  <DomainObject.Predmet.StrankaFormatedWithAdress>
    <izvorni_sadrzaj> FINA Regionalni centar Zagreb, Trg svibanjskih žrtava 1995 br. 1, 10000 Zagreb; ZOU Dražen Crnković &amp; Alen Pešušić, Vlaška 77, 10000 Zagreb</izvorni_sadrzaj>
    <derivirana_varijabla naziv="DomainObject.Predmet.StrankaFormatedWithAdress_1"> FINA Regionalni centar Zagreb, Trg svibanjskih žrtava 1995 br. 1, 10000 Zagreb; ZOU Dražen Crnković &amp; Alen Pešušić, Vlaška 77, 10000 Zagreb</derivirana_varijabla>
  </DomainObject.Predmet.StrankaFormatedWithAdress>
  <DomainObject.Predmet.StrankaFormatedWithAdressOIB>
    <izvorni_sadrzaj> FINA Regionalni centar Zagreb, OIB 85821130368, Trg svibanjskih žrtava 1995 br. 1, 10000 Zagreb; ZOU Dražen Crnković &amp; Alen Pešušić, Vlaška 77, 10000 Zagreb</izvorni_sadrzaj>
    <derivirana_varijabla naziv="DomainObject.Predmet.StrankaFormatedWithAdressOIB_1"> FINA Regionalni centar Zagreb, OIB 85821130368, Trg svibanjskih žrtava 1995 br. 1, 10000 Zagreb; ZOU Dražen Crnković &amp; Alen Pešušić, Vlaška 77, 10000 Zagreb</derivirana_varijabla>
  </DomainObject.Predmet.StrankaFormatedWithAdressOIB>
  <DomainObject.Predmet.StrankaWithAdress>
    <izvorni_sadrzaj>FINA Regionalni centar Zagreb Trg svibanjskih žrtava 1995 br. 1,10000 Zagreb,ZOU Dražen Crnković &amp; Alen Pešušić Vlaška 77,10000 Zagreb</izvorni_sadrzaj>
    <derivirana_varijabla naziv="DomainObject.Predmet.StrankaWithAdress_1">FINA Regionalni centar Zagreb Trg svibanjskih žrtava 1995 br. 1,10000 Zagreb,ZOU Dražen Crnković &amp; Alen Pešušić Vlaška 77,10000 Zagreb</derivirana_varijabla>
  </DomainObject.Predmet.StrankaWithAdress>
  <DomainObject.Predmet.StrankaWithAdressOIB>
    <izvorni_sadrzaj>FINA Regionalni centar Zagreb, OIB 85821130368, Trg svibanjskih žrtava 1995 br. 1,10000 Zagreb,ZOU Dražen Crnković &amp; Alen Pešušić, Vlaška 77,10000 Zagreb</izvorni_sadrzaj>
    <derivirana_varijabla naziv="DomainObject.Predmet.StrankaWithAdressOIB_1">FINA Regionalni centar Zagreb, OIB 85821130368, Trg svibanjskih žrtava 1995 br. 1,10000 Zagreb,ZOU Dražen Crnković &amp; Alen Pešušić, Vlaška 77,10000 Zagreb</derivirana_varijabla>
  </DomainObject.Predmet.StrankaWithAdressOIB>
  <DomainObject.Predmet.StrankaNazivFormated>
    <izvorni_sadrzaj>FINA Regionalni centar Zagreb,ZOU Dražen Crnković &amp; Alen Pešušić</izvorni_sadrzaj>
    <derivirana_varijabla naziv="DomainObject.Predmet.StrankaNazivFormated_1">FINA Regionalni centar Zagreb,ZOU Dražen Crnković &amp; Alen Pešušić</derivirana_varijabla>
  </DomainObject.Predmet.StrankaNazivFormated>
  <DomainObject.Predmet.StrankaNazivFormatedOIB>
    <izvorni_sadrzaj>FINA Regionalni centar Zagreb, OIB 85821130368,ZOU Dražen Crnković &amp; Alen Pešušić</izvorni_sadrzaj>
    <derivirana_varijabla naziv="DomainObject.Predmet.StrankaNazivFormatedOIB_1">FINA Regionalni centar Zagreb, OIB 85821130368,ZOU Dražen Crnković &amp; Alen Pešušić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ZOU Dražen Crnković &amp; Alen Pešušić</item>
    </izvorni_sadrzaj>
    <derivirana_varijabla naziv="DomainObject.Predmet.StrankaListFormated_1">
      <item>FINA Regionalni centar Zagreb</item>
      <item>ZOU Dražen Crnković &amp; Alen Pešušić</item>
    </derivirana_varijabla>
  </DomainObject.Predmet.StrankaListFormated>
  <DomainObject.Predmet.StrankaListFormatedOIB>
    <izvorni_sadrzaj>
      <item>FINA Regionalni centar Zagreb, OIB 85821130368</item>
      <item>ZOU Dražen Crnković &amp; Alen Pešušić</item>
    </izvorni_sadrzaj>
    <derivirana_varijabla naziv="DomainObject.Predmet.StrankaListFormatedOIB_1">
      <item>FINA Regionalni centar Zagreb, OIB 85821130368</item>
      <item>ZOU Dražen Crnković &amp; Alen Pešušić</item>
    </derivirana_varijabla>
  </DomainObject.Predmet.StrankaListFormatedOIB>
  <DomainObject.Predmet.StrankaListFormatedWithAdress>
    <izvorni_sadrzaj>
      <item>FINA Regionalni centar Zagreb, Trg svibanjskih žrtava 1995 br. 1, 10000 Zagreb</item>
      <item>ZOU Dražen Crnković &amp; Alen Pešušić, Vlaška 77, 10000 Zagreb</item>
    </izvorni_sadrzaj>
    <derivirana_varijabla naziv="DomainObject.Predmet.StrankaListFormatedWithAdress_1">
      <item>FINA Regionalni centar Zagreb, Trg svibanjskih žrtava 1995 br. 1, 10000 Zagreb</item>
      <item>ZOU Dražen Crnković &amp; Alen Pešušić, Vlaška 77, 10000 Zagreb</item>
    </derivirana_varijabla>
  </DomainObject.Predmet.StrankaListFormatedWithAdress>
  <DomainObject.Predmet.StrankaListFormatedWithAdressOIB>
    <izvorni_sadrzaj>
      <item>FINA Regionalni centar Zagreb, OIB 85821130368, Trg svibanjskih žrtava 1995 br. 1, 10000 Zagreb</item>
      <item>ZOU Dražen Crnković &amp; Alen Pešušić, Vlaška 77, 10000 Zagreb</item>
    </izvorni_sadrzaj>
    <derivirana_varijabla naziv="DomainObject.Predmet.StrankaListFormatedWithAdressOIB_1">
      <item>FINA Regionalni centar Zagreb, OIB 85821130368, Trg svibanjskih žrtava 1995 br. 1, 10000 Zagreb</item>
      <item>ZOU Dražen Crnković &amp; Alen Pešušić, Vlaška 77, 10000 Zagreb</item>
    </derivirana_varijabla>
  </DomainObject.Predmet.StrankaListFormatedWithAdressOIB>
  <DomainObject.Predmet.StrankaListNazivFormated>
    <izvorni_sadrzaj>
      <item>FINA Regionalni centar Zagreb</item>
      <item>ZOU Dražen Crnković &amp; Alen Pešušić</item>
    </izvorni_sadrzaj>
    <derivirana_varijabla naziv="DomainObject.Predmet.StrankaListNazivFormated_1">
      <item>FINA Regionalni centar Zagreb</item>
      <item>ZOU Dražen Crnković &amp; Alen Pešušić</item>
    </derivirana_varijabla>
  </DomainObject.Predmet.StrankaListNazivFormated>
  <DomainObject.Predmet.StrankaListNazivFormatedOIB>
    <izvorni_sadrzaj>
      <item>FINA Regionalni centar Zagreb, OIB 85821130368</item>
      <item>ZOU Dražen Crnković &amp; Alen Pešušić</item>
    </izvorni_sadrzaj>
    <derivirana_varijabla naziv="DomainObject.Predmet.StrankaListNazivFormatedOIB_1">
      <item>FINA Regionalni centar Zagreb, OIB 85821130368</item>
      <item>ZOU Dražen Crnković &amp; Alen Pešušić</item>
    </derivirana_varijabla>
  </DomainObject.Predmet.StrankaListNazivFormatedOIB>
  <DomainObject.Predmet.ProtuStrankaListFormated>
    <izvorni_sadrzaj>
      <item>M.S.M.-d.o.o. za trgovinu, ugostiteljstvo i turizam u stečaju zastupanog po punomoćniku Mladen Sokolić</item>
    </izvorni_sadrzaj>
    <derivirana_varijabla naziv="DomainObject.Predmet.ProtuStrankaListFormated_1">
      <item>M.S.M.-d.o.o. za trgovinu, ugostiteljstvo i turizam u stečaju zastupanog po punomoćniku Mladen Sokolić</item>
    </derivirana_varijabla>
  </DomainObject.Predmet.ProtuStrankaListFormated>
  <DomainObject.Predmet.ProtuStrankaListFormatedOIB>
    <izvorni_sadrzaj>
      <item>M.S.M.-d.o.o. za trgovinu, ugostiteljstvo i turizam u stečaju, OIB 29843085244 zastupanog po punomoćniku Mladen Sokolić</item>
    </izvorni_sadrzaj>
    <derivirana_varijabla naziv="DomainObject.Predmet.ProtuStrankaListFormatedOIB_1">
      <item>M.S.M.-d.o.o. za trgovinu, ugostiteljstvo i turizam u stečaju, OIB 29843085244 zastupanog po punomoćniku Mladen Sokolić</item>
    </derivirana_varijabla>
  </DomainObject.Predmet.ProtuStrankaListFormatedOIB>
  <DomainObject.Predmet.ProtuStrankaListFormatedWithAdress>
    <izvorni_sadrzaj>
      <item>M.S.M.-d.o.o. za trgovinu, ugostiteljstvo i turizam u stečaju, Vrisnička 9B, 10000 Zagreb zastupanog po punomoćniku Mladen Sokolić</item>
    </izvorni_sadrzaj>
    <derivirana_varijabla naziv="DomainObject.Predmet.ProtuStrankaListFormatedWithAdress_1">
      <item>M.S.M.-d.o.o. za trgovinu, ugostiteljstvo i turizam u stečaju, Vrisnička 9B, 10000 Zagreb zastupanog po punomoćniku Mladen Sokolić</item>
    </derivirana_varijabla>
  </DomainObject.Predmet.ProtuStrankaListFormatedWithAdress>
  <DomainObject.Predmet.ProtuStrankaListFormatedWithAdressOIB>
    <izvorni_sadrzaj>
      <item>M.S.M.-d.o.o. za trgovinu, ugostiteljstvo i turizam u stečaju, OIB 29843085244, Vrisnička 9B, 10000 Zagreb zastupanog po punomoćniku Mladen Sokolić</item>
    </izvorni_sadrzaj>
    <derivirana_varijabla naziv="DomainObject.Predmet.ProtuStrankaListFormatedWithAdressOIB_1">
      <item>M.S.M.-d.o.o. za trgovinu, ugostiteljstvo i turizam u stečaju, OIB 29843085244, Vrisnička 9B, 10000 Zagreb zastupanog po punomoćniku Mladen Sokolić</item>
    </derivirana_varijabla>
  </DomainObject.Predmet.ProtuStrankaListFormatedWithAdressOIB>
  <DomainObject.Predmet.ProtuStrankaListNazivFormated>
    <izvorni_sadrzaj>
      <item>M.S.M.-d.o.o. za trgovinu, ugostiteljstvo i turizam u stečaju</item>
    </izvorni_sadrzaj>
    <derivirana_varijabla naziv="DomainObject.Predmet.ProtuStrankaListNazivFormated_1">
      <item>M.S.M.-d.o.o. za trgovinu, ugostiteljstvo i turizam u stečaju</item>
    </derivirana_varijabla>
  </DomainObject.Predmet.ProtuStrankaListNazivFormated>
  <DomainObject.Predmet.ProtuStrankaListNazivFormatedOIB>
    <izvorni_sadrzaj>
      <item>M.S.M.-d.o.o. za trgovinu, ugostiteljstvo i turizam u stečaju, OIB 29843085244</item>
    </izvorni_sadrzaj>
    <derivirana_varijabla naziv="DomainObject.Predmet.ProtuStrankaListNazivFormatedOIB_1">
      <item>M.S.M.-d.o.o. za trgovinu, ugostiteljstvo i turizam u stečaju, OIB 29843085244</item>
    </derivirana_varijabla>
  </DomainObject.Predmet.ProtuStrankaListNazivFormatedOIB>
  <DomainObject.Predmet.OstaliListFormated>
    <izvorni_sadrzaj>
      <item>Mladen Sokolić punomoćnik sudionika u postupku M.S.M.-d.o.o. za trgovinu, ugostiteljstvo i turizam u stečaju</item>
      <item>Verica Sokolić</item>
      <item>ŽUPANIJSKO DRŽAVNO ODVJETNIŠTVO  ZAGREB</item>
      <item>Marko Fak</item>
      <item>Županijsko državno odvjetništvo u Karlovcu</item>
    </izvorni_sadrzaj>
    <derivirana_varijabla naziv="DomainObject.Predmet.OstaliListFormated_1">
      <item>Mladen Sokolić punomoćnik sudionika u postupku M.S.M.-d.o.o. za trgovinu, ugostiteljstvo i turizam u stečaju</item>
      <item>Verica Sokolić</item>
      <item>ŽUPANIJSKO DRŽAVNO ODVJETNIŠTVO  ZAGREB</item>
      <item>Marko Fak</item>
      <item>Županijsko državno odvjetništvo u Karlovcu</item>
    </derivirana_varijabla>
  </DomainObject.Predmet.OstaliListFormated>
  <DomainObject.Predmet.OstaliListFormatedOIB>
    <izvorni_sadrzaj>
      <item>Mladen Sokolić, OIB 88979769825 punomoćnik sudionika u postupku M.S.M.-d.o.o. za trgovinu, ugostiteljstvo i turizam u stečaju</item>
      <item>Verica Sokolić, OIB 47744851495</item>
      <item>ŽUPANIJSKO DRŽAVNO ODVJETNIŠTVO  ZAGREB</item>
      <item>Marko Fak, OIB 25300508272</item>
      <item>Županijsko državno odvjetništvo u Karlovcu, OIB 96351974803</item>
    </izvorni_sadrzaj>
    <derivirana_varijabla naziv="DomainObject.Predmet.OstaliListFormatedOIB_1">
      <item>Mladen Sokolić, OIB 88979769825 punomoćnik sudionika u postupku M.S.M.-d.o.o. za trgovinu, ugostiteljstvo i turizam u stečaju</item>
      <item>Verica Sokolić, OIB 47744851495</item>
      <item>ŽUPANIJSKO DRŽAVNO ODVJETNIŠTVO  ZAGREB</item>
      <item>Marko Fak, OIB 25300508272</item>
      <item>Županijsko državno odvjetništvo u Karlovcu, OIB 96351974803</item>
    </derivirana_varijabla>
  </DomainObject.Predmet.OstaliListFormatedOIB>
  <DomainObject.Predmet.OstaliListFormatedWithAdress>
    <izvorni_sadrzaj>
      <item>Mladen Sokolić, Vrisnička 9b, 10000 Zagreb punomoćnik sudionika u postupku M.S.M.-d.o.o. za trgovinu, ugostiteljstvo i turizam u stečaju</item>
      <item>Verica Sokolić, Vrisnička 9b, 10000 Zagreb</item>
      <item>ŽUPANIJSKO DRŽAVNO ODVJETNIŠTVO  ZAGREB</item>
      <item>Marko Fak, Trg Žrtava Fašizma 5, 10000 Zagreb</item>
      <item>Županijsko državno odvjetništvo u Karlovcu, Trg hrvatskih branitelja 1, 47000 Karlovac</item>
    </izvorni_sadrzaj>
    <derivirana_varijabla naziv="DomainObject.Predmet.OstaliListFormatedWithAdress_1">
      <item>Mladen Sokolić, Vrisnička 9b, 10000 Zagreb punomoćnik sudionika u postupku M.S.M.-d.o.o. za trgovinu, ugostiteljstvo i turizam u stečaju</item>
      <item>Verica Sokolić, Vrisnička 9b, 10000 Zagreb</item>
      <item>ŽUPANIJSKO DRŽAVNO ODVJETNIŠTVO  ZAGREB</item>
      <item>Marko Fak, Trg Žrtava Fašizma 5, 10000 Zagreb</item>
      <item>Županijsko državno odvjetništvo u Karlovcu, Trg hrvatskih branitelja 1, 47000 Karlovac</item>
    </derivirana_varijabla>
  </DomainObject.Predmet.OstaliListFormatedWithAdress>
  <DomainObject.Predmet.OstaliListFormatedWithAdressOIB>
    <izvorni_sadrzaj>
      <item>Mladen Sokolić, OIB 88979769825, Vrisnička 9b, 10000 Zagreb punomoćnik sudionika u postupku M.S.M.-d.o.o. za trgovinu, ugostiteljstvo i turizam u stečaju</item>
      <item>Verica Sokolić, OIB 47744851495, Vrisnička 9b, 10000 Zagreb</item>
      <item>ŽUPANIJSKO DRŽAVNO ODVJETNIŠTVO  ZAGREB</item>
      <item>Marko Fak, OIB 25300508272, Trg Žrtava Fašizma 5, 10000 Zagreb</item>
      <item>Županijsko državno odvjetništvo u Karlovcu, OIB 96351974803, Trg hrvatskih branitelja 1, 47000 Karlovac</item>
    </izvorni_sadrzaj>
    <derivirana_varijabla naziv="DomainObject.Predmet.OstaliListFormatedWithAdressOIB_1">
      <item>Mladen Sokolić, OIB 88979769825, Vrisnička 9b, 10000 Zagreb punomoćnik sudionika u postupku M.S.M.-d.o.o. za trgovinu, ugostiteljstvo i turizam u stečaju</item>
      <item>Verica Sokolić, OIB 47744851495, Vrisnička 9b, 10000 Zagreb</item>
      <item>ŽUPANIJSKO DRŽAVNO ODVJETNIŠTVO  ZAGREB</item>
      <item>Marko Fak, OIB 25300508272, Trg Žrtava Fašizma 5, 10000 Zagreb</item>
      <item>Županijsko državno odvjetništvo u Karlovcu, OIB 96351974803, Trg hrvatskih branitelja 1, 47000 Karlovac</item>
    </derivirana_varijabla>
  </DomainObject.Predmet.OstaliListFormatedWithAdressOIB>
  <DomainObject.Predmet.OstaliListNazivFormated>
    <izvorni_sadrzaj>
      <item>Mladen Sokolić</item>
      <item>Verica Sokolić</item>
      <item>ŽUPANIJSKO DRŽAVNO ODVJETNIŠTVO  ZAGREB</item>
      <item>Marko Fak</item>
      <item>Županijsko državno odvjetništvo u Karlovcu</item>
    </izvorni_sadrzaj>
    <derivirana_varijabla naziv="DomainObject.Predmet.OstaliListNazivFormated_1">
      <item>Mladen Sokolić</item>
      <item>Verica Sokolić</item>
      <item>ŽUPANIJSKO DRŽAVNO ODVJETNIŠTVO  ZAGREB</item>
      <item>Marko Fak</item>
      <item>Županijsko državno odvjetništvo u Karlovcu</item>
    </derivirana_varijabla>
  </DomainObject.Predmet.OstaliListNazivFormated>
  <DomainObject.Predmet.OstaliListNazivFormatedOIB>
    <izvorni_sadrzaj>
      <item>Mladen Sokolić, OIB 88979769825</item>
      <item>Verica Sokolić, OIB 47744851495</item>
      <item>ŽUPANIJSKO DRŽAVNO ODVJETNIŠTVO  ZAGREB</item>
      <item>Marko Fak, OIB 25300508272</item>
      <item>Županijsko državno odvjetništvo u Karlovcu, OIB 96351974803</item>
    </izvorni_sadrzaj>
    <derivirana_varijabla naziv="DomainObject.Predmet.OstaliListNazivFormatedOIB_1">
      <item>Mladen Sokolić, OIB 88979769825</item>
      <item>Verica Sokolić, OIB 47744851495</item>
      <item>ŽUPANIJSKO DRŽAVNO ODVJETNIŠTVO  ZAGREB</item>
      <item>Marko Fak, OIB 25300508272</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M.S.M.-d.o.o. za trgovinu, ugostiteljstvo i turizam u stečaju</izvorni_sadrzaj>
    <derivirana_varijabla naziv="DomainObject.Predmet.ProtustrankaIDrugi_1">M.S.M.-d.o.o. za trgovinu, ugostiteljstvo i turizam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M.S.M.-d.o.o. za trgovinu, ugostiteljstvo i turizam u stečaju, OIB 29843085244, Vrisnička 9B, 10000 Zagreb</izvorni_sadrzaj>
    <derivirana_varijabla naziv="DomainObject.Predmet.ProtustrankaIDrugiAdressOIB_1">M.S.M.-d.o.o. za trgovinu, ugostiteljstvo i turizam u stečaju, OIB 29843085244, Vrisnička 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M.S.M.-d.o.o. za trgovinu, ugostiteljstvo i turizam u stečaju</item>
      <item>FINA Regionalni centar Zagreb</item>
      <item>Mladen Sokolić</item>
      <item>Verica Sokolić</item>
      <item>ŽUPANIJSKO DRŽAVNO ODVJETNIŠTVO  ZAGREB</item>
      <item>Marko Fak</item>
      <item>ZOU Dražen Crnković &amp; Alen Pešušić</item>
      <item>Županijsko državno odvjetništvo u Karlovcu</item>
    </izvorni_sadrzaj>
    <derivirana_varijabla naziv="DomainObject.Predmet.SudioniciListNaziv_1">
      <item>M.S.M.-d.o.o. za trgovinu, ugostiteljstvo i turizam u stečaju</item>
      <item>FINA Regionalni centar Zagreb</item>
      <item>Mladen Sokolić</item>
      <item>Verica Sokolić</item>
      <item>ŽUPANIJSKO DRŽAVNO ODVJETNIŠTVO  ZAGREB</item>
      <item>Marko Fak</item>
      <item>ZOU Dražen Crnković &amp; Alen Pešušić</item>
      <item>Županijsko državno odvjetništvo u Karlovcu</item>
    </derivirana_varijabla>
  </DomainObject.Predmet.SudioniciListNaziv>
  <DomainObject.Predmet.SudioniciListAdressOIB>
    <izvorni_sadrzaj>
      <item>M.S.M.-d.o.o. za trgovinu, ugostiteljstvo i turizam u stečaju, OIB 29843085244, Vrisnička 9B,10000 Zagreb</item>
      <item>FINA Regionalni centar Zagreb, OIB 85821130368, Trg svibanjskih žrtava 1995 br. 1,10000 Zagreb</item>
      <item>Mladen Sokolić, OIB 88979769825, Vrisnička 9b,10000 Zagreb</item>
      <item>Verica Sokolić, OIB 47744851495, Vrisnička 9b,10000 Zagreb</item>
      <item>ŽUPANIJSKO DRŽAVNO ODVJETNIŠTVO  ZAGREB</item>
      <item>Marko Fak, OIB 25300508272, Trg Žrtava Fašizma 5,10000 Zagreb</item>
      <item>ZOU Dražen Crnković &amp; Alen Pešušić, Vlaška 77,10000 Zagreb</item>
      <item>Županijsko državno odvjetništvo u Karlovcu, OIB 96351974803, Trg hrvatskih branitelja 1,47000 Karlovac</item>
    </izvorni_sadrzaj>
    <derivirana_varijabla naziv="DomainObject.Predmet.SudioniciListAdressOIB_1">
      <item>M.S.M.-d.o.o. za trgovinu, ugostiteljstvo i turizam u stečaju, OIB 29843085244, Vrisnička 9B,10000 Zagreb</item>
      <item>FINA Regionalni centar Zagreb, OIB 85821130368, Trg svibanjskih žrtava 1995 br. 1,10000 Zagreb</item>
      <item>Mladen Sokolić, OIB 88979769825, Vrisnička 9b,10000 Zagreb</item>
      <item>Verica Sokolić, OIB 47744851495, Vrisnička 9b,10000 Zagreb</item>
      <item>ŽUPANIJSKO DRŽAVNO ODVJETNIŠTVO  ZAGREB</item>
      <item>Marko Fak, OIB 25300508272, Trg Žrtava Fašizma 5,10000 Zagreb</item>
      <item>ZOU Dražen Crnković &amp; Alen Pešušić, Vlaška 77,10000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29843085244</item>
      <item>, OIB 85821130368</item>
      <item>, OIB 88979769825</item>
      <item>, OIB 47744851495</item>
      <item>, OIB null</item>
      <item>, OIB 25300508272</item>
      <item>, OIB null</item>
      <item>, OIB 96351974803</item>
    </izvorni_sadrzaj>
    <derivirana_varijabla naziv="DomainObject.Predmet.SudioniciListNazivOIB_1">
      <item>, OIB 29843085244</item>
      <item>, OIB 85821130368</item>
      <item>, OIB 88979769825</item>
      <item>, OIB 47744851495</item>
      <item>, OIB null</item>
      <item>, OIB 25300508272</item>
      <item>, OIB null</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2019.</izvorni_sadrzaj>
    <derivirana_varijabla naziv="DomainObject.Predmet.DatumZadnjeOdrzaneSudskeRadnje_1">8. svibnja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St-5899/2016-93</izvorni_sadrzaj>
    <derivirana_varijabla naziv="DomainObject.PredzadnjaOdlukaIzPredmeta.Oznaka_1">St-5899/2016-93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1313</properties:Words>
  <properties:Characters>7245</properties:Characters>
  <properties:Lines>195</properties:Lines>
  <properties:Paragraphs>87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2019-05-08T11:58:00Z</dcterms:created>
  <dc:creator>Korisnik</dc:creator>
  <cp:lastModifiedBy>Draženka Prpić</cp:lastModifiedBy>
  <cp:lastPrinted>2019-05-08T12:02:00Z</cp:lastPrinted>
  <dcterms:modified xmlns:xsi="http://www.w3.org/2001/XMLSchema-instance" xsi:type="dcterms:W3CDTF">2019-05-08T12:02:00Z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PRODAJI-MS.M. d.o.o.-St-5899-16.docx)</vt:lpwstr>
  </prop:property>
  <prop:property name="CC_coloring" pid="4" fmtid="{D5CDD505-2E9C-101B-9397-08002B2CF9AE}">
    <vt:bool>false</vt:bool>
  </prop:property>
  <prop:property name="BrojStranica" pid="5" fmtid="{D5CDD505-2E9C-101B-9397-08002B2CF9AE}">
    <vt:i4>5</vt:i4>
  </prop:property>
</prop:Properties>
</file>