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78743" w14:paraId="e378743" w:rsidRDefault="00040ED9" w:rsidP="00040ED9" w:rsidR="00040ED9">
      <w:pPr>
        <w:jc w:val="both"/>
        <w15:collapsed w:val="false"/>
        <w:rPr>
          <w:b/>
          <w:szCs w:val="20"/>
        </w:rPr>
      </w:pPr>
      <w:bookmarkStart w:name="_GoBack" w:id="0"/>
      <w:bookmarkEnd w:id="0"/>
      <w:r>
        <w:rPr>
          <w:b/>
          <w:szCs w:val="20"/>
        </w:rPr>
        <w:t>REPUBLIKA HRVATSKA                                                                         14. St-647/2017</w:t>
      </w:r>
    </w:p>
    <w:p w:rsidRDefault="00040ED9" w:rsidP="00040ED9" w:rsidR="00040ED9">
      <w:pPr>
        <w:jc w:val="both"/>
        <w:rPr>
          <w:b/>
          <w:szCs w:val="20"/>
        </w:rPr>
      </w:pPr>
      <w:r>
        <w:rPr>
          <w:b/>
          <w:szCs w:val="20"/>
        </w:rPr>
        <w:t>TRGOVAČKI SUD U SPLITU</w:t>
      </w:r>
    </w:p>
    <w:p w:rsidRDefault="00040ED9" w:rsidP="00040ED9" w:rsidR="00040ED9">
      <w:pPr>
        <w:jc w:val="both"/>
        <w:rPr>
          <w:b/>
          <w:szCs w:val="20"/>
        </w:rPr>
      </w:pPr>
    </w:p>
    <w:p w:rsidRDefault="00040ED9" w:rsidP="00040ED9" w:rsidR="00040ED9">
      <w:pPr>
        <w:jc w:val="center"/>
        <w:rPr>
          <w:b/>
          <w:szCs w:val="20"/>
        </w:rPr>
      </w:pPr>
      <w:r>
        <w:rPr>
          <w:b/>
          <w:szCs w:val="20"/>
        </w:rPr>
        <w:t>Z A P I S N I K</w:t>
      </w:r>
    </w:p>
    <w:p w:rsidRDefault="00040ED9" w:rsidP="00040ED9" w:rsidR="00040ED9">
      <w:pPr>
        <w:jc w:val="center"/>
        <w:rPr>
          <w:b/>
          <w:szCs w:val="20"/>
        </w:rPr>
      </w:pPr>
    </w:p>
    <w:p w:rsidRDefault="00040ED9" w:rsidP="00040ED9" w:rsidR="00040ED9" w:rsidRPr="00F221FF">
      <w:pPr>
        <w:jc w:val="both"/>
        <w:rPr>
          <w:b/>
        </w:rPr>
      </w:pPr>
      <w:r>
        <w:t>sastavljen kod Trgovačkog suda u Splitu, dana 10. travnja 2018. godine, s početkom u 09,00 sati, u prethodnom postupku radi utvrđivanja uvjeta za otvaranje stečajnog postupka nad stečajnim Dužnikom</w:t>
      </w:r>
      <w:r w:rsidRPr="00A728ED">
        <w:t>:</w:t>
      </w:r>
      <w:r>
        <w:t xml:space="preserve"> </w:t>
      </w:r>
      <w:r w:rsidRPr="00F221FF">
        <w:rPr>
          <w:b/>
        </w:rPr>
        <w:t>REDIVIVA, d.o.o., u likvidaciji, Split, A. Starčevića 3</w:t>
      </w:r>
      <w:r>
        <w:rPr>
          <w:b/>
        </w:rPr>
        <w:t>.</w:t>
      </w:r>
    </w:p>
    <w:p w:rsidRDefault="00040ED9" w:rsidP="00040ED9" w:rsidR="00040ED9">
      <w:pPr>
        <w:jc w:val="both"/>
      </w:pPr>
    </w:p>
    <w:p w:rsidRDefault="00040ED9" w:rsidP="00040ED9" w:rsidR="00040ED9">
      <w:pPr>
        <w:jc w:val="both"/>
        <w:rPr>
          <w:lang w:val="en-US"/>
        </w:rPr>
      </w:pPr>
      <w:r>
        <w:t>Nazočni od suda:</w:t>
      </w:r>
    </w:p>
    <w:p w:rsidRDefault="00040ED9" w:rsidP="00040ED9" w:rsidR="00040ED9">
      <w:pPr>
        <w:jc w:val="both"/>
      </w:pPr>
      <w:r>
        <w:t>Sudac JOZO ĆALETA, stečajni sudac,</w:t>
      </w:r>
    </w:p>
    <w:p w:rsidRDefault="00040ED9" w:rsidP="00040ED9" w:rsidR="00040ED9">
      <w:pPr>
        <w:jc w:val="both"/>
      </w:pPr>
      <w:r>
        <w:rPr>
          <w:lang w:val="fr-FR"/>
        </w:rPr>
        <w:t>VESNA ČARGO</w:t>
      </w:r>
      <w:r>
        <w:t xml:space="preserve">, </w:t>
      </w:r>
      <w:r>
        <w:rPr>
          <w:lang w:val="fr-FR"/>
        </w:rPr>
        <w:t>zapisni</w:t>
      </w:r>
      <w:r>
        <w:t>č</w:t>
      </w:r>
      <w:r>
        <w:rPr>
          <w:lang w:val="fr-FR"/>
        </w:rPr>
        <w:t>ar.</w:t>
      </w:r>
    </w:p>
    <w:p w:rsidRDefault="00040ED9" w:rsidP="00040ED9" w:rsidR="00040ED9">
      <w:pPr>
        <w:jc w:val="both"/>
      </w:pPr>
    </w:p>
    <w:p w:rsidRDefault="00040ED9" w:rsidP="00040ED9" w:rsidR="00040ED9">
      <w:pPr>
        <w:jc w:val="both"/>
        <w:rPr>
          <w:lang w:val="fr-FR"/>
        </w:rPr>
      </w:pPr>
      <w:r>
        <w:rPr>
          <w:lang w:val="fr-FR"/>
        </w:rPr>
        <w:t>Utvrđuje se kako su ostali pristupili:</w:t>
      </w:r>
    </w:p>
    <w:p w:rsidRDefault="00040ED9" w:rsidP="00040ED9" w:rsidR="00040ED9">
      <w:pPr>
        <w:numPr>
          <w:ilvl w:val="0"/>
          <w:numId w:val="1"/>
        </w:numPr>
        <w:jc w:val="both"/>
        <w:rPr>
          <w:lang w:val="fr-FR"/>
        </w:rPr>
      </w:pPr>
      <w:r w:rsidRPr="00F221FF">
        <w:rPr>
          <w:lang w:val="fr-FR"/>
        </w:rPr>
        <w:t xml:space="preserve">za Predlagatelja </w:t>
      </w:r>
      <w:r>
        <w:rPr>
          <w:lang w:val="fr-FR"/>
        </w:rPr>
        <w:t xml:space="preserve"> H-ABDUCO d.o.o., Bogdan Srdelić, zamjenik pun. Srđana Vrdoljak, odvjetnika u Splitu</w:t>
      </w:r>
    </w:p>
    <w:p w:rsidRDefault="00040ED9" w:rsidP="00040ED9" w:rsidR="00040ED9" w:rsidRPr="00F221FF">
      <w:pPr>
        <w:numPr>
          <w:ilvl w:val="0"/>
          <w:numId w:val="1"/>
        </w:numPr>
        <w:jc w:val="both"/>
        <w:rPr>
          <w:lang w:val="fr-FR"/>
        </w:rPr>
      </w:pPr>
      <w:r w:rsidRPr="00F221FF">
        <w:rPr>
          <w:lang w:val="fr-FR"/>
        </w:rPr>
        <w:t xml:space="preserve">za Dužnika pristupio </w:t>
      </w:r>
      <w:r>
        <w:rPr>
          <w:lang w:val="fr-FR"/>
        </w:rPr>
        <w:t>Željko Puljić, odvjetnik u Splitu, likvidator Dužnika</w:t>
      </w:r>
    </w:p>
    <w:p w:rsidRDefault="00040ED9" w:rsidP="00040ED9" w:rsidR="00040ED9">
      <w:pPr>
        <w:numPr>
          <w:ilvl w:val="0"/>
          <w:numId w:val="1"/>
        </w:numPr>
        <w:jc w:val="both"/>
        <w:rPr>
          <w:lang w:val="fr-FR"/>
        </w:rPr>
      </w:pPr>
      <w:r w:rsidRPr="00AA5018">
        <w:rPr>
          <w:lang w:val="fr-FR"/>
        </w:rPr>
        <w:t xml:space="preserve">za FINU nitko nije prisutpio </w:t>
      </w:r>
      <w:r>
        <w:rPr>
          <w:lang w:val="fr-FR"/>
        </w:rPr>
        <w:t>a dostavljeni podaci o bonitetu Dužnika</w:t>
      </w:r>
    </w:p>
    <w:p w:rsidRDefault="00040ED9" w:rsidP="00040ED9" w:rsidR="00040ED9">
      <w:pPr>
        <w:numPr>
          <w:ilvl w:val="0"/>
          <w:numId w:val="1"/>
        </w:numPr>
        <w:jc w:val="both"/>
        <w:rPr>
          <w:lang w:val="fr-FR"/>
        </w:rPr>
      </w:pPr>
      <w:r>
        <w:rPr>
          <w:lang w:val="fr-FR"/>
        </w:rPr>
        <w:t>Marina Kulušić, odv. vježbenica kod odvjetnika Vinka Samardžić, u ime zainteresirane stranke CIGLANA SINJ d.d., Sinj, p nomoć prilaže</w:t>
      </w:r>
    </w:p>
    <w:p w:rsidRDefault="00040ED9" w:rsidP="00040ED9" w:rsidR="00040ED9">
      <w:pPr>
        <w:jc w:val="both"/>
        <w:rPr>
          <w:lang w:val="fr-FR"/>
        </w:rPr>
      </w:pPr>
    </w:p>
    <w:p w:rsidRDefault="00040ED9" w:rsidP="00040ED9" w:rsidR="00040ED9">
      <w:pPr>
        <w:jc w:val="both"/>
      </w:pPr>
      <w:r>
        <w:t xml:space="preserve">Sudac upoznaje prisutne kako je prethodni postupak </w:t>
      </w:r>
      <w:proofErr w:type="spellStart"/>
      <w:r>
        <w:t>preotvoren</w:t>
      </w:r>
      <w:proofErr w:type="spellEnd"/>
      <w:r>
        <w:t xml:space="preserve"> sukladno rješenju suda od 09. ožujka 2018. godine  a iz razloga što je nakon zaključenja prethodnog postupka od dana 06. ožujka 2018. godine a prije otvaranja istog stečajnog postupka nad dužnikom dužnik je 08. ožujka 2018. godine dostavio sudu potvrdu FINE kako račun dužnika više nije blokiran, čime je dužnik postao sposoban za plaćanje. Zbog toga je sud prije donošenja odluke o prijedlogu predlagatelja odlučio zatražiti  mišljenje istog predlagatelja o nastanku činjenice sposobnosti dužnika za plaćanje. Sud je također za današnje ročište pribavio potvrdu FINE o blokadi računa i novčanih sredstava dužnika pa se ista potvrda čita u dokazne svrhe i čitanjem utvrđuje kako nepodmirene obveze dužnika na dan 09. travnja 2018. godine kao dan izdavanja potvrde iznose 0,00 kuna a račun dužnika nije blokiran. </w:t>
      </w:r>
    </w:p>
    <w:p w:rsidRDefault="00040ED9" w:rsidP="00040ED9" w:rsidR="00040ED9">
      <w:pPr>
        <w:jc w:val="both"/>
      </w:pPr>
    </w:p>
    <w:p w:rsidRDefault="00040ED9" w:rsidP="00040ED9" w:rsidR="00040ED9">
      <w:pPr>
        <w:jc w:val="both"/>
      </w:pPr>
      <w:r>
        <w:t>Time se utvrđuje kako je dužnik postao sposoban za plaćanje.</w:t>
      </w:r>
    </w:p>
    <w:p w:rsidRDefault="00040ED9" w:rsidP="00040ED9" w:rsidR="00040ED9">
      <w:pPr>
        <w:jc w:val="both"/>
      </w:pPr>
    </w:p>
    <w:p w:rsidRDefault="00040ED9" w:rsidP="00040ED9" w:rsidR="00040ED9">
      <w:pPr>
        <w:jc w:val="both"/>
      </w:pPr>
      <w:r>
        <w:t>Zamjenik pun. predlagatelja dostavlja u 2 primjerak za sud i protivnu stranku izvod iz poslovnih knjiga na dan 09.04.2018. a iz kojeg je razvidno potraživanje ovo  predlagatelja prema dužniku u iznosi od 2.113.495,66 eura  i 718.349,72 kuna uvećano za zatezne kamate. Ustraje u prijedlogu za otvaranje stečajnog postupak obzirom da je dužnik prezadužen odnosno imovina dužnika manja je od postojećih obveza koji isti ima prema ovom vjerovniku.</w:t>
      </w:r>
    </w:p>
    <w:p w:rsidRDefault="00040ED9" w:rsidP="00040ED9" w:rsidR="00040ED9">
      <w:pPr>
        <w:jc w:val="both"/>
      </w:pPr>
    </w:p>
    <w:p w:rsidRDefault="00040ED9" w:rsidP="00040ED9" w:rsidR="00040ED9">
      <w:pPr>
        <w:jc w:val="both"/>
      </w:pPr>
      <w:r>
        <w:t>Također ono što  je bitno za iskazati je da se likvidacijski postupak neosnovano provodio obzirom da je nesporno daje tvrtka H-ABDUCO d.o.o. prijedlog za otvaranje stečaja nad dužnikom podnio u siječnju 2016. g, te da postupak likvidacije nije mogao biti niti započet dok se o prijedlogu za otvaranje stečaja ne odluči.</w:t>
      </w:r>
    </w:p>
    <w:p w:rsidRDefault="00040ED9" w:rsidP="00040ED9" w:rsidR="00040ED9">
      <w:pPr>
        <w:jc w:val="both"/>
      </w:pPr>
    </w:p>
    <w:p w:rsidRDefault="00040ED9" w:rsidP="00040ED9" w:rsidR="00040ED9">
      <w:pPr>
        <w:jc w:val="both"/>
      </w:pPr>
      <w:r>
        <w:t>Jednako tako je bitno za istaknuti da je H-ABDUCO d.o.o. poznat dužniku te da je tako poznatog vjerovnika sukladno čl. 373 Zakona o trg. društvima trebalo posebno o obavijestiti  o postupku likvidacije, a što dužnik nije učinio.</w:t>
      </w:r>
    </w:p>
    <w:p w:rsidRDefault="00040ED9" w:rsidP="00040ED9" w:rsidR="00040ED9">
      <w:pPr>
        <w:jc w:val="both"/>
      </w:pPr>
    </w:p>
    <w:p w:rsidRDefault="00040ED9" w:rsidP="00040ED9" w:rsidR="00040ED9">
      <w:pPr>
        <w:jc w:val="center"/>
      </w:pPr>
      <w:r>
        <w:lastRenderedPageBreak/>
        <w:t>-2-</w:t>
      </w:r>
    </w:p>
    <w:p w:rsidRDefault="00040ED9" w:rsidP="00040ED9" w:rsidR="00040ED9">
      <w:pPr>
        <w:jc w:val="both"/>
      </w:pPr>
    </w:p>
    <w:p w:rsidRDefault="00040ED9" w:rsidP="00040ED9" w:rsidR="00040ED9">
      <w:pPr>
        <w:jc w:val="both"/>
      </w:pPr>
      <w:r>
        <w:t xml:space="preserve">Na pitanje suda zamjenik pun. predlagatelja listiće kako je danas istakao stečajnih razlog prezaduženosti dužnika kao razlog za otvaranje stečajnog postupka  prema čl. 7 SZ-a. </w:t>
      </w:r>
    </w:p>
    <w:p w:rsidRDefault="00040ED9" w:rsidP="00040ED9" w:rsidR="00040ED9">
      <w:pPr>
        <w:jc w:val="both"/>
      </w:pPr>
    </w:p>
    <w:p w:rsidRDefault="00040ED9" w:rsidP="00040ED9" w:rsidR="00040ED9">
      <w:pPr>
        <w:jc w:val="both"/>
      </w:pPr>
      <w:r>
        <w:t xml:space="preserve">Na pitanje suda ističe kako se ne može izjasnit dali je i osobni vjerovnik dužnika ili je samo </w:t>
      </w:r>
      <w:proofErr w:type="spellStart"/>
      <w:r>
        <w:t>razlučni</w:t>
      </w:r>
      <w:proofErr w:type="spellEnd"/>
      <w:r>
        <w:t xml:space="preserve"> vjerovnik a o istom će se pitanju pismeno izjasnit u roku od 3 dana. Na daljnje pitanje ističe e kako je predlagatelj spreman na zahtjev suda predujmiti troškove vještačenja radi utvrđenja novčane tražbine predlagatelja prema dužniku i utvrđenja vrijednosti imovine dužnika opterećene </w:t>
      </w:r>
      <w:proofErr w:type="spellStart"/>
      <w:r>
        <w:t>razlučnim</w:t>
      </w:r>
      <w:proofErr w:type="spellEnd"/>
      <w:r>
        <w:t xml:space="preserve"> pravom u korist predlagatelja</w:t>
      </w:r>
    </w:p>
    <w:p w:rsidRDefault="00040ED9" w:rsidP="00040ED9" w:rsidR="00040ED9">
      <w:pPr>
        <w:jc w:val="both"/>
      </w:pPr>
    </w:p>
    <w:p w:rsidRDefault="00040ED9" w:rsidP="00040ED9" w:rsidR="00040ED9">
      <w:pPr>
        <w:jc w:val="both"/>
      </w:pPr>
    </w:p>
    <w:p w:rsidRDefault="00040ED9" w:rsidP="00040ED9" w:rsidR="00040ED9">
      <w:pPr>
        <w:jc w:val="both"/>
      </w:pPr>
      <w:r>
        <w:t xml:space="preserve">Pun. dužnika na tvrdnje pun. predlagatelja ističe da izvod iz poslovnih knjiga na koji se isti poziva  nije ispravan. Naime, temeljem takvog izvoda predlagatelja nikada nije ni pokrenut nikakav postupak protiv dužnika a samim time nije ni ishodio nikakvu sudsku odluku da bio on bio vjerovnik dužnika ili da bi mu dužnik dugovao bilo što. U odnosu na ugovore o kreditu dužnik je pred ovim sudom dokazao da predlagatelj ima i već ostvaruju </w:t>
      </w:r>
      <w:proofErr w:type="spellStart"/>
      <w:r>
        <w:t>razlučna</w:t>
      </w:r>
      <w:proofErr w:type="spellEnd"/>
      <w:r>
        <w:t xml:space="preserve"> prava temeljem tih kredita na nekretninama treće pravne osobe CIGLANA SINJ d.d. u stečaju. U odnosu na ostale tvrdnje da je dužnik morao nešto obavještavati bilo koga pa ni predlagatelja i  ističe njihovu potpunu neosnovanost. Na kraju o istim ovim osnovama na koje se poziva predlagatelj njegov pravni prednik HYPO ALPE-ADRIA-BANK d.d. je ustala </w:t>
      </w:r>
      <w:proofErr w:type="spellStart"/>
      <w:r>
        <w:t>protutužbenim</w:t>
      </w:r>
      <w:proofErr w:type="spellEnd"/>
      <w:r>
        <w:t xml:space="preserve"> zahtjevom, presuda priložena u spis, i nepravomoćno je ta protutužba odbijena  ali je bitna činjenica da ta banka potražuje po istoj osnovi iznose koje ovdje u svojoj </w:t>
      </w:r>
      <w:proofErr w:type="spellStart"/>
      <w:r>
        <w:t>knji</w:t>
      </w:r>
      <w:proofErr w:type="spellEnd"/>
      <w:r>
        <w:t xml:space="preserve">. kartici prikazuje  kao dug dužnika treća pravna osoba kao što je predlagatelja. Tvrtka dužnika normalo posluje, plaća sve svoje obveze, trenutno ra računu ima 2.400,00 kuna, namirene su sve obveze prema svim vjerovnicima posebno prema Poreznoj upravi na ime PDV-a. Stoga predlaže da se zaključi a prijedlog odbije a ukoliko predlagatelj ima volju dokazivati ovo što tvrdi onda mu već godinama stoji na raspolaganju parnični postupci pa neka to i učini. Stečajni sud nije tu da o tome vodi računa. </w:t>
      </w:r>
    </w:p>
    <w:p w:rsidRDefault="00040ED9" w:rsidP="00040ED9" w:rsidR="00040ED9">
      <w:pPr>
        <w:jc w:val="both"/>
      </w:pPr>
    </w:p>
    <w:p w:rsidRDefault="00040ED9" w:rsidP="00040ED9" w:rsidR="00040ED9">
      <w:pPr>
        <w:jc w:val="both"/>
      </w:pPr>
      <w:r>
        <w:t>Sud donosi</w:t>
      </w:r>
    </w:p>
    <w:p w:rsidRDefault="00040ED9" w:rsidP="00040ED9" w:rsidR="00040ED9">
      <w:pPr>
        <w:jc w:val="both"/>
      </w:pPr>
    </w:p>
    <w:p w:rsidRDefault="00040ED9" w:rsidP="00040ED9" w:rsidR="00040ED9">
      <w:pPr>
        <w:jc w:val="center"/>
      </w:pPr>
      <w:r>
        <w:t>ZAKLJUČAK</w:t>
      </w:r>
    </w:p>
    <w:p w:rsidRDefault="00040ED9" w:rsidP="00040ED9" w:rsidR="00040ED9">
      <w:pPr>
        <w:jc w:val="both"/>
      </w:pPr>
    </w:p>
    <w:p w:rsidRDefault="00040ED9" w:rsidP="00040ED9" w:rsidR="00040ED9">
      <w:pPr>
        <w:jc w:val="both"/>
      </w:pPr>
      <w:r>
        <w:t>Poziva se predlagatelj u roku od 8 dana izjasniti se da li je i osobni vjerovnik dužnika, tj. da li mu je dužnik i osobno odgovoran. Čita se cijeli spis i sva dokumentacija.</w:t>
      </w:r>
    </w:p>
    <w:p w:rsidRDefault="00040ED9" w:rsidP="00040ED9" w:rsidR="00040ED9">
      <w:pPr>
        <w:jc w:val="both"/>
      </w:pPr>
    </w:p>
    <w:p w:rsidRDefault="00040ED9" w:rsidP="00040ED9" w:rsidR="00040ED9">
      <w:pPr>
        <w:jc w:val="both"/>
      </w:pPr>
      <w:r>
        <w:t>U ovom stečajnom postupku odlučuje se provesti:</w:t>
      </w:r>
    </w:p>
    <w:p w:rsidRDefault="00040ED9" w:rsidP="00040ED9" w:rsidR="00040ED9">
      <w:pPr>
        <w:pStyle w:val="Odlomakpopisa"/>
        <w:numPr>
          <w:ilvl w:val="0"/>
          <w:numId w:val="2"/>
        </w:numPr>
        <w:jc w:val="both"/>
      </w:pPr>
      <w:r>
        <w:t xml:space="preserve">fin. računovodstveno vještačenje radi utvrđenja visine novčane tražbine predlagatelja prema dužniku, koja tražbina je osigurana </w:t>
      </w:r>
      <w:proofErr w:type="spellStart"/>
      <w:r>
        <w:t>razlučnim</w:t>
      </w:r>
      <w:proofErr w:type="spellEnd"/>
      <w:r>
        <w:t xml:space="preserve"> pravom na ime dužnika te radi utvrđenja može li se ista tražbina predlagatelja u cijelosti namiriti iz imovine dužnika na koje predlagatelj ima </w:t>
      </w:r>
      <w:proofErr w:type="spellStart"/>
      <w:r>
        <w:t>razlučno</w:t>
      </w:r>
      <w:proofErr w:type="spellEnd"/>
      <w:r>
        <w:t xml:space="preserve"> pravo;</w:t>
      </w:r>
    </w:p>
    <w:p w:rsidRDefault="00040ED9" w:rsidP="00040ED9" w:rsidR="00040ED9">
      <w:pPr>
        <w:pStyle w:val="Odlomakpopisa"/>
        <w:numPr>
          <w:ilvl w:val="0"/>
          <w:numId w:val="2"/>
        </w:numPr>
        <w:jc w:val="both"/>
      </w:pPr>
      <w:r>
        <w:t xml:space="preserve">građevinsko vještačenje radi utvrđenja vrijednosti nekretnina dužnika na kojim nekretninama predlagatelj ima </w:t>
      </w:r>
      <w:proofErr w:type="spellStart"/>
      <w:r>
        <w:t>razlučno</w:t>
      </w:r>
      <w:proofErr w:type="spellEnd"/>
      <w:r>
        <w:t xml:space="preserve"> pravo a radi namirenja novčane tražbine prema dužniku.</w:t>
      </w:r>
    </w:p>
    <w:p w:rsidRDefault="00040ED9" w:rsidP="00040ED9" w:rsidR="00040ED9">
      <w:pPr>
        <w:jc w:val="both"/>
      </w:pPr>
    </w:p>
    <w:p w:rsidRDefault="00040ED9" w:rsidP="00040ED9" w:rsidR="00040ED9">
      <w:pPr>
        <w:jc w:val="both"/>
      </w:pPr>
    </w:p>
    <w:p w:rsidRDefault="00040ED9" w:rsidP="00040ED9" w:rsidR="00040ED9">
      <w:pPr>
        <w:jc w:val="both"/>
      </w:pPr>
      <w:r>
        <w:t>Prisutni pun. stranaka ističu kako će o osobi vještaka pokušati usuglasiti izvan ročišta i pri tome svoje mišljene dostaviti sudu a ako se ne usuglase isti će obavijestiti sud i odabir u osobi vještaka prepustiti sudu tako da nema potrebe zakazivati ročište radi odabira vještaka.</w:t>
      </w:r>
    </w:p>
    <w:p w:rsidRDefault="00040ED9" w:rsidP="00040ED9" w:rsidR="00040ED9">
      <w:pPr>
        <w:jc w:val="center"/>
      </w:pPr>
      <w:r>
        <w:t>-3-</w:t>
      </w: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r>
        <w:t>Posebnim zaključkom pozvat će se predlagatelj na predujmljivanje iznosa od 30.00,00 kuna za troškove vještačenja, pored već predujmljenih 6.000,00 kuna za troškove prethodnog postupka.</w:t>
      </w:r>
    </w:p>
    <w:p w:rsidRDefault="00040ED9" w:rsidP="00040ED9" w:rsidR="00040ED9">
      <w:pPr>
        <w:jc w:val="both"/>
      </w:pPr>
    </w:p>
    <w:p w:rsidRDefault="00040ED9" w:rsidP="00040ED9" w:rsidR="00040ED9">
      <w:pPr>
        <w:jc w:val="both"/>
      </w:pPr>
      <w:r>
        <w:t>Prisutni upitani izjavljuju kako nemaju pitanja ni primjedbi.</w:t>
      </w:r>
    </w:p>
    <w:p w:rsidRDefault="00040ED9" w:rsidP="00040ED9" w:rsidR="00040ED9">
      <w:pPr>
        <w:jc w:val="both"/>
      </w:pPr>
    </w:p>
    <w:p w:rsidRDefault="00040ED9" w:rsidP="00040ED9" w:rsidR="00040ED9">
      <w:pPr>
        <w:jc w:val="both"/>
      </w:pPr>
      <w:r>
        <w:t>Dovršeno u 09,35 sati.</w:t>
      </w:r>
    </w:p>
    <w:p w:rsidRDefault="00040ED9" w:rsidP="00040ED9" w:rsidR="00040ED9">
      <w:pPr>
        <w:jc w:val="both"/>
      </w:pPr>
    </w:p>
    <w:p w:rsidRDefault="00040ED9" w:rsidP="00040ED9" w:rsidR="00040ED9">
      <w:r>
        <w:t>Zapisničar                           Stečajni sudac                          Stranke</w:t>
      </w: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040ED9" w:rsidP="00040ED9" w:rsidR="00040ED9">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4D4B4F"/>
    <w:multiLevelType w:val="hybridMultilevel"/>
    <w:tmpl w:val="EF182E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8412B99"/>
    <w:multiLevelType w:val="hybridMultilevel"/>
    <w:tmpl w:val="9A0E976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0ED9"/>
    <w:rsid w:val="00040ED9"/>
    <w:rsid w:val="00704E2C"/>
    <w:rsid w:val="00783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0ED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40ED9"/>
    <w:pPr>
      <w:ind w:left="720"/>
      <w:contextualSpacing/>
    </w:pPr>
  </w:style>
  <w:style w:styleId="Tekstrezerviranogmjesta" w:type="character">
    <w:name w:val="Placeholder Text"/>
    <w:basedOn w:val="Zadanifontodlomka"/>
    <w:uiPriority w:val="99"/>
    <w:semiHidden/>
    <w:rsid w:val="0078376D"/>
    <w:rPr>
      <w:color w:val="808080"/>
      <w:bdr w:space="0" w:sz="0" w:color="auto" w:val="none"/>
      <w:shd w:fill="auto" w:color="auto" w:val="clear"/>
    </w:rPr>
  </w:style>
  <w:style w:customStyle="true" w:styleId="eSPISCCParagraphDefaultFont" w:type="character">
    <w:name w:val="eSPIS_CC_Paragraph Default Font"/>
    <w:basedOn w:val="Zadanifontodlomka"/>
    <w:rsid w:val="0078376D"/>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78376D"/>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78376D"/>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8376D"/>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0ED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40ED9"/>
    <w:pPr>
      <w:ind w:left="720"/>
      <w:contextualSpacing/>
    </w:pPr>
  </w:style>
  <w:style w:styleId="Tekstrezerviranogmjesta" w:type="character">
    <w:name w:val="Placeholder Text"/>
    <w:basedOn w:val="Zadanifontodlomka"/>
    <w:uiPriority w:val="99"/>
    <w:semiHidden/>
    <w:rsid w:val="0078376D"/>
    <w:rPr>
      <w:color w:val="808080"/>
      <w:bdr w:color="auto" w:space="0" w:sz="0" w:val="none"/>
      <w:shd w:color="auto" w:fill="auto" w:val="clear"/>
    </w:rPr>
  </w:style>
  <w:style w:customStyle="1" w:styleId="eSPISCCParagraphDefaultFont" w:type="character">
    <w:name w:val="eSPIS_CC_Paragraph Default Font"/>
    <w:basedOn w:val="Zadanifontodlomka"/>
    <w:rsid w:val="0078376D"/>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78376D"/>
    <w:rPr>
      <w:b/>
      <w:szCs w:val="20"/>
      <w:bdr w:color="auto" w:space="0" w:sz="0" w:val="none"/>
      <w:shd w:color="auto" w:fill="FFFFCC" w:val="clear"/>
      <w:lang w:val="hr-HR"/>
    </w:rPr>
  </w:style>
  <w:style w:customStyle="1" w:styleId="PozadinaSvijetloCrvena" w:type="character">
    <w:name w:val="Pozadina_SvijetloCrvena"/>
    <w:basedOn w:val="eSPISCCParagraphDefaultFont"/>
    <w:rsid w:val="0078376D"/>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8376D"/>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travnja 2018.</izvorni_sadrzaj>
    <derivirana_varijabla naziv="DomainObject.PlaniraniZavrsetakDatum_1">10. travnja 2018.</derivirana_varijabla>
  </DomainObject.PlaniraniZavrsetakDatum>
  <DomainObject.PlaniraniPocetakDatum>
    <izvorni_sadrzaj>10. travnja 2018.</izvorni_sadrzaj>
    <derivirana_varijabla naziv="DomainObject.PlaniraniPocetakDatum_1">10.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travnja 2018.</izvorni_sadrzaj>
    <derivirana_varijabla naziv="DomainObject.Zapisnik.DatumKreiranja_1">10. travnja 2018.</derivirana_varijabla>
  </DomainObject.Zapisnik.DatumKreiranja>
  <DomainObject.Zapisnik.ImovinskaKorist>
    <izvorni_sadrzaj/>
    <derivirana_varijabla naziv="DomainObject.Zapisnik.ImovinskaKorist_1"/>
  </DomainObject.Zapisnik.ImovinskaKorist>
  <DomainObject.Zapisnik.Oznaka>
    <izvorni_sadrzaj>St-647/2017-25</izvorni_sadrzaj>
    <derivirana_varijabla naziv="DomainObject.Zapisnik.Oznaka_1">St-647/2017-25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St-647/2017</izvorni_sadrzaj>
    <derivirana_varijabla naziv="DomainObject.Predmet.OznakaBroj_1">St-647/2017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REDIVIVA d.o.o. za prijevoz, vađenje ruda i kamena</izvorni_sadrzaj>
    <derivirana_varijabla naziv="DomainObject.Predmet.ProtustrankaFormated_1">  REDIVIVA d.o.o. za prijevoz, vađenje ruda i kamena</derivirana_varijabla>
  </DomainObject.Predmet.ProtustrankaFormated>
  <DomainObject.Predmet.ProtustrankaFormatedOIB>
    <izvorni_sadrzaj>  REDIVIVA d.o.o. za prijevoz, vađenje ruda i kamena, OIB 85817732994</izvorni_sadrzaj>
    <derivirana_varijabla naziv="DomainObject.Predmet.ProtustrankaFormatedOIB_1">  REDIVIVA d.o.o. za prijevoz, vađenje ruda i kamena, OIB 85817732994</derivirana_varijabla>
  </DomainObject.Predmet.ProtustrankaFormatedOIB>
  <DomainObject.Predmet.ProtustrankaFormatedWithAdress>
    <izvorni_sadrzaj> REDIVIVA d.o.o. za prijevoz, vađenje ruda i kamena, A. Starčevića 3, 21000 Split</izvorni_sadrzaj>
    <derivirana_varijabla naziv="DomainObject.Predmet.ProtustrankaFormatedWithAdress_1"> REDIVIVA d.o.o. za prijevoz, vađenje ruda i kamena, A. Starčevića 3, 21000 Split</derivirana_varijabla>
  </DomainObject.Predmet.ProtustrankaFormatedWithAdress>
  <DomainObject.Predmet.ProtustrankaFormatedWithAdressOIB>
    <izvorni_sadrzaj> REDIVIVA d.o.o. za prijevoz, vađenje ruda i kamena, OIB 85817732994, A. Starčevića 3, 21000 Split</izvorni_sadrzaj>
    <derivirana_varijabla naziv="DomainObject.Predmet.ProtustrankaFormatedWithAdressOIB_1"> REDIVIVA d.o.o. za prijevoz, vađenje ruda i kamena, OIB 85817732994, A. Starčevića 3, 21000 Split</derivirana_varijabla>
  </DomainObject.Predmet.ProtustrankaFormatedWithAdressOIB>
  <DomainObject.Predmet.ProtustrankaWithAdress>
    <izvorni_sadrzaj>REDIVIVA d.o.o. za prijevoz, vađenje ruda i kamena A. Starčevića 3, 21000 Split</izvorni_sadrzaj>
    <derivirana_varijabla naziv="DomainObject.Predmet.ProtustrankaWithAdress_1">REDIVIVA d.o.o. za prijevoz, vađenje ruda i kamena A. Starčevića 3, 21000 Split</derivirana_varijabla>
  </DomainObject.Predmet.ProtustrankaWithAdress>
  <DomainObject.Predmet.ProtustrankaWithAdressOIB>
    <izvorni_sadrzaj>REDIVIVA d.o.o. za prijevoz, vađenje ruda i kamena, OIB 85817732994, A. Starčevića 3, 21000 Split</izvorni_sadrzaj>
    <derivirana_varijabla naziv="DomainObject.Predmet.ProtustrankaWithAdressOIB_1">REDIVIVA d.o.o. za prijevoz, vađenje ruda i kamena, OIB 85817732994, A. Starčevića 3, 21000 Split</derivirana_varijabla>
  </DomainObject.Predmet.ProtustrankaWithAdressOIB>
  <DomainObject.Predmet.ProtustrankaNazivFormated>
    <izvorni_sadrzaj>REDIVIVA d.o.o. za prijevoz, vađenje ruda i kamena</izvorni_sadrzaj>
    <derivirana_varijabla naziv="DomainObject.Predmet.ProtustrankaNazivFormated_1">REDIVIVA d.o.o. za prijevoz, vađenje ruda i kamena</derivirana_varijabla>
  </DomainObject.Predmet.ProtustrankaNazivFormated>
  <DomainObject.Predmet.ProtustrankaNazivFormatedOIB>
    <izvorni_sadrzaj>REDIVIVA d.o.o. za prijevoz, vađenje ruda i kamena, OIB 85817732994</izvorni_sadrzaj>
    <derivirana_varijabla naziv="DomainObject.Predmet.ProtustrankaNazivFormatedOIB_1">REDIVIVA d.o.o. za prijevoz, vađenje ruda i kamena, OIB 85817732994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H-ABDUCO društvo s ograničenom odgovornošću za usluge</izvorni_sadrzaj>
    <derivirana_varijabla naziv="DomainObject.Predmet.StrankaFormated_1">  FINANCIJSKA AGENCIJA, RC SPLIT; H-ABDUCO društvo s ograničenom odgovornošću za usluge</derivirana_varijabla>
  </DomainObject.Predmet.StrankaFormated>
  <DomainObject.Predmet.StrankaFormatedOIB>
    <izvorni_sadrzaj>  FINANCIJSKA AGENCIJA, RC SPLIT, OIB 85821130368; H-ABDUCO društvo s ograničenom odgovornošću za usluge, OIB 13667298928</izvorni_sadrzaj>
    <derivirana_varijabla naziv="DomainObject.Predmet.StrankaFormatedOIB_1">  FINANCIJSKA AGENCIJA, RC SPLIT, OIB 85821130368; H-ABDUCO društvo s ograničenom odgovornošću za usluge, OIB 13667298928</derivirana_varijabla>
  </DomainObject.Predmet.StrankaFormatedOIB>
  <DomainObject.Predmet.StrankaFormatedWithAdress>
    <izvorni_sadrzaj> FINANCIJSKA AGENCIJA, RC SPLIT, Mažuranićevo šetalište 24b, 21000 Split; H-ABDUCO društvo s ograničenom odgovornošću za usluge, Slavonska avenija 6A, 10000 Zagreb</izvorni_sadrzaj>
    <derivirana_varijabla naziv="DomainObject.Predmet.StrankaFormatedWithAdress_1"> FINANCIJSKA AGENCIJA, RC SPLIT, Mažuranićevo šetalište 24b, 21000 Split; H-ABDUCO društvo s ograničenom odgovornošću za usluge, Slavonska avenija 6A, 10000 Zagreb</derivirana_varijabla>
  </DomainObject.Predmet.StrankaFormatedWithAdress>
  <DomainObject.Predmet.StrankaFormatedWithAdressOIB>
    <izvorni_sadrzaj> FINANCIJSKA AGENCIJA, RC SPLIT, OIB 85821130368, Mažuranićevo šetalište 24b, 21000 Split; H-ABDUCO društvo s ograničenom odgovornošću za usluge, OIB 13667298928, Slavonska avenija 6A, 10000 Zagreb</izvorni_sadrzaj>
    <derivirana_varijabla naziv="DomainObject.Predmet.StrankaFormatedWithAdressOIB_1"> FINANCIJSKA AGENCIJA, RC SPLIT, OIB 85821130368, Mažuranićevo šetalište 24b, 21000 Split; H-ABDUCO društvo s ograničenom odgovornošću za usluge, OIB 13667298928, Slavonska avenija 6A, 10000 Zagreb</derivirana_varijabla>
  </DomainObject.Predmet.StrankaFormatedWithAdressOIB>
  <DomainObject.Predmet.StrankaWithAdress>
    <izvorni_sadrzaj>FINANCIJSKA AGENCIJA, RC SPLIT Mažuranićevo šetalište 24b,21000 Split,H-ABDUCO društvo s ograničenom odgovornošću za usluge Slavonska avenija 6A,10000 Zagreb</izvorni_sadrzaj>
    <derivirana_varijabla naziv="DomainObject.Predmet.StrankaWithAdress_1">FINANCIJSKA AGENCIJA, RC SPLIT Mažuranićevo šetalište 24b,21000 Split,H-ABDUCO društvo s ograničenom odgovornošću za usluge Slavonska avenija 6A,10000 Zagreb</derivirana_varijabla>
  </DomainObject.Predmet.StrankaWithAdress>
  <DomainObject.Predmet.StrankaWithAdressOIB>
    <izvorni_sadrzaj>FINANCIJSKA AGENCIJA, RC SPLIT, OIB 85821130368, Mažuranićevo šetalište 24b,21000 Split,H-ABDUCO društvo s ograničenom odgovornošću za usluge, OIB 13667298928, Slavonska avenija 6A,10000 Zagreb</izvorni_sadrzaj>
    <derivirana_varijabla naziv="DomainObject.Predmet.StrankaWithAdressOIB_1">FINANCIJSKA AGENCIJA, RC SPLIT, OIB 85821130368, Mažuranićevo šetalište 24b,21000 Split,H-ABDUCO društvo s ograničenom odgovornošću za usluge, OIB 13667298928, Slavonska avenija 6A,10000 Zagreb</derivirana_varijabla>
  </DomainObject.Predmet.StrankaWithAdressOIB>
  <DomainObject.Predmet.StrankaNazivFormated>
    <izvorni_sadrzaj>FINANCIJSKA AGENCIJA, RC SPLIT,H-ABDUCO društvo s ograničenom odgovornošću za usluge</izvorni_sadrzaj>
    <derivirana_varijabla naziv="DomainObject.Predmet.StrankaNazivFormated_1">FINANCIJSKA AGENCIJA, RC SPLIT,H-ABDUCO društvo s ograničenom odgovornošću za usluge</derivirana_varijabla>
  </DomainObject.Predmet.StrankaNazivFormated>
  <DomainObject.Predmet.StrankaNazivFormatedOIB>
    <izvorni_sadrzaj>FINANCIJSKA AGENCIJA, RC SPLIT, OIB 85821130368,H-ABDUCO društvo s ograničenom odgovornošću za usluge, OIB 13667298928</izvorni_sadrzaj>
    <derivirana_varijabla naziv="DomainObject.Predmet.StrankaNazivFormatedOIB_1">FINANCIJSKA AGENCIJA, RC SPLIT, OIB 85821130368,H-ABDUCO društvo s ograničenom odgovornošću za usluge, OIB 13667298928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H-ABDUCO društvo s ograničenom odgovornošću za usluge</item>
    </izvorni_sadrzaj>
    <derivirana_varijabla naziv="DomainObject.Predmet.StrankaListFormated_1">
      <item>FINANCIJSKA AGENCIJA, RC SPLIT</item>
      <item>H-ABDUCO društvo s ograničenom odgovornošću za usluge</item>
    </derivirana_varijabla>
  </DomainObject.Predmet.StrankaListFormated>
  <DomainObject.Predmet.StrankaListFormatedOIB>
    <izvorni_sadrzaj>
      <item>FINANCIJSKA AGENCIJA, RC SPLIT, OIB 85821130368</item>
      <item>H-ABDUCO društvo s ograničenom odgovornošću za usluge, OIB 13667298928</item>
    </izvorni_sadrzaj>
    <derivirana_varijabla naziv="DomainObject.Predmet.StrankaListFormatedOIB_1">
      <item>FINANCIJSKA AGENCIJA, RC SPLIT, OIB 85821130368</item>
      <item>H-ABDUCO društvo s ograničenom odgovornošću za usluge, OIB 13667298928</item>
    </derivirana_varijabla>
  </DomainObject.Predmet.StrankaListFormatedOIB>
  <DomainObject.Predmet.StrankaListFormatedWithAdress>
    <izvorni_sadrzaj>
      <item>FINANCIJSKA AGENCIJA, RC SPLIT, Mažuranićevo šetalište 24b, 21000 Split</item>
      <item>H-ABDUCO društvo s ograničenom odgovornošću za usluge, Slavonska avenija 6A, 10000 Zagreb</item>
    </izvorni_sadrzaj>
    <derivirana_varijabla naziv="DomainObject.Predmet.StrankaListFormatedWithAdress_1">
      <item>FINANCIJSKA AGENCIJA, RC SPLIT, Mažuranićevo šetalište 24b, 21000 Split</item>
      <item>H-ABDUCO društvo s ograničenom odgovornošću za usluge, Slavonska avenija 6A, 10000 Zagreb</item>
    </derivirana_varijabla>
  </DomainObject.Predmet.StrankaListFormatedWithAdress>
  <DomainObject.Predmet.StrankaListFormatedWithAdressOIB>
    <izvorni_sadrzaj>
      <item>FINANCIJSKA AGENCIJA, RC SPLIT, OIB 85821130368, Mažuranićevo šetalište 24b, 21000 Split</item>
      <item>H-ABDUCO društvo s ograničenom odgovornošću za usluge, OIB 13667298928, Slavonska avenija 6A, 10000 Zagreb</item>
    </izvorni_sadrzaj>
    <derivirana_varijabla naziv="DomainObject.Predmet.StrankaListFormatedWithAdressOIB_1">
      <item>FINANCIJSKA AGENCIJA, RC SPLIT, OIB 85821130368, Mažuranićevo šetalište 24b, 21000 Split</item>
      <item>H-ABDUCO društvo s ograničenom odgovornošću za usluge, OIB 13667298928, Slavonska avenija 6A, 10000 Zagreb</item>
    </derivirana_varijabla>
  </DomainObject.Predmet.StrankaListFormatedWithAdressOIB>
  <DomainObject.Predmet.StrankaListNazivFormated>
    <izvorni_sadrzaj>
      <item>FINANCIJSKA AGENCIJA, RC SPLIT</item>
      <item>H-ABDUCO društvo s ograničenom odgovornošću za usluge</item>
    </izvorni_sadrzaj>
    <derivirana_varijabla naziv="DomainObject.Predmet.StrankaListNazivFormated_1">
      <item>FINANCIJSKA AGENCIJA, RC SPLIT</item>
      <item>H-ABDUCO društvo s ograničenom odgovornošću za usluge</item>
    </derivirana_varijabla>
  </DomainObject.Predmet.StrankaListNazivFormated>
  <DomainObject.Predmet.StrankaListNazivFormatedOIB>
    <izvorni_sadrzaj>
      <item>FINANCIJSKA AGENCIJA, RC SPLIT, OIB 85821130368</item>
      <item>H-ABDUCO društvo s ograničenom odgovornošću za usluge, OIB 13667298928</item>
    </izvorni_sadrzaj>
    <derivirana_varijabla naziv="DomainObject.Predmet.StrankaListNazivFormatedOIB_1">
      <item>FINANCIJSKA AGENCIJA, RC SPLIT, OIB 85821130368</item>
      <item>H-ABDUCO društvo s ograničenom odgovornošću za usluge, OIB 13667298928</item>
    </derivirana_varijabla>
  </DomainObject.Predmet.StrankaListNazivFormatedOIB>
  <DomainObject.Predmet.ProtuStrankaListFormated>
    <izvorni_sadrzaj>
      <item>REDIVIVA d.o.o. za prijevoz, vađenje ruda i kamena</item>
    </izvorni_sadrzaj>
    <derivirana_varijabla naziv="DomainObject.Predmet.ProtuStrankaListFormated_1">
      <item>REDIVIVA d.o.o. za prijevoz, vađenje ruda i kamena</item>
    </derivirana_varijabla>
  </DomainObject.Predmet.ProtuStrankaListFormated>
  <DomainObject.Predmet.ProtuStrankaListFormatedOIB>
    <izvorni_sadrzaj>
      <item>REDIVIVA d.o.o. za prijevoz, vađenje ruda i kamena, OIB 85817732994</item>
    </izvorni_sadrzaj>
    <derivirana_varijabla naziv="DomainObject.Predmet.ProtuStrankaListFormatedOIB_1">
      <item>REDIVIVA d.o.o. za prijevoz, vađenje ruda i kamena, OIB 85817732994</item>
    </derivirana_varijabla>
  </DomainObject.Predmet.ProtuStrankaListFormatedOIB>
  <DomainObject.Predmet.ProtuStrankaListFormatedWithAdress>
    <izvorni_sadrzaj>
      <item>REDIVIVA d.o.o. za prijevoz, vađenje ruda i kamena, A. Starčevića 3, 21000 Split</item>
    </izvorni_sadrzaj>
    <derivirana_varijabla naziv="DomainObject.Predmet.ProtuStrankaListFormatedWithAdress_1">
      <item>REDIVIVA d.o.o. za prijevoz, vađenje ruda i kamena, A. Starčevića 3, 21000 Split</item>
    </derivirana_varijabla>
  </DomainObject.Predmet.ProtuStrankaListFormatedWithAdress>
  <DomainObject.Predmet.ProtuStrankaListFormatedWithAdressOIB>
    <izvorni_sadrzaj>
      <item>REDIVIVA d.o.o. za prijevoz, vađenje ruda i kamena, OIB 85817732994, A. Starčevića 3, 21000 Split</item>
    </izvorni_sadrzaj>
    <derivirana_varijabla naziv="DomainObject.Predmet.ProtuStrankaListFormatedWithAdressOIB_1">
      <item>REDIVIVA d.o.o. za prijevoz, vađenje ruda i kamena, OIB 85817732994, A. Starčevića 3, 21000 Split</item>
    </derivirana_varijabla>
  </DomainObject.Predmet.ProtuStrankaListFormatedWithAdressOIB>
  <DomainObject.Predmet.ProtuStrankaListNazivFormated>
    <izvorni_sadrzaj>
      <item>REDIVIVA d.o.o. za prijevoz, vađenje ruda i kamena</item>
    </izvorni_sadrzaj>
    <derivirana_varijabla naziv="DomainObject.Predmet.ProtuStrankaListNazivFormated_1">
      <item>REDIVIVA d.o.o. za prijevoz, vađenje ruda i kamena</item>
    </derivirana_varijabla>
  </DomainObject.Predmet.ProtuStrankaListNazivFormated>
  <DomainObject.Predmet.ProtuStrankaListNazivFormatedOIB>
    <izvorni_sadrzaj>
      <item>REDIVIVA d.o.o. za prijevoz, vađenje ruda i kamena, OIB 85817732994</item>
    </izvorni_sadrzaj>
    <derivirana_varijabla naziv="DomainObject.Predmet.ProtuStrankaListNazivFormatedOIB_1">
      <item>REDIVIVA d.o.o. za prijevoz, vađenje ruda i kamena, OIB 85817732994</item>
    </derivirana_varijabla>
  </DomainObject.Predmet.ProtuStrankaListNazivFormatedOIB>
  <DomainObject.Predmet.OstaliListFormated>
    <izvorni_sadrzaj>
      <item>Željko Puljić</item>
    </izvorni_sadrzaj>
    <derivirana_varijabla naziv="DomainObject.Predmet.OstaliListFormated_1">
      <item>Željko Puljić</item>
    </derivirana_varijabla>
  </DomainObject.Predmet.OstaliListFormated>
  <DomainObject.Predmet.OstaliListFormatedOIB>
    <izvorni_sadrzaj>
      <item>Željko Puljić</item>
    </izvorni_sadrzaj>
    <derivirana_varijabla naziv="DomainObject.Predmet.OstaliListFormatedOIB_1">
      <item>Željko Puljić</item>
    </derivirana_varijabla>
  </DomainObject.Predmet.OstaliListFormatedOIB>
  <DomainObject.Predmet.OstaliListFormatedWithAdress>
    <izvorni_sadrzaj>
      <item>Željko Puljić, A. Starčevića 11/I, 21000 Split</item>
    </izvorni_sadrzaj>
    <derivirana_varijabla naziv="DomainObject.Predmet.OstaliListFormatedWithAdress_1">
      <item>Željko Puljić, A. Starčevića 11/I, 21000 Split</item>
    </derivirana_varijabla>
  </DomainObject.Predmet.OstaliListFormatedWithAdress>
  <DomainObject.Predmet.OstaliListFormatedWithAdressOIB>
    <izvorni_sadrzaj>
      <item>Željko Puljić, A. Starčevića 11/I, 21000 Split</item>
    </izvorni_sadrzaj>
    <derivirana_varijabla naziv="DomainObject.Predmet.OstaliListFormatedWithAdressOIB_1">
      <item>Željko Puljić, A. Starčevića 11/I, 21000 Split</item>
    </derivirana_varijabla>
  </DomainObject.Predmet.OstaliListFormatedWithAdressOIB>
  <DomainObject.Predmet.OstaliListNazivFormated>
    <izvorni_sadrzaj>
      <item>Željko Puljić</item>
    </izvorni_sadrzaj>
    <derivirana_varijabla naziv="DomainObject.Predmet.OstaliListNazivFormated_1">
      <item>Željko Puljić</item>
    </derivirana_varijabla>
  </DomainObject.Predmet.OstaliListNazivFormated>
  <DomainObject.Predmet.OstaliListNazivFormatedOIB>
    <izvorni_sadrzaj>
      <item>Željko Puljić</item>
    </izvorni_sadrzaj>
    <derivirana_varijabla naziv="DomainObject.Predmet.OstaliListNazivFormatedOIB_1">
      <item>Željko Puljić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St-647/2017-25</izvorni_sadrzaj>
    <derivirana_varijabla naziv="DomainObject.PoslovniBrojDokumenta_1">St-647/2017-25</derivirana_varijabla>
  </DomainObject.PoslovniBrojDokumenta>
  <DomainObject.Predmet.StrankaIDrugi>
    <izvorni_sadrzaj>H-ABDUCO društvo s ograničenom odgovornošću za usluge i dr.</izvorni_sadrzaj>
    <derivirana_varijabla naziv="DomainObject.Predmet.StrankaIDrugi_1">H-ABDUCO društvo s ograničenom odgovornošću za usluge i dr.</derivirana_varijabla>
  </DomainObject.Predmet.StrankaIDrugi>
  <DomainObject.Predmet.ProtustrankaIDrugi>
    <izvorni_sadrzaj>REDIVIVA d.o.o. za prijevoz, vađenje ruda i kamena</izvorni_sadrzaj>
    <derivirana_varijabla naziv="DomainObject.Predmet.ProtustrankaIDrugi_1">REDIVIVA d.o.o. za prijevoz, vađenje ruda i kamena</derivirana_varijabla>
  </DomainObject.Predmet.ProtustrankaIDrugi>
  <DomainObject.Predmet.StrankaIDrugiAdressOIB>
    <izvorni_sadrzaj>H-ABDUCO društvo s ograničenom odgovornošću za usluge, OIB 13667298928, Slavonska avenija 6A, 10000 Zagreb i dr.</izvorni_sadrzaj>
    <derivirana_varijabla naziv="DomainObject.Predmet.StrankaIDrugiAdressOIB_1">H-ABDUCO društvo s ograničenom odgovornošću za usluge, OIB 13667298928, Slavonska avenija 6A, 10000 Zagreb i dr.</derivirana_varijabla>
  </DomainObject.Predmet.StrankaIDrugiAdressOIB>
  <DomainObject.Predmet.ProtustrankaIDrugiAdressOIB>
    <izvorni_sadrzaj>REDIVIVA d.o.o. za prijevoz, vađenje ruda i kamena, OIB 85817732994, A. Starčevića 3, 21000 Split</izvorni_sadrzaj>
    <derivirana_varijabla naziv="DomainObject.Predmet.ProtustrankaIDrugiAdressOIB_1">REDIVIVA d.o.o. za prijevoz, vađenje ruda i kamena, OIB 85817732994, A. Starčevića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REDIVIVA d.o.o. za prijevoz, vađenje ruda i kamena</item>
      <item>FINANCIJSKA AGENCIJA, RC SPLIT</item>
      <item>Željko Puljić</item>
      <item>H-ABDUCO društvo s ograničenom odgovornošću za usluge</item>
    </izvorni_sadrzaj>
    <derivirana_varijabla naziv="DomainObject.Predmet.SudioniciListNaziv_1">
      <item>REDIVIVA d.o.o. za prijevoz, vađenje ruda i kamena</item>
      <item>FINANCIJSKA AGENCIJA, RC SPLIT</item>
      <item>Željko Puljić</item>
      <item>H-ABDUCO društvo s ograničenom odgovornošću za usluge</item>
    </derivirana_varijabla>
  </DomainObject.Predmet.SudioniciListNaziv>
  <DomainObject.Predmet.SudioniciListAdressOIB>
    <izvorni_sadrzaj>
      <item>REDIVIVA d.o.o. za prijevoz, vađenje ruda i kamena, OIB 85817732994, A. Starčevića 3,21000 Split</item>
      <item>FINANCIJSKA AGENCIJA, RC SPLIT, OIB 85821130368, Mažuranićevo šetalište 24b,21000 Split</item>
      <item>Željko Puljić, A. Starčevića 11/I,21000 Split</item>
      <item>H-ABDUCO društvo s ograničenom odgovornošću za usluge, OIB 13667298928, Slavonska avenija 6A,10000 Zagreb</item>
    </izvorni_sadrzaj>
    <derivirana_varijabla naziv="DomainObject.Predmet.SudioniciListAdressOIB_1">
      <item>REDIVIVA d.o.o. za prijevoz, vađenje ruda i kamena, OIB 85817732994, A. Starčevića 3,21000 Split</item>
      <item>FINANCIJSKA AGENCIJA, RC SPLIT, OIB 85821130368, Mažuranićevo šetalište 24b,21000 Split</item>
      <item>Željko Puljić, A. Starčevića 11/I,21000 Split</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85817732994</item>
      <item>, OIB 85821130368</item>
      <item>, OIB null</item>
      <item>, OIB 13667298928</item>
    </izvorni_sadrzaj>
    <derivirana_varijabla naziv="DomainObject.Predmet.SudioniciListNazivOIB_1">
      <item>, OIB 85817732994</item>
      <item>, OIB 85821130368</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947</properties:Words>
  <properties:Characters>5204</properties:Characters>
  <properties:Lines>134</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2018-04-10T07:35:00Z</dcterms:created>
  <dc:creator>Jozo Ćaleta</dc:creator>
  <cp:lastModifiedBy>Jozo Ćaleta</cp:lastModifiedBy>
  <dcterms:modified xmlns:xsi="http://www.w3.org/2001/XMLSchema-instance" xsi:type="dcterms:W3CDTF">2018-04-10T07:37:00Z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St-647/2017-25 / Zapisnik - Ročište radi rasprave o uvjetima za otvaranje steč. post. (AAAAAAA.docx)</vt:lpwstr>
  </prop:property>
  <prop:property name="CC_coloring" pid="4" fmtid="{D5CDD505-2E9C-101B-9397-08002B2CF9AE}">
    <vt:bool>false</vt:bool>
  </prop:property>
  <prop:property name="BrojStranica" pid="5" fmtid="{D5CDD505-2E9C-101B-9397-08002B2CF9AE}">
    <vt:i4>3</vt:i4>
  </prop:property>
</prop:Properties>
</file>