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48a50" w14:paraId="9948a50" w:rsidRDefault="009E08BD" w:rsidP="00910611" w:rsidR="009E08B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08BD" w:rsidP="00910611" w:rsidR="009E08BD">
      <w:r>
        <w:rPr>
          <w:rFonts w:eastAsia="MS Mincho"/>
        </w:rPr>
        <w:t>REPUBLIKA HRVATSKA</w:t>
      </w:r>
    </w:p>
    <w:p w:rsidRDefault="009E08BD" w:rsidP="00910611" w:rsidR="009E08BD">
      <w:r>
        <w:rPr>
          <w:rFonts w:eastAsia="MS Mincho"/>
        </w:rPr>
        <w:t>TRGOVAČKI SUD U RIJECI</w:t>
      </w:r>
    </w:p>
    <w:p w:rsidRDefault="009E08BD" w:rsidR="009E08B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E08BD" w:rsidP="00910611" w:rsidR="009E08BD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676079">
        <w:t>646</w:t>
      </w:r>
      <w:r w:rsidR="00B416A5">
        <w:t>/15, temeljem odredbe čl.430. Stečajnog zakona (NN</w:t>
      </w:r>
      <w:r w:rsidR="003E7A72">
        <w:t xml:space="preserve"> </w:t>
      </w:r>
      <w:r w:rsidR="00B416A5">
        <w:t>71/15), dana</w:t>
      </w:r>
      <w:r w:rsidR="00446F8B">
        <w:t xml:space="preserve"> </w:t>
      </w:r>
      <w:r w:rsidR="002E3BCD">
        <w:t>21</w:t>
      </w:r>
      <w:r w:rsidR="00CA4E79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446F8B" w:rsidR="00446F8B" w:rsidRPr="00446F8B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676079">
        <w:rPr>
          <w:b/>
          <w:bCs/>
        </w:rPr>
        <w:t>K. N. AGENCIJA d.o.o. za posredovanje, Viškovo, Vozišće 5, OIB 53429921562</w:t>
      </w:r>
      <w:r w:rsidR="0006007A">
        <w:rPr>
          <w:b/>
          <w:bCs/>
        </w:rPr>
        <w:t xml:space="preserve">. </w:t>
      </w:r>
      <w:r w:rsidR="00C724B3">
        <w:rPr>
          <w:b/>
          <w:bCs/>
        </w:rPr>
        <w:t xml:space="preserve">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724B3">
        <w:t>01. rujna</w:t>
      </w:r>
      <w:r w:rsidR="00446F8B">
        <w:t xml:space="preserve"> </w:t>
      </w:r>
      <w:r>
        <w:t xml:space="preserve">2015. godine iznosi </w:t>
      </w:r>
      <w:r w:rsidR="00676079">
        <w:rPr>
          <w:b/>
        </w:rPr>
        <w:t>8.407.204,33</w:t>
      </w:r>
      <w:r w:rsidR="007F5BBF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</w:t>
      </w:r>
      <w:r w:rsidR="0005068F">
        <w:rPr>
          <w:lang w:eastAsia="ar-SA"/>
        </w:rPr>
        <w:t xml:space="preserve"> </w:t>
      </w:r>
      <w:r>
        <w:rPr>
          <w:lang w:eastAsia="ar-SA"/>
        </w:rPr>
        <w:t>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2E3BCD">
        <w:t>21</w:t>
      </w:r>
      <w:r w:rsidR="00CA4E79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CD2408" w:rsidP="003B5F59" w:rsidR="00CD2408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D0558">
        <w:rPr>
          <w:sz w:val="20"/>
          <w:szCs w:val="20"/>
        </w:rPr>
        <w:t>21</w:t>
      </w:r>
      <w:r w:rsidR="00CA4E79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08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676079">
      <w:t>646</w:t>
    </w:r>
    <w:r w:rsidR="00750ABE">
      <w:t>/15-</w:t>
    </w:r>
    <w:r w:rsidR="00CA4E79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068F"/>
    <w:rsid w:val="00056DD9"/>
    <w:rsid w:val="0006007A"/>
    <w:rsid w:val="000609AE"/>
    <w:rsid w:val="00066645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54A0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0413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E3BCD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12A2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E7A72"/>
    <w:rsid w:val="003F0965"/>
    <w:rsid w:val="003F6ACD"/>
    <w:rsid w:val="004047B3"/>
    <w:rsid w:val="004107F2"/>
    <w:rsid w:val="00417090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61BB7"/>
    <w:rsid w:val="004715DD"/>
    <w:rsid w:val="004740FD"/>
    <w:rsid w:val="00490FF3"/>
    <w:rsid w:val="004936A3"/>
    <w:rsid w:val="004950EC"/>
    <w:rsid w:val="004A1C2D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563BA"/>
    <w:rsid w:val="00664684"/>
    <w:rsid w:val="006677B8"/>
    <w:rsid w:val="006741CB"/>
    <w:rsid w:val="00676079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0A06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8642B"/>
    <w:rsid w:val="00792AF2"/>
    <w:rsid w:val="007A43EA"/>
    <w:rsid w:val="007A6990"/>
    <w:rsid w:val="007A7BDE"/>
    <w:rsid w:val="007B5BB1"/>
    <w:rsid w:val="007B6289"/>
    <w:rsid w:val="007D6926"/>
    <w:rsid w:val="007F0D63"/>
    <w:rsid w:val="007F453A"/>
    <w:rsid w:val="007F5BBF"/>
    <w:rsid w:val="00800379"/>
    <w:rsid w:val="0080451C"/>
    <w:rsid w:val="00830BFC"/>
    <w:rsid w:val="008326F0"/>
    <w:rsid w:val="0083740B"/>
    <w:rsid w:val="00844CB1"/>
    <w:rsid w:val="008472F2"/>
    <w:rsid w:val="008543EA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08BD"/>
    <w:rsid w:val="009E1FCE"/>
    <w:rsid w:val="009F5287"/>
    <w:rsid w:val="009F7E6C"/>
    <w:rsid w:val="00A00038"/>
    <w:rsid w:val="00A00165"/>
    <w:rsid w:val="00A01331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1EF2"/>
    <w:rsid w:val="00B04F19"/>
    <w:rsid w:val="00B12AC3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23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24B3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4E79"/>
    <w:rsid w:val="00CA758D"/>
    <w:rsid w:val="00CB6630"/>
    <w:rsid w:val="00CB7A73"/>
    <w:rsid w:val="00CD2408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752F0"/>
    <w:rsid w:val="00D85013"/>
    <w:rsid w:val="00D92ADB"/>
    <w:rsid w:val="00D937E1"/>
    <w:rsid w:val="00DA134F"/>
    <w:rsid w:val="00DA1414"/>
    <w:rsid w:val="00DB4DE4"/>
    <w:rsid w:val="00DB6E1D"/>
    <w:rsid w:val="00DC2B51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4D4A"/>
    <w:rsid w:val="00F159B4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558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08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08B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08B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08B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08B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08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08B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08B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08B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08B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</izvorni_sadrzaj>
    <derivirana_varijabla naziv="DomainObject.Predmet.Broj_1">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St-646/2015</izvorni_sadrzaj>
    <derivirana_varijabla naziv="DomainObject.Predmet.OznakaBroj_1">St-646/2015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K.N. AGENCIJA d.o.o.  Viškovo</izvorni_sadrzaj>
    <derivirana_varijabla naziv="DomainObject.Predmet.ProtustrankaFormated_1">  K.N. AGENCIJA d.o.o.  Viškovo</derivirana_varijabla>
  </DomainObject.Predmet.ProtustrankaFormated>
  <DomainObject.Predmet.ProtustrankaFormatedOIB>
    <izvorni_sadrzaj>  K.N. AGENCIJA d.o.o.  Viškovo, OIB 53429921562</izvorni_sadrzaj>
    <derivirana_varijabla naziv="DomainObject.Predmet.ProtustrankaFormatedOIB_1">  K.N. AGENCIJA d.o.o.  Viškovo, OIB 53429921562</derivirana_varijabla>
  </DomainObject.Predmet.ProtustrankaFormatedOIB>
  <DomainObject.Predmet.ProtustrankaFormatedWithAdress>
    <izvorni_sadrzaj> K.N. AGENCIJA d.o.o.  Viškovo, Vozišće 5, 51216 Viškovo</izvorni_sadrzaj>
    <derivirana_varijabla naziv="DomainObject.Predmet.ProtustrankaFormatedWithAdress_1"> K.N. AGENCIJA d.o.o.  Viškovo, Vozišće 5, 51216 Viškovo</derivirana_varijabla>
  </DomainObject.Predmet.ProtustrankaFormatedWithAdress>
  <DomainObject.Predmet.ProtustrankaFormatedWithAdressOIB>
    <izvorni_sadrzaj> K.N. AGENCIJA d.o.o.  Viškovo, OIB 53429921562, Vozišće 5, 51216 Viškovo</izvorni_sadrzaj>
    <derivirana_varijabla naziv="DomainObject.Predmet.ProtustrankaFormatedWithAdressOIB_1"> K.N. AGENCIJA d.o.o.  Viškovo, OIB 53429921562, Vozišće 5, 51216 Viškovo</derivirana_varijabla>
  </DomainObject.Predmet.ProtustrankaFormatedWithAdressOIB>
  <DomainObject.Predmet.ProtustrankaWithAdress>
    <izvorni_sadrzaj>K.N. AGENCIJA d.o.o.  Viškovo Vozišće 5, 51216 Viškovo</izvorni_sadrzaj>
    <derivirana_varijabla naziv="DomainObject.Predmet.ProtustrankaWithAdress_1">K.N. AGENCIJA d.o.o.  Viškovo Vozišće 5, 51216 Viškovo</derivirana_varijabla>
  </DomainObject.Predmet.ProtustrankaWithAdress>
  <DomainObject.Predmet.ProtustrankaWithAdressOIB>
    <izvorni_sadrzaj>K.N. AGENCIJA d.o.o.  Viškovo, OIB 53429921562, Vozišće 5, 51216 Viškovo</izvorni_sadrzaj>
    <derivirana_varijabla naziv="DomainObject.Predmet.ProtustrankaWithAdressOIB_1">K.N. AGENCIJA d.o.o.  Viškovo, OIB 53429921562, Vozišće 5, 51216 Viškovo</derivirana_varijabla>
  </DomainObject.Predmet.ProtustrankaWithAdressOIB>
  <DomainObject.Predmet.ProtustrankaNazivFormated>
    <izvorni_sadrzaj>K.N. AGENCIJA d.o.o.  Viškovo</izvorni_sadrzaj>
    <derivirana_varijabla naziv="DomainObject.Predmet.ProtustrankaNazivFormated_1">K.N. AGENCIJA d.o.o.  Viškovo</derivirana_varijabla>
  </DomainObject.Predmet.ProtustrankaNazivFormated>
  <DomainObject.Predmet.ProtustrankaNazivFormatedOIB>
    <izvorni_sadrzaj>K.N. AGENCIJA d.o.o.  Viškovo, OIB 53429921562</izvorni_sadrzaj>
    <derivirana_varijabla naziv="DomainObject.Predmet.ProtustrankaNazivFormatedOIB_1">K.N. AGENCIJA d.o.o.  Viškovo, OIB 53429921562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K.N. AGENCIJA d.o.o.  Viškovo</item>
    </izvorni_sadrzaj>
    <derivirana_varijabla naziv="DomainObject.Predmet.ProtuStrankaListFormated_1">
      <item>K.N. AGENCIJA d.o.o.  Viškovo</item>
    </derivirana_varijabla>
  </DomainObject.Predmet.ProtuStrankaListFormated>
  <DomainObject.Predmet.ProtuStrankaListFormatedOIB>
    <izvorni_sadrzaj>
      <item>K.N. AGENCIJA d.o.o.  Viškovo, OIB 53429921562</item>
    </izvorni_sadrzaj>
    <derivirana_varijabla naziv="DomainObject.Predmet.ProtuStrankaListFormatedOIB_1">
      <item>K.N. AGENCIJA d.o.o.  Viškovo, OIB 53429921562</item>
    </derivirana_varijabla>
  </DomainObject.Predmet.ProtuStrankaListFormatedOIB>
  <DomainObject.Predmet.ProtuStrankaListFormatedWithAdress>
    <izvorni_sadrzaj>
      <item>K.N. AGENCIJA d.o.o.  Viškovo, Vozišće 5, 51216 Viškovo</item>
    </izvorni_sadrzaj>
    <derivirana_varijabla naziv="DomainObject.Predmet.ProtuStrankaListFormatedWithAdress_1">
      <item>K.N. AGENCIJA d.o.o.  Viškovo, Vozišće 5, 51216 Viškovo</item>
    </derivirana_varijabla>
  </DomainObject.Predmet.ProtuStrankaListFormatedWithAdress>
  <DomainObject.Predmet.ProtuStrankaListFormatedWithAdressOIB>
    <izvorni_sadrzaj>
      <item>K.N. AGENCIJA d.o.o.  Viškovo, OIB 53429921562, Vozišće 5, 51216 Viškovo</item>
    </izvorni_sadrzaj>
    <derivirana_varijabla naziv="DomainObject.Predmet.ProtuStrankaListFormatedWithAdressOIB_1">
      <item>K.N. AGENCIJA d.o.o.  Viškovo, OIB 53429921562, Vozišće 5, 51216 Viškovo</item>
    </derivirana_varijabla>
  </DomainObject.Predmet.ProtuStrankaListFormatedWithAdressOIB>
  <DomainObject.Predmet.ProtuStrankaListNazivFormated>
    <izvorni_sadrzaj>
      <item>K.N. AGENCIJA d.o.o.  Viškovo</item>
    </izvorni_sadrzaj>
    <derivirana_varijabla naziv="DomainObject.Predmet.ProtuStrankaListNazivFormated_1">
      <item>K.N. AGENCIJA d.o.o.  Viškovo</item>
    </derivirana_varijabla>
  </DomainObject.Predmet.ProtuStrankaListNazivFormated>
  <DomainObject.Predmet.ProtuStrankaListNazivFormatedOIB>
    <izvorni_sadrzaj>
      <item>K.N. AGENCIJA d.o.o.  Viškovo, OIB 53429921562</item>
    </izvorni_sadrzaj>
    <derivirana_varijabla naziv="DomainObject.Predmet.ProtuStrankaListNazivFormatedOIB_1">
      <item>K.N. AGENCIJA d.o.o.  Viškovo, OIB 53429921562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K.N. AGENCIJA d.o.o.  Viškovo</izvorni_sadrzaj>
    <derivirana_varijabla naziv="DomainObject.Predmet.ProtustrankaIDrugi_1">K.N. AGENCIJA d.o.o.  Viškovo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K.N. AGENCIJA d.o.o.  Viškovo, OIB 53429921562, Vozišće 5, 51216 Viškovo</izvorni_sadrzaj>
    <derivirana_varijabla naziv="DomainObject.Predmet.ProtustrankaIDrugiAdressOIB_1">K.N. AGENCIJA d.o.o.  Viškovo, OIB 53429921562, Vozišće 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K.N. AGENCIJA d.o.o.  Viškovo</item>
    </izvorni_sadrzaj>
    <derivirana_varijabla naziv="DomainObject.Predmet.SudioniciListNaziv_1">
      <item>FINA Rijeka</item>
      <item>K.N. AGENCIJA d.o.o.  Viškovo</item>
    </derivirana_varijabla>
  </DomainObject.Predmet.SudioniciListNaziv>
  <DomainObject.Predmet.SudioniciListAdressOIB>
    <izvorni_sadrzaj>
      <item>FINA Rijeka, OIB 85821130368, Frana Kurelca 8,51000 Rijeka</item>
      <item>K.N. AGENCIJA d.o.o.  Viškovo, OIB 53429921562, Vozišće 5,51216 Viškovo</item>
    </izvorni_sadrzaj>
    <derivirana_varijabla naziv="DomainObject.Predmet.SudioniciListAdressOIB_1">
      <item>FINA Rijeka, OIB 85821130368, Frana Kurelca 8,51000 Rijeka</item>
      <item>K.N. AGENCIJA d.o.o.  Viškovo, OIB 53429921562, Vozišće 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53429921562</item>
    </izvorni_sadrzaj>
    <derivirana_varijabla naziv="DomainObject.Predmet.SudioniciListNazivOIB_1">
      <item>, OIB 85821130368</item>
      <item>, OIB 53429921562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F03A35-4387-47D0-9BD2-010135776A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284</properties:Words>
  <properties:Characters>1407</properties:Characters>
  <properties:Lines>58</properties:Lines>
  <properties:Paragraphs>23</properties:Paragraphs>
  <properties:TotalTime>352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2015-11-20T10:41:00Z</dcterms:created>
  <dc:creator>ksarlija</dc:creator>
  <cp:lastModifiedBy>Jasna Radulović</cp:lastModifiedBy>
  <cp:lastPrinted>2015-12-21T07:43:00Z</cp:lastPrinted>
  <dcterms:modified xmlns:xsi="http://www.w3.org/2001/XMLSchema-instance" xsi:type="dcterms:W3CDTF">2015-12-21T07:46:00Z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