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6512" w14:paraId="5b96512" w:rsidRDefault="00AF58C9" w:rsidP="00AF58C9" w:rsidR="00AF58C9" w:rsidRPr="00CE49ED">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676856" w:rsidR="005E6FCA" w:rsidRPr="002A37B5">
        <w:trPr>
          <w:gridAfter w:val="1"/>
          <w:wAfter w:type="dxa" w:w="284"/>
        </w:trPr>
        <w:tc>
          <w:tcPr>
            <w:tcW w:type="dxa" w:w="2943"/>
          </w:tcPr>
          <w:p w:rsidRDefault="005E6FCA" w:rsidP="00676856" w:rsidR="005E6FCA"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676856" w:rsidR="005E6FCA" w:rsidRPr="002A37B5">
        <w:tc>
          <w:tcPr>
            <w:tcW w:type="dxa" w:w="3227"/>
            <w:gridSpan w:val="2"/>
          </w:tcPr>
          <w:p w:rsidRDefault="005E6FCA" w:rsidP="00676856" w:rsidR="005E6FCA" w:rsidRPr="002A37B5">
            <w:pPr>
              <w:jc w:val="center"/>
              <w:rPr>
                <w:rFonts w:cs="Times New Roman" w:hAnsi="Times New Roman" w:ascii="Times New Roman"/>
              </w:rPr>
            </w:pPr>
            <w:r w:rsidRPr="002A37B5">
              <w:rPr>
                <w:rFonts w:cs="Times New Roman" w:hAnsi="Times New Roman" w:ascii="Times New Roman"/>
              </w:rPr>
              <w:t>Republika Hrvatska</w:t>
            </w:r>
          </w:p>
          <w:p w:rsidRDefault="005E6FCA" w:rsidP="00676856" w:rsidR="005E6FCA" w:rsidRPr="002A37B5">
            <w:pPr>
              <w:jc w:val="center"/>
              <w:rPr>
                <w:rFonts w:cs="Times New Roman" w:hAnsi="Times New Roman" w:ascii="Times New Roman"/>
              </w:rPr>
            </w:pPr>
            <w:r w:rsidRPr="002A37B5">
              <w:rPr>
                <w:rFonts w:cs="Times New Roman" w:hAnsi="Times New Roman" w:ascii="Times New Roman"/>
              </w:rPr>
              <w:t>Trgovački sud u Zadru</w:t>
            </w:r>
          </w:p>
          <w:p w:rsidRDefault="005E6FCA" w:rsidP="00676856" w:rsidR="005E6FCA"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676856" w:rsidP="009B6C94" w:rsidR="003418E6" w:rsidRPr="00CE49ED">
      <w:r>
        <w:br w:clear="all" w:type="textWrapping"/>
      </w:r>
      <w:r w:rsidR="00AF58C9" w:rsidRPr="00CE49ED">
        <w:tab/>
      </w:r>
      <w:r w:rsidR="00AF58C9" w:rsidRPr="00CE49ED">
        <w:tab/>
      </w:r>
      <w:r w:rsidR="00AF58C9" w:rsidRPr="00CE49ED">
        <w:tab/>
      </w:r>
    </w:p>
    <w:p w:rsidRDefault="003418E6" w:rsidP="003418E6" w:rsidR="00AF58C9" w:rsidRPr="00CE49ED">
      <w:pPr>
        <w:jc w:val="center"/>
        <w:rPr>
          <w:bCs/>
        </w:rPr>
      </w:pPr>
      <w:r w:rsidRPr="00CE49ED">
        <w:rPr>
          <w:bCs/>
        </w:rPr>
        <w:t>R E P U B L I K A H R V A T S K A</w:t>
      </w:r>
    </w:p>
    <w:p w:rsidRDefault="00AF58C9" w:rsidP="00AF58C9" w:rsidR="00AF58C9" w:rsidRPr="00CE49ED"/>
    <w:p w:rsidRDefault="009F3796" w:rsidP="009F3796" w:rsidR="00605929" w:rsidRPr="00CE49ED">
      <w:pPr>
        <w:ind w:firstLine="708" w:left="2832"/>
      </w:pPr>
      <w:r w:rsidRPr="00CE49ED">
        <w:t xml:space="preserve">Z A K LJ U Č A K </w:t>
      </w:r>
    </w:p>
    <w:p w:rsidRDefault="009F3796" w:rsidP="00605929" w:rsidR="009F3796" w:rsidRPr="00CE49ED">
      <w:pPr>
        <w:ind w:firstLine="708"/>
        <w:jc w:val="both"/>
      </w:pPr>
    </w:p>
    <w:p w:rsidRDefault="00E66109" w:rsidP="007B13BD" w:rsidR="005E6FCA" w:rsidRPr="00CE49ED">
      <w:pPr>
        <w:ind w:firstLine="708"/>
        <w:jc w:val="both"/>
      </w:pPr>
      <w:r w:rsidRPr="00CE49ED">
        <w:t xml:space="preserve">Trgovački sud u Zadru po sutkinji Ani Markač u stečajnom postupku nad stečajnim dužnikom </w:t>
      </w:r>
      <w:r w:rsidR="00F14B0F" w:rsidRPr="00CE49ED">
        <w:t xml:space="preserve">TRIBUNJ, Poljoprivredna zadruga u stečaju, Tribunj, Zamalin 96, OIB:14395554723, </w:t>
      </w:r>
      <w:r w:rsidR="00C81F12" w:rsidRPr="00CE49ED">
        <w:t xml:space="preserve">kojeg zastupa stečajni upravitelj </w:t>
      </w:r>
      <w:r w:rsidR="00204AF6" w:rsidRPr="00CE49ED">
        <w:t>Damir Šebetić iz Zagreba</w:t>
      </w:r>
      <w:r w:rsidR="00F14B0F" w:rsidRPr="00CE49ED">
        <w:t xml:space="preserve">, dana </w:t>
      </w:r>
      <w:r w:rsidR="001A7B48">
        <w:t>29</w:t>
      </w:r>
      <w:r w:rsidR="00CE49ED">
        <w:t>. svibnja</w:t>
      </w:r>
      <w:r w:rsidR="009F3796" w:rsidRPr="00CE49ED">
        <w:t xml:space="preserve"> </w:t>
      </w:r>
      <w:r w:rsidR="00CE49ED">
        <w:t>2018</w:t>
      </w:r>
      <w:r w:rsidR="00F14B0F" w:rsidRPr="00CE49ED">
        <w:t xml:space="preserve">., </w:t>
      </w:r>
    </w:p>
    <w:p w:rsidRDefault="00C81F12" w:rsidP="00072CAA" w:rsidR="00AF58C9" w:rsidRPr="00CE49ED">
      <w:pPr>
        <w:jc w:val="center"/>
      </w:pPr>
      <w:r w:rsidRPr="00CE49ED">
        <w:t xml:space="preserve">z a k lj u č i o  </w:t>
      </w:r>
      <w:r w:rsidR="00AF58C9" w:rsidRPr="00CE49ED">
        <w:t>j e</w:t>
      </w:r>
    </w:p>
    <w:p w:rsidRDefault="00072CAA" w:rsidP="00072CAA" w:rsidR="00072CAA" w:rsidRPr="00CE49ED">
      <w:pPr>
        <w:ind w:firstLine="708"/>
        <w:jc w:val="both"/>
      </w:pPr>
    </w:p>
    <w:p w:rsidRDefault="00C81F12" w:rsidP="00C81F12" w:rsidR="00056145" w:rsidRPr="00204AF6">
      <w:pPr>
        <w:jc w:val="both"/>
      </w:pPr>
      <w:r w:rsidRPr="00CE49ED">
        <w:t>I.</w:t>
      </w:r>
      <w:r w:rsidRPr="00CE49ED">
        <w:tab/>
      </w:r>
      <w:r w:rsidR="00072CAA" w:rsidRPr="00CE49ED">
        <w:t>Sku</w:t>
      </w:r>
      <w:r w:rsidR="008D50DC" w:rsidRPr="00CE49ED">
        <w:t xml:space="preserve">pština vjerovnika </w:t>
      </w:r>
      <w:r w:rsidR="00A51E0E">
        <w:t>sazvana</w:t>
      </w:r>
      <w:r w:rsidR="007B13BD">
        <w:t xml:space="preserve"> </w:t>
      </w:r>
      <w:r w:rsidR="008D50DC" w:rsidRPr="00CE49ED">
        <w:t>za d</w:t>
      </w:r>
      <w:r w:rsidR="00744B98" w:rsidRPr="00CE49ED">
        <w:t>an</w:t>
      </w:r>
      <w:r w:rsidR="00CE49ED">
        <w:t xml:space="preserve"> 5. lipnja 2018. u 12,45 sati</w:t>
      </w:r>
      <w:r w:rsidR="009B6C94" w:rsidRPr="00CE49ED">
        <w:t xml:space="preserve">, </w:t>
      </w:r>
      <w:r w:rsidR="00A51E0E">
        <w:t xml:space="preserve">se odgađa za dan 12. lipnja 2018. u 9,30 sati, a ista će se održati </w:t>
      </w:r>
      <w:r w:rsidR="008D50DC" w:rsidRPr="00CE49ED">
        <w:t xml:space="preserve">kod </w:t>
      </w:r>
      <w:r w:rsidR="008D50DC" w:rsidRPr="00CE49ED">
        <w:rPr>
          <w:bCs/>
        </w:rPr>
        <w:t>Trgovačkog suda</w:t>
      </w:r>
      <w:r w:rsidR="008D50DC" w:rsidRPr="00CE49ED">
        <w:t xml:space="preserve"> u Zadru, </w:t>
      </w:r>
      <w:r w:rsidRPr="00CE49ED">
        <w:t xml:space="preserve">Dr. Franje Tuđmana 35, sudnica 14/I, </w:t>
      </w:r>
      <w:r w:rsidR="00A51E0E">
        <w:t>sa slijedećim dnevnim redom:</w:t>
      </w:r>
    </w:p>
    <w:p w:rsidRDefault="005223E6" w:rsidP="009B6C94" w:rsidR="00072CAA" w:rsidRPr="009B6C94">
      <w:pPr>
        <w:pStyle w:val="Zaglavlje"/>
        <w:tabs>
          <w:tab w:pos="4536" w:val="clear"/>
          <w:tab w:pos="9072" w:val="clear"/>
        </w:tabs>
        <w:ind w:firstLine="708"/>
        <w:jc w:val="both"/>
        <w:rPr>
          <w:sz w:val="22"/>
          <w:szCs w:val="22"/>
        </w:rPr>
      </w:pPr>
      <w:r w:rsidRPr="00056145">
        <w:rPr>
          <w:sz w:val="22"/>
          <w:szCs w:val="22"/>
        </w:rPr>
        <w:t xml:space="preserve"> </w:t>
      </w:r>
    </w:p>
    <w:p w:rsidRDefault="00C81F12" w:rsidP="00C81F12" w:rsidR="00CE49ED">
      <w:pPr>
        <w:jc w:val="both"/>
      </w:pPr>
      <w:r>
        <w:t>1.</w:t>
      </w:r>
      <w:r>
        <w:tab/>
      </w:r>
      <w:r w:rsidR="00CE49ED">
        <w:t xml:space="preserve">Izvještaj stečajnog upravitelja o provedenom javnom pozivu </w:t>
      </w:r>
    </w:p>
    <w:p w:rsidRDefault="00057C0A" w:rsidP="00CE49ED" w:rsidR="00057C0A">
      <w:pPr>
        <w:jc w:val="both"/>
      </w:pPr>
      <w:r>
        <w:t>2.</w:t>
      </w:r>
      <w:r>
        <w:tab/>
        <w:t>Donošenje odluke o uvjetima za pregovore sa najboljim ponuđačem</w:t>
      </w:r>
    </w:p>
    <w:p w:rsidRDefault="00057C0A" w:rsidP="00CE49ED" w:rsidR="00057C0A">
      <w:pPr>
        <w:jc w:val="both"/>
      </w:pPr>
      <w:r>
        <w:t>3.</w:t>
      </w:r>
      <w:r>
        <w:tab/>
        <w:t>Donošenje odluke o rokovima plaćanja, instrumentima osiguranja</w:t>
      </w:r>
    </w:p>
    <w:p w:rsidRDefault="00057C0A" w:rsidP="00CE49ED" w:rsidR="00057C0A">
      <w:pPr>
        <w:jc w:val="both"/>
      </w:pPr>
      <w:r>
        <w:t xml:space="preserve">4. </w:t>
      </w:r>
      <w:r>
        <w:tab/>
        <w:t>Donošenje odluke o definiranju rokova u stečajnom planu</w:t>
      </w:r>
    </w:p>
    <w:p w:rsidRDefault="00057C0A" w:rsidP="00CE49ED" w:rsidR="00057C0A">
      <w:pPr>
        <w:jc w:val="both"/>
      </w:pPr>
      <w:r>
        <w:t xml:space="preserve">5. </w:t>
      </w:r>
      <w:r>
        <w:tab/>
      </w:r>
      <w:r w:rsidR="00664A0E">
        <w:t>Davanja odobr</w:t>
      </w:r>
      <w:r w:rsidR="000E35EB">
        <w:t>enja stečajnom upravitelju za</w:t>
      </w:r>
      <w:r w:rsidR="00664A0E">
        <w:t xml:space="preserve"> pokretanja postupaka radi naplate potraživanja prema RZ ADRIA i FALCON PEREGRIN d.o.o. te provođenje njihove deložacije radi nezakonitog korištenja stečajne imovine. </w:t>
      </w:r>
    </w:p>
    <w:p w:rsidRDefault="00057C0A" w:rsidP="00CE49ED" w:rsidR="00057C0A">
      <w:pPr>
        <w:jc w:val="both"/>
      </w:pPr>
    </w:p>
    <w:p w:rsidRDefault="00C81F12" w:rsidP="000E35EB" w:rsidR="000E35EB" w:rsidRPr="00315AB6">
      <w:pPr>
        <w:jc w:val="both"/>
      </w:pPr>
      <w:r>
        <w:t>II</w:t>
      </w:r>
      <w:r w:rsidR="00315AB6" w:rsidRPr="00315AB6">
        <w:t>.</w:t>
      </w:r>
      <w:r w:rsidR="00315AB6" w:rsidRPr="00315AB6">
        <w:tab/>
      </w:r>
      <w:r w:rsidRPr="0072564D">
        <w:t xml:space="preserve">Ovaj zaključak objavit će se na mrežnoj </w:t>
      </w:r>
      <w:r w:rsidR="000E35EB">
        <w:t>stranici e-Oglasna ploča sudova</w:t>
      </w:r>
      <w:r w:rsidR="000E35EB" w:rsidRPr="000E35EB">
        <w:t xml:space="preserve"> </w:t>
      </w:r>
      <w:r w:rsidR="000E35EB" w:rsidRPr="0072564D">
        <w:t xml:space="preserve">te svim vjerovnicima služi kao poziv na zakazanu skupštinu. </w:t>
      </w:r>
      <w:r w:rsidR="000E35EB" w:rsidRPr="00315AB6">
        <w:t xml:space="preserve"> </w:t>
      </w:r>
    </w:p>
    <w:p w:rsidRDefault="006027C6" w:rsidP="00315AB6" w:rsidR="006027C6">
      <w:pPr>
        <w:jc w:val="both"/>
      </w:pPr>
    </w:p>
    <w:p w:rsidRDefault="006027C6" w:rsidP="00664A0E" w:rsidR="00664A0E" w:rsidRPr="00315AB6">
      <w:pPr>
        <w:jc w:val="both"/>
      </w:pPr>
      <w:r>
        <w:t>III.</w:t>
      </w:r>
      <w:r>
        <w:tab/>
        <w:t xml:space="preserve">Uvid u dokumentaciju priloženu uz Izvješće stečajnog upravitelja od 22. svibnja 2018. koju zbog obima nije moguće javno objaviti na mrežno stranici e-Oglasna ploča sudova, može se izvršiti svakog radnog dana od 9,00 do 12,00 sati, soba </w:t>
      </w:r>
      <w:r w:rsidR="00676856">
        <w:t xml:space="preserve">broj </w:t>
      </w:r>
      <w:r>
        <w:t xml:space="preserve">11, Trgovački sud u Zadru, Dr. Franje Tuđmana 35 </w:t>
      </w:r>
    </w:p>
    <w:p w:rsidRDefault="00072CAA" w:rsidP="00CE49ED" w:rsidR="00CE49ED">
      <w:pPr>
        <w:jc w:val="center"/>
      </w:pPr>
      <w:r w:rsidRPr="00315AB6">
        <w:t xml:space="preserve">U Zadru </w:t>
      </w:r>
      <w:r w:rsidR="00664A0E">
        <w:t>29</w:t>
      </w:r>
      <w:r w:rsidR="00CE49ED">
        <w:t xml:space="preserve">. svibnja 2018. </w:t>
      </w:r>
    </w:p>
    <w:p w:rsidRDefault="00CE49ED" w:rsidP="00CE49ED" w:rsidR="00CE49ED">
      <w:pPr>
        <w:jc w:val="center"/>
      </w:pPr>
    </w:p>
    <w:p w:rsidRDefault="00F14B0F" w:rsidP="00CE49ED" w:rsidR="00107F44">
      <w:pPr>
        <w:jc w:val="center"/>
      </w:pPr>
      <w:r>
        <w:tab/>
      </w:r>
      <w:r>
        <w:tab/>
      </w:r>
      <w:r>
        <w:tab/>
        <w:t xml:space="preserve">                  </w:t>
      </w:r>
    </w:p>
    <w:p w:rsidRDefault="00107F44" w:rsidP="00107F44" w:rsidR="00072CAA" w:rsidRPr="00315AB6">
      <w:r>
        <w:t xml:space="preserve">Za točnost otpravka – ovlaštena službenica </w:t>
      </w:r>
      <w:r>
        <w:tab/>
      </w:r>
      <w:r>
        <w:tab/>
      </w:r>
      <w:r>
        <w:tab/>
      </w:r>
      <w:r>
        <w:tab/>
      </w:r>
      <w:r>
        <w:tab/>
        <w:t xml:space="preserve">                   </w:t>
      </w:r>
      <w:r w:rsidR="00072CAA" w:rsidRPr="00315AB6">
        <w:t xml:space="preserve">Sutkinja </w:t>
      </w:r>
    </w:p>
    <w:p w:rsidRDefault="00CE49ED" w:rsidP="00107F44" w:rsidR="00F14B0F" w:rsidRPr="00BD13F7">
      <w:pPr>
        <w:rPr>
          <w:b/>
        </w:rPr>
      </w:pPr>
      <w:r>
        <w:t>Vedrana Knežević</w:t>
      </w:r>
      <w:r w:rsidR="00107F44">
        <w:tab/>
      </w:r>
      <w:r w:rsidR="00107F44">
        <w:tab/>
      </w:r>
      <w:r w:rsidR="00107F44">
        <w:tab/>
      </w:r>
      <w:r w:rsidR="00107F44">
        <w:tab/>
      </w:r>
      <w:r w:rsidR="00107F44">
        <w:tab/>
      </w:r>
      <w:r w:rsidR="00107F44">
        <w:tab/>
      </w:r>
      <w:r w:rsidR="00107F44">
        <w:tab/>
      </w:r>
      <w:r w:rsidR="00107F44">
        <w:tab/>
        <w:t xml:space="preserve">     </w:t>
      </w:r>
      <w:r w:rsidR="00072CAA" w:rsidRPr="00315AB6">
        <w:t>Ana Markač</w:t>
      </w:r>
      <w:r w:rsidR="00107F44">
        <w:t>, v.r.</w:t>
      </w:r>
    </w:p>
    <w:p w:rsidRDefault="00107F44" w:rsidP="00072CAA" w:rsidR="00107F44"/>
    <w:p w:rsidRDefault="001A7B48" w:rsidP="00072CAA" w:rsidR="001A7B48"/>
    <w:p w:rsidRDefault="001A7B48" w:rsidP="00072CAA" w:rsidR="001A7B48"/>
    <w:p w:rsidRDefault="00072CAA" w:rsidP="00072CAA" w:rsidR="00072CAA" w:rsidRPr="00315AB6">
      <w:r w:rsidRPr="00315AB6">
        <w:t>POUKA O PRAVNOM LIJEKU</w:t>
      </w:r>
    </w:p>
    <w:p w:rsidRDefault="00C81F12" w:rsidP="00C81F12" w:rsidR="00C81F12" w:rsidRPr="0072564D">
      <w:r w:rsidRPr="0072564D">
        <w:t>Protiv ovog zaključka žalba nije dopuštena.</w:t>
      </w:r>
    </w:p>
    <w:p w:rsidRDefault="000E35EB" w:rsidP="00072CAA" w:rsidR="000E35EB"/>
    <w:p w:rsidRDefault="001A7B48" w:rsidP="00072CAA" w:rsidR="001A7B48"/>
    <w:p w:rsidRDefault="001A7B48" w:rsidP="00072CAA" w:rsidR="001A7B48"/>
    <w:p w:rsidRDefault="001A7B48" w:rsidP="00072CAA" w:rsidR="001A7B48"/>
    <w:p w:rsidRDefault="001A7B48" w:rsidP="00072CAA" w:rsidR="001A7B48"/>
    <w:p w:rsidRDefault="001A7B48" w:rsidP="00072CAA" w:rsidR="001A7B48"/>
    <w:p w:rsidRDefault="00072CAA" w:rsidP="00072CAA" w:rsidR="00072CAA" w:rsidRPr="00315AB6">
      <w:r w:rsidRPr="00315AB6">
        <w:lastRenderedPageBreak/>
        <w:t xml:space="preserve">Dostaviti : </w:t>
      </w:r>
    </w:p>
    <w:p w:rsidRDefault="00072CAA" w:rsidP="00605929" w:rsidR="00072CAA" w:rsidRPr="00315AB6">
      <w:pPr>
        <w:numPr>
          <w:ilvl w:val="0"/>
          <w:numId w:val="12"/>
        </w:numPr>
      </w:pPr>
      <w:r w:rsidRPr="00315AB6">
        <w:t>stečajno</w:t>
      </w:r>
      <w:r w:rsidR="00E66109" w:rsidRPr="00315AB6">
        <w:t xml:space="preserve">m upravitelju </w:t>
      </w:r>
      <w:r w:rsidR="00204AF6">
        <w:t>Damiru Šebetiću iz Zagreba</w:t>
      </w:r>
      <w:r w:rsidR="00CE49ED">
        <w:t xml:space="preserve"> </w:t>
      </w:r>
      <w:r w:rsidR="009B6C94">
        <w:t>putem e-mail</w:t>
      </w:r>
    </w:p>
    <w:p w:rsidRDefault="00E1160D" w:rsidP="000E35EB" w:rsidR="00CE49ED">
      <w:pPr>
        <w:numPr>
          <w:ilvl w:val="0"/>
          <w:numId w:val="12"/>
        </w:numPr>
      </w:pPr>
      <w:r w:rsidRPr="00315AB6">
        <w:t>e-</w:t>
      </w:r>
      <w:r w:rsidR="00CC0C77">
        <w:t>O</w:t>
      </w:r>
      <w:r w:rsidR="00072CAA" w:rsidRPr="00315AB6">
        <w:t>glasna ploča</w:t>
      </w:r>
      <w:r w:rsidR="00C81F12">
        <w:t xml:space="preserve"> sudova</w:t>
      </w:r>
      <w:r w:rsidR="00F14B0F">
        <w:t xml:space="preserve">, </w:t>
      </w:r>
      <w:r w:rsidR="000E35EB">
        <w:t xml:space="preserve">uz zaključak objaviti podnesak stečajnog upravitelja od 22. svibanja 2018. (list spisa 977 do 978), podnesak stečajnog upravitelja od 25 svibanja 2018. (list spisa 1232 do 1242), te podnesak stečajnog upravitelja od 28. svibnja 2018.  (list spisa 1246 do 1247) </w:t>
      </w:r>
    </w:p>
    <w:p w:rsidRDefault="001A7B48" w:rsidP="000E35EB" w:rsidR="001A7B48">
      <w:pPr>
        <w:numPr>
          <w:ilvl w:val="0"/>
          <w:numId w:val="12"/>
        </w:numPr>
      </w:pPr>
      <w:r>
        <w:t>u pisarnici suda izložiti dio spisa, svezak broj VI, radi uvida</w:t>
      </w:r>
    </w:p>
    <w:p w:rsidRDefault="00744B98" w:rsidP="00383517" w:rsidR="00744B98" w:rsidRPr="00315AB6">
      <w:pPr>
        <w:numPr>
          <w:ilvl w:val="0"/>
          <w:numId w:val="12"/>
        </w:numPr>
      </w:pPr>
      <w:r w:rsidRPr="00315AB6">
        <w:t>u spis.</w:t>
      </w:r>
    </w:p>
    <w:sectPr w:rsidSect="00BD13F7" w:rsidR="00744B98" w:rsidRPr="00315AB6">
      <w:headerReference w:type="default" r:id="rId11"/>
      <w:pgSz w:h="16838" w:w="11906"/>
      <w:pgMar w:gutter="0" w:footer="708" w:header="708" w:left="1417" w:bottom="28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93B" w:rsidP="003418E6" w:rsidR="007F593B">
      <w:r>
        <w:separator/>
      </w:r>
    </w:p>
  </w:endnote>
  <w:endnote w:id="0" w:type="continuationSeparator">
    <w:p w:rsidRDefault="007F593B" w:rsidP="003418E6" w:rsidR="007F5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93B" w:rsidP="003418E6" w:rsidR="007F593B">
      <w:r>
        <w:separator/>
      </w:r>
    </w:p>
  </w:footnote>
  <w:footnote w:id="0" w:type="continuationSeparator">
    <w:p w:rsidRDefault="007F593B" w:rsidP="003418E6" w:rsidR="007F5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18E6" w:rsidP="00072CAA" w:rsidR="003418E6">
    <w:pPr>
      <w:pStyle w:val="Zaglavlje"/>
      <w:jc w:val="right"/>
    </w:pPr>
    <w:r>
      <w:t>P</w:t>
    </w:r>
    <w:r w:rsidR="00315AB6">
      <w:t>oslovni</w:t>
    </w:r>
    <w:r w:rsidR="000E35EB">
      <w:t xml:space="preserve"> broj: 2 St-211/2011-273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tplc="B1B285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0D034CEE"/>
    <w:multiLevelType w:val="hybridMultilevel"/>
    <w:tmpl w:val="89923F7C"/>
    <w:lvl w:tplc="A4A4B84E" w:ilvl="0">
      <w:start w:val="1"/>
      <w:numFmt w:val="upperRoman"/>
      <w:lvlText w:val="%1."/>
      <w:lvlJc w:val="left"/>
      <w:pPr>
        <w:tabs>
          <w:tab w:pos="1608" w:val="num"/>
        </w:tabs>
        <w:ind w:hanging="900" w:left="1608"/>
      </w:pPr>
      <w:rPr>
        <w:rFonts w:hint="default"/>
      </w:rPr>
    </w:lvl>
    <w:lvl w:tplc="E38883E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15805E8"/>
    <w:multiLevelType w:val="hybridMultilevel"/>
    <w:tmpl w:val="0B263070"/>
    <w:lvl w:tplc="04C8B1A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4F8297E"/>
    <w:multiLevelType w:val="hybridMultilevel"/>
    <w:tmpl w:val="378EC030"/>
    <w:lvl w:tplc="4B72C6C6" w:ilvl="0">
      <w:start w:val="1"/>
      <w:numFmt w:val="upperRoman"/>
      <w:lvlText w:val="%1."/>
      <w:lvlJc w:val="left"/>
      <w:pPr>
        <w:ind w:hanging="720" w:left="108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28D10193"/>
    <w:multiLevelType w:val="hybridMultilevel"/>
    <w:tmpl w:val="4EA46096"/>
    <w:lvl w:tplc="B62E7AAA" w:ilvl="0">
      <w:start w:val="1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7877E05"/>
    <w:multiLevelType w:val="hybridMultilevel"/>
    <w:tmpl w:val="9ABCBDD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F762051"/>
    <w:multiLevelType w:val="hybridMultilevel"/>
    <w:tmpl w:val="8AF43C8A"/>
    <w:lvl w:tplc="54B2A3E2"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5D415845"/>
    <w:multiLevelType w:val="hybridMultilevel"/>
    <w:tmpl w:val="8FF40506"/>
    <w:lvl w:tplc="9E0241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31C6648"/>
    <w:multiLevelType w:val="hybridMultilevel"/>
    <w:tmpl w:val="C0CC0B1E"/>
    <w:lvl w:tplc="F4784F7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7AB33B9"/>
    <w:multiLevelType w:val="hybridMultilevel"/>
    <w:tmpl w:val="FB72F6D8"/>
    <w:lvl w:tplc="FCCE18CE"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9"/>
  </w:num>
  <w:num w:numId="4">
    <w:abstractNumId w:val="11"/>
  </w:num>
  <w:num w:numId="5">
    <w:abstractNumId w:val="5"/>
  </w:num>
  <w:num w:numId="6">
    <w:abstractNumId w:val="8"/>
  </w:num>
  <w:num w:numId="7">
    <w:abstractNumId w:val="2"/>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 w:numId="15">
    <w:abstractNumId w:val="12"/>
  </w:num>
  <w:num w:numId="16">
    <w:abstractNumId w:val="13"/>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E23"/>
    <w:rsid w:val="000118BB"/>
    <w:rsid w:val="000373F8"/>
    <w:rsid w:val="00056145"/>
    <w:rsid w:val="00057C0A"/>
    <w:rsid w:val="00072CAA"/>
    <w:rsid w:val="000C733D"/>
    <w:rsid w:val="000E35EB"/>
    <w:rsid w:val="00107F44"/>
    <w:rsid w:val="00140EC3"/>
    <w:rsid w:val="00170EAB"/>
    <w:rsid w:val="001A4AF2"/>
    <w:rsid w:val="001A75DF"/>
    <w:rsid w:val="001A7B48"/>
    <w:rsid w:val="001C46A9"/>
    <w:rsid w:val="00204AF6"/>
    <w:rsid w:val="002348F0"/>
    <w:rsid w:val="002C5818"/>
    <w:rsid w:val="002D7F46"/>
    <w:rsid w:val="002F18A5"/>
    <w:rsid w:val="00303268"/>
    <w:rsid w:val="00315AB6"/>
    <w:rsid w:val="003418E6"/>
    <w:rsid w:val="00355F70"/>
    <w:rsid w:val="00357B68"/>
    <w:rsid w:val="00383517"/>
    <w:rsid w:val="003A08B9"/>
    <w:rsid w:val="003F16AA"/>
    <w:rsid w:val="004139E6"/>
    <w:rsid w:val="004228B4"/>
    <w:rsid w:val="00455BCE"/>
    <w:rsid w:val="004C73D3"/>
    <w:rsid w:val="005223E6"/>
    <w:rsid w:val="00537A2F"/>
    <w:rsid w:val="00582C40"/>
    <w:rsid w:val="005851F9"/>
    <w:rsid w:val="005918E4"/>
    <w:rsid w:val="005B3E0C"/>
    <w:rsid w:val="005D286A"/>
    <w:rsid w:val="005E6FCA"/>
    <w:rsid w:val="005F0A06"/>
    <w:rsid w:val="006027C6"/>
    <w:rsid w:val="00605929"/>
    <w:rsid w:val="00664A0E"/>
    <w:rsid w:val="00676856"/>
    <w:rsid w:val="006C2F82"/>
    <w:rsid w:val="006C304A"/>
    <w:rsid w:val="00723B26"/>
    <w:rsid w:val="0073755C"/>
    <w:rsid w:val="00744B98"/>
    <w:rsid w:val="007A6400"/>
    <w:rsid w:val="007B13BD"/>
    <w:rsid w:val="007F593B"/>
    <w:rsid w:val="00870477"/>
    <w:rsid w:val="008C522C"/>
    <w:rsid w:val="008D50DC"/>
    <w:rsid w:val="008F1CF7"/>
    <w:rsid w:val="009B6C94"/>
    <w:rsid w:val="009C7CAD"/>
    <w:rsid w:val="009C7E68"/>
    <w:rsid w:val="009F3796"/>
    <w:rsid w:val="009F6B1C"/>
    <w:rsid w:val="00A26E9A"/>
    <w:rsid w:val="00A51E0E"/>
    <w:rsid w:val="00A5391E"/>
    <w:rsid w:val="00A90FC3"/>
    <w:rsid w:val="00AB6B83"/>
    <w:rsid w:val="00AF58C2"/>
    <w:rsid w:val="00AF58C9"/>
    <w:rsid w:val="00B64053"/>
    <w:rsid w:val="00B72BD8"/>
    <w:rsid w:val="00BD13F7"/>
    <w:rsid w:val="00C50D6E"/>
    <w:rsid w:val="00C778A1"/>
    <w:rsid w:val="00C81F12"/>
    <w:rsid w:val="00C92262"/>
    <w:rsid w:val="00CB6472"/>
    <w:rsid w:val="00CC0C77"/>
    <w:rsid w:val="00CC29B6"/>
    <w:rsid w:val="00CE49ED"/>
    <w:rsid w:val="00DD6A5B"/>
    <w:rsid w:val="00E05F00"/>
    <w:rsid w:val="00E1160D"/>
    <w:rsid w:val="00E66109"/>
    <w:rsid w:val="00E94D30"/>
    <w:rsid w:val="00ED1E23"/>
    <w:rsid w:val="00EF7424"/>
    <w:rsid w:val="00F14B0F"/>
    <w:rsid w:val="00F22481"/>
    <w:rsid w:val="00FD60C8"/>
    <w:rsid w:val="00FE1C02"/>
    <w:rsid w:val="00FF35E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1E2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55BCE"/>
    <w:rPr>
      <w:rFonts w:cs="Tahoma" w:hAnsi="Tahoma" w:ascii="Tahoma"/>
      <w:sz w:val="16"/>
      <w:szCs w:val="16"/>
    </w:rPr>
  </w:style>
  <w:style w:styleId="Odlomakpopisa" w:type="paragraph">
    <w:name w:val="List Paragraph"/>
    <w:basedOn w:val="Normal"/>
    <w:uiPriority w:val="34"/>
    <w:qFormat/>
    <w:rsid w:val="001C46A9"/>
    <w:pPr>
      <w:ind w:left="708"/>
    </w:pPr>
  </w:style>
  <w:style w:styleId="Zaglavlje" w:type="paragraph">
    <w:name w:val="header"/>
    <w:basedOn w:val="Normal"/>
    <w:link w:val="ZaglavljeChar"/>
    <w:rsid w:val="003418E6"/>
    <w:pPr>
      <w:tabs>
        <w:tab w:pos="4536" w:val="center"/>
        <w:tab w:pos="9072" w:val="right"/>
      </w:tabs>
    </w:pPr>
  </w:style>
  <w:style w:customStyle="true" w:styleId="ZaglavljeChar" w:type="character">
    <w:name w:val="Zaglavlje Char"/>
    <w:link w:val="Zaglavlje"/>
    <w:rsid w:val="003418E6"/>
    <w:rPr>
      <w:sz w:val="24"/>
      <w:szCs w:val="24"/>
    </w:rPr>
  </w:style>
  <w:style w:styleId="Podnoje" w:type="paragraph">
    <w:name w:val="footer"/>
    <w:basedOn w:val="Normal"/>
    <w:link w:val="PodnojeChar"/>
    <w:rsid w:val="003418E6"/>
    <w:pPr>
      <w:tabs>
        <w:tab w:pos="4536" w:val="center"/>
        <w:tab w:pos="9072" w:val="right"/>
      </w:tabs>
    </w:pPr>
  </w:style>
  <w:style w:customStyle="true" w:styleId="PodnojeChar" w:type="character">
    <w:name w:val="Podnožje Char"/>
    <w:link w:val="Podnoje"/>
    <w:rsid w:val="003418E6"/>
    <w:rPr>
      <w:sz w:val="24"/>
      <w:szCs w:val="24"/>
    </w:rPr>
  </w:style>
  <w:style w:styleId="Reetkatablice" w:type="table">
    <w:name w:val="Table Grid"/>
    <w:basedOn w:val="Obinatablica"/>
    <w:uiPriority w:val="59"/>
    <w:rsid w:val="005E6FCA"/>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286A"/>
    <w:rPr>
      <w:color w:val="808080"/>
      <w:bdr w:space="0" w:sz="0" w:color="auto" w:val="none"/>
      <w:shd w:fill="auto" w:color="auto" w:val="clear"/>
    </w:rPr>
  </w:style>
  <w:style w:customStyle="true" w:styleId="eSPISCCParagraphDefaultFont" w:type="character">
    <w:name w:val="eSPIS_CC_Paragraph Default Font"/>
    <w:basedOn w:val="Zadanifontodlomka"/>
    <w:rsid w:val="005D28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286A"/>
    <w:rPr>
      <w:bdr w:space="0" w:sz="0" w:color="auto" w:val="none"/>
      <w:shd w:fill="FFFFCC" w:color="auto" w:val="clear"/>
      <w:lang w:val="hr-HR"/>
    </w:rPr>
  </w:style>
  <w:style w:customStyle="true" w:styleId="PozadinaSvijetloCrvena" w:type="character">
    <w:name w:val="Pozadina_SvijetloCrvena"/>
    <w:basedOn w:val="eSPISCCParagraphDefaultFont"/>
    <w:rsid w:val="005D28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28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1E2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55BCE"/>
    <w:rPr>
      <w:rFonts w:ascii="Tahoma" w:cs="Tahoma" w:hAnsi="Tahoma"/>
      <w:sz w:val="16"/>
      <w:szCs w:val="16"/>
    </w:rPr>
  </w:style>
  <w:style w:styleId="Odlomakpopisa" w:type="paragraph">
    <w:name w:val="List Paragraph"/>
    <w:basedOn w:val="Normal"/>
    <w:uiPriority w:val="34"/>
    <w:qFormat/>
    <w:rsid w:val="001C46A9"/>
    <w:pPr>
      <w:ind w:left="708"/>
    </w:pPr>
  </w:style>
  <w:style w:styleId="Zaglavlje" w:type="paragraph">
    <w:name w:val="header"/>
    <w:basedOn w:val="Normal"/>
    <w:link w:val="ZaglavljeChar"/>
    <w:rsid w:val="003418E6"/>
    <w:pPr>
      <w:tabs>
        <w:tab w:pos="4536" w:val="center"/>
        <w:tab w:pos="9072" w:val="right"/>
      </w:tabs>
    </w:pPr>
  </w:style>
  <w:style w:customStyle="1" w:styleId="ZaglavljeChar" w:type="character">
    <w:name w:val="Zaglavlje Char"/>
    <w:link w:val="Zaglavlje"/>
    <w:rsid w:val="003418E6"/>
    <w:rPr>
      <w:sz w:val="24"/>
      <w:szCs w:val="24"/>
    </w:rPr>
  </w:style>
  <w:style w:styleId="Podnoje" w:type="paragraph">
    <w:name w:val="footer"/>
    <w:basedOn w:val="Normal"/>
    <w:link w:val="PodnojeChar"/>
    <w:rsid w:val="003418E6"/>
    <w:pPr>
      <w:tabs>
        <w:tab w:pos="4536" w:val="center"/>
        <w:tab w:pos="9072" w:val="right"/>
      </w:tabs>
    </w:pPr>
  </w:style>
  <w:style w:customStyle="1" w:styleId="PodnojeChar" w:type="character">
    <w:name w:val="Podnožje Char"/>
    <w:link w:val="Podnoje"/>
    <w:rsid w:val="003418E6"/>
    <w:rPr>
      <w:sz w:val="24"/>
      <w:szCs w:val="24"/>
    </w:rPr>
  </w:style>
  <w:style w:styleId="Reetkatablice" w:type="table">
    <w:name w:val="Table Grid"/>
    <w:basedOn w:val="Obinatablica"/>
    <w:uiPriority w:val="59"/>
    <w:rsid w:val="005E6FCA"/>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286A"/>
    <w:rPr>
      <w:color w:val="808080"/>
      <w:bdr w:color="auto" w:space="0" w:sz="0" w:val="none"/>
      <w:shd w:color="auto" w:fill="auto" w:val="clear"/>
    </w:rPr>
  </w:style>
  <w:style w:customStyle="1" w:styleId="eSPISCCParagraphDefaultFont" w:type="character">
    <w:name w:val="eSPIS_CC_Paragraph Default Font"/>
    <w:basedOn w:val="Zadanifontodlomka"/>
    <w:rsid w:val="005D28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286A"/>
    <w:rPr>
      <w:bdr w:color="auto" w:space="0" w:sz="0" w:val="none"/>
      <w:shd w:color="auto" w:fill="FFFFCC" w:val="clear"/>
      <w:lang w:val="hr-HR"/>
    </w:rPr>
  </w:style>
  <w:style w:customStyle="1" w:styleId="PozadinaSvijetloCrvena" w:type="character">
    <w:name w:val="Pozadina_SvijetloCrvena"/>
    <w:basedOn w:val="eSPISCCParagraphDefaultFont"/>
    <w:rsid w:val="005D28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28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8445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2011.</izvorni_sadrzaj>
    <derivirana_varijabla naziv="DomainObject.Predmet.DatumOsnivanja_1">9.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SVEŽNJA spisa</izvorni_sadrzaj>
    <derivirana_varijabla naziv="DomainObject.Predmet.Opis_1">5 SVEŽNJA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St-211/2011</izvorni_sadrzaj>
    <derivirana_varijabla naziv="DomainObject.Predmet.OznakaBroj_1">St-211/2011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TRIBUNJ, Tribunj zastupanog po punomoćniku ŽELJKO JONJIĆ</izvorni_sadrzaj>
    <derivirana_varijabla naziv="DomainObject.Predmet.ProtustrankaFormated_1">  POLJOPRIVREDNA ZADRUGA TRIBUNJ, Tribunj zastupanog po punomoćniku ŽELJKO JONJIĆ</derivirana_varijabla>
  </DomainObject.Predmet.ProtustrankaFormated>
  <DomainObject.Predmet.ProtustrankaFormatedOIB>
    <izvorni_sadrzaj>  POLJOPRIVREDNA ZADRUGA TRIBUNJ, Tribunj, OIB 14395554723 zastupanog po punomoćniku ŽELJKO JONJIĆ</izvorni_sadrzaj>
    <derivirana_varijabla naziv="DomainObject.Predmet.ProtustrankaFormatedOIB_1">  POLJOPRIVREDNA ZADRUGA TRIBUNJ, Tribunj, OIB 14395554723 zastupanog po punomoćniku ŽELJKO JONJIĆ</derivirana_varijabla>
  </DomainObject.Predmet.ProtustrankaFormatedOIB>
  <DomainObject.Predmet.ProtustrankaFormatedWithAdress>
    <izvorni_sadrzaj> POLJOPRIVREDNA ZADRUGA TRIBUNJ, Tribunj, Zamalin 96, 22212 Tribunj zastupanog po punomoćniku ŽELJKO JONJIĆ</izvorni_sadrzaj>
    <derivirana_varijabla naziv="DomainObject.Predmet.ProtustrankaFormatedWithAdress_1"> POLJOPRIVREDNA ZADRUGA TRIBUNJ, Tribunj, Zamalin 96, 22212 Tribunj zastupanog po punomoćniku ŽELJKO JONJIĆ</derivirana_varijabla>
  </DomainObject.Predmet.ProtustrankaFormatedWithAdress>
  <DomainObject.Predmet.ProtustrankaFormatedWithAdressOIB>
    <izvorni_sadrzaj> POLJOPRIVREDNA ZADRUGA TRIBUNJ, Tribunj, OIB 14395554723, Zamalin 96, 22212 Tribunj zastupanog po punomoćniku ŽELJKO JONJIĆ</izvorni_sadrzaj>
    <derivirana_varijabla naziv="DomainObject.Predmet.ProtustrankaFormatedWithAdressOIB_1"> POLJOPRIVREDNA ZADRUGA TRIBUNJ, Tribunj, OIB 14395554723, Zamalin 96, 22212 Tribunj zastupanog po punomoćniku ŽELJKO JONJIĆ</derivirana_varijabla>
  </DomainObject.Predmet.ProtustrankaFormatedWithAdressOIB>
  <DomainObject.Predmet.ProtustrankaWithAdress>
    <izvorni_sadrzaj>POLJOPRIVREDNA ZADRUGA TRIBUNJ, Tribunj Zamalin 96, 22212 Tribunj</izvorni_sadrzaj>
    <derivirana_varijabla naziv="DomainObject.Predmet.ProtustrankaWithAdress_1">POLJOPRIVREDNA ZADRUGA TRIBUNJ, Tribunj Zamalin 96, 22212 Tribunj</derivirana_varijabla>
  </DomainObject.Predmet.ProtustrankaWithAdress>
  <DomainObject.Predmet.ProtustrankaWithAdressOIB>
    <izvorni_sadrzaj>POLJOPRIVREDNA ZADRUGA TRIBUNJ, Tribunj, OIB 14395554723, Zamalin 96, 22212 Tribunj</izvorni_sadrzaj>
    <derivirana_varijabla naziv="DomainObject.Predmet.ProtustrankaWithAdressOIB_1">POLJOPRIVREDNA ZADRUGA TRIBUNJ, Tribunj, OIB 14395554723, Zamalin 96, 22212 Tribunj</derivirana_varijabla>
  </DomainObject.Predmet.ProtustrankaWithAdressOIB>
  <DomainObject.Predmet.ProtustrankaNazivFormated>
    <izvorni_sadrzaj>POLJOPRIVREDNA ZADRUGA TRIBUNJ, Tribunj</izvorni_sadrzaj>
    <derivirana_varijabla naziv="DomainObject.Predmet.ProtustrankaNazivFormated_1">POLJOPRIVREDNA ZADRUGA TRIBUNJ, Tribunj</derivirana_varijabla>
  </DomainObject.Predmet.ProtustrankaNazivFormated>
  <DomainObject.Predmet.ProtustrankaNazivFormatedOIB>
    <izvorni_sadrzaj>POLJOPRIVREDNA ZADRUGA TRIBUNJ, Tribunj, OIB 14395554723</izvorni_sadrzaj>
    <derivirana_varijabla naziv="DomainObject.Predmet.ProtustrankaNazivFormatedOIB_1">POLJOPRIVREDNA ZADRUGA TRIBUNJ, Tribunj, OIB 14395554723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Šibenik zastupanog po punomoćniku ŽUPANIJSKO DRŽAVNO ODVJETNIŠTVO U ŠIBENIKU, Građansko-upravni odjel</izvorni_sadrzaj>
    <derivirana_varijabla naziv="DomainObject.Predmet.StrankaFormated_1">  RH MF, POREZNA UPRAVA - Područni ured Šibenik zastupanog po punomoćniku ŽUPANIJSKO DRŽAVNO ODVJETNIŠTVO U ŠIBENIKU, Građansko-upravni odjel</derivirana_varijabla>
  </DomainObject.Predmet.StrankaFormated>
  <DomainObject.Predmet.StrankaFormatedOIB>
    <izvorni_sadrzaj>  RH MF, POREZNA UPRAVA - Područni ured Šibenik, OIB 18683136487 zastupanog po punomoćniku ŽUPANIJSKO DRŽAVNO ODVJETNIŠTVO U ŠIBENIKU, Građansko-upravni odjel</izvorni_sadrzaj>
    <derivirana_varijabla naziv="DomainObject.Predmet.StrankaFormatedOIB_1">  RH MF, POREZNA UPRAVA - Područni ured Šibenik, OIB 18683136487 zastupanog po punomoćniku ŽUPANIJSKO DRŽAVNO ODVJETNIŠTVO U ŠIBENIKU, Građansko-upravni odjel</derivirana_varijabla>
  </DomainObject.Predmet.StrankaFormatedOIB>
  <DomainObject.Predmet.StrankaFormatedWithAdress>
    <izvorni_sadrzaj> RH MF, POREZNA UPRAVA - Područni ured Šibenik, Obala Hrvatske mornarice, 22000 Šibenik zastupanog po punomoćniku ŽUPANIJSKO DRŽAVNO ODVJETNIŠTVO U ŠIBENIKU, Građansko-upravni odjel</izvorni_sadrzaj>
    <derivirana_varijabla naziv="DomainObject.Predmet.StrankaFormatedWithAdress_1"> RH MF, POREZNA UPRAVA - Područni ured Šibenik, Obala Hrvatske mornarice, 22000 Šibenik zastupanog po punomoćniku ŽUPANIJSKO DRŽAVNO ODVJETNIŠTVO U ŠIBENIKU, Građansko-upravni odjel</derivirana_varijabla>
  </DomainObject.Predmet.StrankaFormatedWithAdress>
  <DomainObject.Predmet.StrankaFormatedWithAdressOIB>
    <izvorni_sadrzaj> RH MF, POREZNA UPRAVA - Područni ured Šibenik, OIB 18683136487, Obala Hrvatske mornarice, 22000 Šibenik zastupanog po punomoćniku ŽUPANIJSKO DRŽAVNO ODVJETNIŠTVO U ŠIBENIKU, Građansko-upravni odjel</izvorni_sadrzaj>
    <derivirana_varijabla naziv="DomainObject.Predmet.StrankaFormatedWithAdressOIB_1"> RH MF, POREZNA UPRAVA - Područni ured Šibenik, OIB 18683136487, Obala Hrvatske mornarice, 22000 Šibenik zastupanog po punomoćniku ŽUPANIJSKO DRŽAVNO ODVJETNIŠTVO U ŠIBENIKU, Građansko-upravni odjel</derivirana_varijabla>
  </DomainObject.Predmet.StrankaFormatedWithAdressOIB>
  <DomainObject.Predmet.StrankaWithAdress>
    <izvorni_sadrzaj>RH MF, POREZNA UPRAVA - Područni ured Šibenik Obala Hrvatske mornarice,22000 Šibenik</izvorni_sadrzaj>
    <derivirana_varijabla naziv="DomainObject.Predmet.StrankaWithAdress_1">RH MF, POREZNA UPRAVA - Područni ured Šibenik Obala Hrvatske mornarice,22000 Šibenik</derivirana_varijabla>
  </DomainObject.Predmet.StrankaWithAdress>
  <DomainObject.Predmet.StrankaWithAdressOIB>
    <izvorni_sadrzaj>RH MF, POREZNA UPRAVA - Područni ured Šibenik, OIB 18683136487, Obala Hrvatske mornarice,22000 Šibenik</izvorni_sadrzaj>
    <derivirana_varijabla naziv="DomainObject.Predmet.StrankaWithAdressOIB_1">RH MF, POREZNA UPRAVA - Područni ured Šibenik, OIB 18683136487, Obala Hrvatske mornarice,22000 Šibenik</derivirana_varijabla>
  </DomainObject.Predmet.StrankaWithAdressOIB>
  <DomainObject.Predmet.StrankaNazivFormated>
    <izvorni_sadrzaj>RH MF, POREZNA UPRAVA - Područni ured Šibenik</izvorni_sadrzaj>
    <derivirana_varijabla naziv="DomainObject.Predmet.StrankaNazivFormated_1">RH MF, POREZNA UPRAVA - Područni ured Šibenik</derivirana_varijabla>
  </DomainObject.Predmet.StrankaNazivFormated>
  <DomainObject.Predmet.StrankaNazivFormatedOIB>
    <izvorni_sadrzaj>RH MF, POREZNA UPRAVA - Područni ured Šibenik, OIB 18683136487</izvorni_sadrzaj>
    <derivirana_varijabla naziv="DomainObject.Predmet.StrankaNazivFormatedOIB_1">RH 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POREZNA UPRAVA - Područni ured Šibenik zastupanog po punomoćniku ŽUPANIJSKO DRŽAVNO ODVJETNIŠTVO U ŠIBENIKU, Građansko-upravni odjel</item>
    </izvorni_sadrzaj>
    <derivirana_varijabla naziv="DomainObject.Predmet.StrankaListFormated_1">
      <item>RH MF, POREZNA UPRAVA - Područni ured Šibenik zastupanog po punomoćniku ŽUPANIJSKO DRŽAVNO ODVJETNIŠTVO U ŠIBENIKU, Građansko-upravni odjel</item>
    </derivirana_varijabla>
  </DomainObject.Predmet.StrankaListFormated>
  <DomainObject.Predmet.StrankaListFormatedOIB>
    <izvorni_sadrzaj>
      <item>RH MF, POREZNA UPRAVA - Područni ured Šibenik, OIB 18683136487 zastupanog po punomoćniku ŽUPANIJSKO DRŽAVNO ODVJETNIŠTVO U ŠIBENIKU, Građansko-upravni odjel</item>
    </izvorni_sadrzaj>
    <derivirana_varijabla naziv="DomainObject.Predmet.StrankaListFormatedOIB_1">
      <item>RH MF, POREZNA UPRAVA - Područni ured Šibenik, OIB 18683136487 zastupanog po punomoćniku ŽUPANIJSKO DRŽAVNO ODVJETNIŠTVO U ŠIBENIKU, Građansko-upravni odjel</item>
    </derivirana_varijabla>
  </DomainObject.Predmet.StrankaListFormatedOIB>
  <DomainObject.Predmet.StrankaListFormatedWithAdress>
    <izvorni_sadrzaj>
      <item>RH MF, POREZNA UPRAVA - Područni ured Šibenik, Obala Hrvatske mornarice, 22000 Šibenik zastupanog po punomoćniku ŽUPANIJSKO DRŽAVNO ODVJETNIŠTVO U ŠIBENIKU, Građansko-upravni odjel</item>
    </izvorni_sadrzaj>
    <derivirana_varijabla naziv="DomainObject.Predmet.StrankaListFormatedWithAdress_1">
      <item>RH MF, POREZNA UPRAVA - Područni ured Šibenik, Obala Hrvatske mornarice, 22000 Šibenik zastupanog po punomoćniku ŽUPANIJSKO DRŽAVNO ODVJETNIŠTVO U ŠIBENIKU, Građansko-upravni odjel</item>
    </derivirana_varijabla>
  </DomainObject.Predmet.StrankaListFormatedWithAdress>
  <DomainObject.Predmet.StrankaListFormatedWithAdressOIB>
    <izvorni_sadrzaj>
      <item>RH MF, POREZNA UPRAVA - Područni ured Šibenik, OIB 18683136487, Obala Hrvatske mornarice, 22000 Šibenik zastupanog po punomoćniku ŽUPANIJSKO DRŽAVNO ODVJETNIŠTVO U ŠIBENIKU, Građansko-upravni odjel</item>
    </izvorni_sadrzaj>
    <derivirana_varijabla naziv="DomainObject.Predmet.StrankaListFormatedWithAdressOIB_1">
      <item>RH MF, POREZNA UPRAVA - Područni ured Šibenik, OIB 18683136487, Obala Hrvatske mornarice, 22000 Šibenik zastupanog po punomoćniku ŽUPANIJSKO DRŽAVNO ODVJETNIŠTVO U ŠIBENIKU, Građansko-upravni odjel</item>
    </derivirana_varijabla>
  </DomainObject.Predmet.StrankaListFormatedWithAdressOIB>
  <DomainObject.Predmet.StrankaListNazivFormated>
    <izvorni_sadrzaj>
      <item>RH MF, POREZNA UPRAVA - Područni ured Šibenik</item>
    </izvorni_sadrzaj>
    <derivirana_varijabla naziv="DomainObject.Predmet.StrankaListNazivFormated_1">
      <item>RH MF, POREZNA UPRAVA - Područni ured Šibenik</item>
    </derivirana_varijabla>
  </DomainObject.Predmet.StrankaListNazivFormated>
  <DomainObject.Predmet.StrankaListNazivFormatedOIB>
    <izvorni_sadrzaj>
      <item>RH MF, POREZNA UPRAVA - Područni ured Šibenik, OIB 18683136487</item>
    </izvorni_sadrzaj>
    <derivirana_varijabla naziv="DomainObject.Predmet.StrankaListNazivFormatedOIB_1">
      <item>RH MF, POREZNA UPRAVA - Područni ured Šibenik, OIB 18683136487</item>
    </derivirana_varijabla>
  </DomainObject.Predmet.StrankaListNazivFormatedOIB>
  <DomainObject.Predmet.ProtuStrankaListFormated>
    <izvorni_sadrzaj>
      <item>POLJOPRIVREDNA ZADRUGA TRIBUNJ, Tribunj zastupanog po punomoćniku ŽELJKO JONJIĆ</item>
    </izvorni_sadrzaj>
    <derivirana_varijabla naziv="DomainObject.Predmet.ProtuStrankaListFormated_1">
      <item>POLJOPRIVREDNA ZADRUGA TRIBUNJ, Tribunj zastupanog po punomoćniku ŽELJKO JONJIĆ</item>
    </derivirana_varijabla>
  </DomainObject.Predmet.ProtuStrankaListFormated>
  <DomainObject.Predmet.ProtuStrankaListFormatedOIB>
    <izvorni_sadrzaj>
      <item>POLJOPRIVREDNA ZADRUGA TRIBUNJ, Tribunj, OIB 14395554723 zastupanog po punomoćniku ŽELJKO JONJIĆ</item>
    </izvorni_sadrzaj>
    <derivirana_varijabla naziv="DomainObject.Predmet.ProtuStrankaListFormatedOIB_1">
      <item>POLJOPRIVREDNA ZADRUGA TRIBUNJ, Tribunj, OIB 14395554723 zastupanog po punomoćniku ŽELJKO JONJIĆ</item>
    </derivirana_varijabla>
  </DomainObject.Predmet.ProtuStrankaListFormatedOIB>
  <DomainObject.Predmet.ProtuStrankaListFormatedWithAdress>
    <izvorni_sadrzaj>
      <item>POLJOPRIVREDNA ZADRUGA TRIBUNJ, Tribunj, Zamalin 96, 22212 Tribunj zastupanog po punomoćniku ŽELJKO JONJIĆ</item>
    </izvorni_sadrzaj>
    <derivirana_varijabla naziv="DomainObject.Predmet.ProtuStrankaListFormatedWithAdress_1">
      <item>POLJOPRIVREDNA ZADRUGA TRIBUNJ, Tribunj, Zamalin 96, 22212 Tribunj zastupanog po punomoćniku ŽELJKO JONJIĆ</item>
    </derivirana_varijabla>
  </DomainObject.Predmet.ProtuStrankaListFormatedWithAdress>
  <DomainObject.Predmet.ProtuStrankaListFormatedWithAdressOIB>
    <izvorni_sadrzaj>
      <item>POLJOPRIVREDNA ZADRUGA TRIBUNJ, Tribunj, OIB 14395554723, Zamalin 96, 22212 Tribunj zastupanog po punomoćniku ŽELJKO JONJIĆ</item>
    </izvorni_sadrzaj>
    <derivirana_varijabla naziv="DomainObject.Predmet.ProtuStrankaListFormatedWithAdressOIB_1">
      <item>POLJOPRIVREDNA ZADRUGA TRIBUNJ, Tribunj, OIB 14395554723, Zamalin 96, 22212 Tribunj zastupanog po punomoćniku ŽELJKO JONJIĆ</item>
    </derivirana_varijabla>
  </DomainObject.Predmet.ProtuStrankaListFormatedWithAdressOIB>
  <DomainObject.Predmet.ProtuStrankaListNazivFormated>
    <izvorni_sadrzaj>
      <item>POLJOPRIVREDNA ZADRUGA TRIBUNJ, Tribunj</item>
    </izvorni_sadrzaj>
    <derivirana_varijabla naziv="DomainObject.Predmet.ProtuStrankaListNazivFormated_1">
      <item>POLJOPRIVREDNA ZADRUGA TRIBUNJ, Tribunj</item>
    </derivirana_varijabla>
  </DomainObject.Predmet.ProtuStrankaListNazivFormated>
  <DomainObject.Predmet.ProtuStrankaListNazivFormatedOIB>
    <izvorni_sadrzaj>
      <item>POLJOPRIVREDNA ZADRUGA TRIBUNJ, Tribunj, OIB 14395554723</item>
    </izvorni_sadrzaj>
    <derivirana_varijabla naziv="DomainObject.Predmet.ProtuStrankaListNazivFormatedOIB_1">
      <item>POLJOPRIVREDNA ZADRUGA TRIBUNJ, Tribunj, OIB 14395554723</item>
    </derivirana_varijabla>
  </DomainObject.Predmet.ProtuStrankaListNazivFormatedOIB>
  <DomainObject.Predmet.OstaliListFormated>
    <izvorni_sadrzaj>
      <item>ŽUPANIJSKO DRŽAVNO ODVJETNIŠTVO U ŠIBENIKU, Građansko-upravni odjel punomoćnik sudionika u postupku RH MF, POREZNA UPRAVA - Područni ured Šibenik</item>
      <item>MARIJA LONČAR, dipl.iur., zaposlenik MF POREZ.UPR., Podr.ured Šibenik</item>
      <item>DRAŠKO LAMBAŠA</item>
      <item>ŽELJKO JONJIĆ punomoćnik sudionika u postupku POLJOPRIVREDNA ZADRUGA TRIBUNJ, Tribunj</item>
      <item>Zdravko Petrović</item>
      <item>Franko Kotlar</item>
    </izvorni_sadrzaj>
    <derivirana_varijabla naziv="DomainObject.Predmet.OstaliListFormated_1">
      <item>ŽUPANIJSKO DRŽAVNO ODVJETNIŠTVO U ŠIBENIKU, Građansko-upravni odjel punomoćnik sudionika u postupku RH MF, POREZNA UPRAVA - Područni ured Šibenik</item>
      <item>MARIJA LONČAR, dipl.iur., zaposlenik MF POREZ.UPR., Podr.ured Šibenik</item>
      <item>DRAŠKO LAMBAŠA</item>
      <item>ŽELJKO JONJIĆ punomoćnik sudionika u postupku POLJOPRIVREDNA ZADRUGA TRIBUNJ, Tribunj</item>
      <item>Zdravko Petrović</item>
      <item>Franko Kotlar</item>
    </derivirana_varijabla>
  </DomainObject.Predmet.OstaliListFormated>
  <DomainObject.Predmet.OstaliListFormatedOIB>
    <izvorni_sadrzaj>
      <item>ŽUPANIJSKO DRŽAVNO ODVJETNIŠTVO U ŠIBENIKU, Građansko-upravni odjel punomoćnik sudionika u postupku RH MF, POREZNA UPRAVA - Područni ured Šibenik</item>
      <item>MARIJA LONČAR, dipl.iur., zaposlenik MF POREZ.UPR., Podr.ured Šibenik</item>
      <item>DRAŠKO LAMBAŠA, OIB 48593997552</item>
      <item>ŽELJKO JONJIĆ punomoćnik sudionika u postupku POLJOPRIVREDNA ZADRUGA TRIBUNJ, Tribunj</item>
      <item>Zdravko Petrović</item>
      <item>Franko Kotlar</item>
    </izvorni_sadrzaj>
    <derivirana_varijabla naziv="DomainObject.Predmet.OstaliListFormatedOIB_1">
      <item>ŽUPANIJSKO DRŽAVNO ODVJETNIŠTVO U ŠIBENIKU, Građansko-upravni odjel punomoćnik sudionika u postupku RH MF, POREZNA UPRAVA - Područni ured Šibenik</item>
      <item>MARIJA LONČAR, dipl.iur., zaposlenik MF POREZ.UPR., Podr.ured Šibenik</item>
      <item>DRAŠKO LAMBAŠA, OIB 48593997552</item>
      <item>ŽELJKO JONJIĆ punomoćnik sudionika u postupku POLJOPRIVREDNA ZADRUGA TRIBUNJ, Tribunj</item>
      <item>Zdravko Petrović</item>
      <item>Franko Kotlar</item>
    </derivirana_varijabla>
  </DomainObject.Predmet.OstaliListFormatedOIB>
  <DomainObject.Predmet.OstaliListFormatedWithAdress>
    <izvorni_sadrzaj>
      <item>ŽUPANIJSKO DRŽAVNO ODVJETNIŠTVO U ŠIBENIKU, Građansko-upravni odjel, Petra Grubišića 3/III, 22000 Šibenik punomoćnik sudionika u postupku RH MF, POREZNA UPRAVA - Područni ured Šibenik</item>
      <item>MARIJA LONČAR, dipl.iur., zaposlenik MF POREZ.UPR., Podr.ured Šibenik</item>
      <item>DRAŠKO LAMBAŠA, Drniških žrtava 10, 22000 Šibenik</item>
      <item>ŽELJKO JONJIĆ, Magistrala 35/L, 22211 VODICE punomoćnik sudionika u postupku POLJOPRIVREDNA ZADRUGA TRIBUNJ, Tribunj</item>
      <item>Zdravko Petrović, Remetinečka cesta 112/b, 10000 Zagreb</item>
      <item>Franko Kotlar</item>
    </izvorni_sadrzaj>
    <derivirana_varijabla naziv="DomainObject.Predmet.OstaliListFormatedWithAdress_1">
      <item>ŽUPANIJSKO DRŽAVNO ODVJETNIŠTVO U ŠIBENIKU, Građansko-upravni odjel, Petra Grubišića 3/III, 22000 Šibenik punomoćnik sudionika u postupku RH MF, POREZNA UPRAVA - Područni ured Šibenik</item>
      <item>MARIJA LONČAR, dipl.iur., zaposlenik MF POREZ.UPR., Podr.ured Šibenik</item>
      <item>DRAŠKO LAMBAŠA, Drniških žrtava 10, 22000 Šibenik</item>
      <item>ŽELJKO JONJIĆ, Magistrala 35/L, 22211 VODICE punomoćnik sudionika u postupku POLJOPRIVREDNA ZADRUGA TRIBUNJ, Tribunj</item>
      <item>Zdravko Petrović, Remetinečka cesta 112/b, 10000 Zagreb</item>
      <item>Franko Kotlar</item>
    </derivirana_varijabla>
  </DomainObject.Predmet.OstaliListFormatedWithAdress>
  <DomainObject.Predmet.OstaliListFormatedWithAdressOIB>
    <izvorni_sadrzaj>
      <item>ŽUPANIJSKO DRŽAVNO ODVJETNIŠTVO U ŠIBENIKU, Građansko-upravni odjel, Petra Grubišića 3/III, 22000 Šibenik punomoćnik sudionika u postupku RH MF, POREZNA UPRAVA - Područni ured Šibenik</item>
      <item>MARIJA LONČAR, dipl.iur., zaposlenik MF POREZ.UPR., Podr.ured Šibenik</item>
      <item>DRAŠKO LAMBAŠA, OIB 48593997552, Drniških žrtava 10, 22000 Šibenik</item>
      <item>ŽELJKO JONJIĆ, Magistrala 35/L, 22211 VODICE punomoćnik sudionika u postupku POLJOPRIVREDNA ZADRUGA TRIBUNJ, Tribunj</item>
      <item>Zdravko Petrović, Remetinečka cesta 112/b, 10000 Zagreb</item>
      <item>Franko Kotlar</item>
    </izvorni_sadrzaj>
    <derivirana_varijabla naziv="DomainObject.Predmet.OstaliListFormatedWithAdressOIB_1">
      <item>ŽUPANIJSKO DRŽAVNO ODVJETNIŠTVO U ŠIBENIKU, Građansko-upravni odjel, Petra Grubišića 3/III, 22000 Šibenik punomoćnik sudionika u postupku RH MF, POREZNA UPRAVA - Područni ured Šibenik</item>
      <item>MARIJA LONČAR, dipl.iur., zaposlenik MF POREZ.UPR., Podr.ured Šibenik</item>
      <item>DRAŠKO LAMBAŠA, OIB 48593997552, Drniških žrtava 10, 22000 Šibenik</item>
      <item>ŽELJKO JONJIĆ, Magistrala 35/L, 22211 VODICE punomoćnik sudionika u postupku POLJOPRIVREDNA ZADRUGA TRIBUNJ, Tribunj</item>
      <item>Zdravko Petrović, Remetinečka cesta 112/b, 10000 Zagreb</item>
      <item>Franko Kotlar</item>
    </derivirana_varijabla>
  </DomainObject.Predmet.OstaliListFormatedWithAdressOIB>
  <DomainObject.Predmet.OstaliListNazivFormated>
    <izvorni_sadrzaj>
      <item>ŽUPANIJSKO DRŽAVNO ODVJETNIŠTVO U ŠIBENIKU, Građansko-upravni odjel</item>
      <item>MARIJA LONČAR, dipl.iur., zaposlenik MF POREZ.UPR., Podr.ured Šibenik</item>
      <item>DRAŠKO LAMBAŠA</item>
      <item>ŽELJKO JONJIĆ</item>
      <item>Zdravko Petrović</item>
      <item>Franko Kotlar</item>
    </izvorni_sadrzaj>
    <derivirana_varijabla naziv="DomainObject.Predmet.OstaliListNazivFormated_1">
      <item>ŽUPANIJSKO DRŽAVNO ODVJETNIŠTVO U ŠIBENIKU, Građansko-upravni odjel</item>
      <item>MARIJA LONČAR, dipl.iur., zaposlenik MF POREZ.UPR., Podr.ured Šibenik</item>
      <item>DRAŠKO LAMBAŠA</item>
      <item>ŽELJKO JONJIĆ</item>
      <item>Zdravko Petrović</item>
      <item>Franko Kotlar</item>
    </derivirana_varijabla>
  </DomainObject.Predmet.OstaliListNazivFormated>
  <DomainObject.Predmet.OstaliListNazivFormatedOIB>
    <izvorni_sadrzaj>
      <item>ŽUPANIJSKO DRŽAVNO ODVJETNIŠTVO U ŠIBENIKU, Građansko-upravni odjel</item>
      <item>MARIJA LONČAR, dipl.iur., zaposlenik MF POREZ.UPR., Podr.ured Šibenik</item>
      <item>DRAŠKO LAMBAŠA, OIB 48593997552</item>
      <item>ŽELJKO JONJIĆ</item>
      <item>Zdravko Petrović</item>
      <item>Franko Kotlar</item>
    </izvorni_sadrzaj>
    <derivirana_varijabla naziv="DomainObject.Predmet.OstaliListNazivFormatedOIB_1">
      <item>ŽUPANIJSKO DRŽAVNO ODVJETNIŠTVO U ŠIBENIKU, Građansko-upravni odjel</item>
      <item>MARIJA LONČAR, dipl.iur., zaposlenik MF POREZ.UPR., Podr.ured Šibenik</item>
      <item>DRAŠKO LAMBAŠA, OIB 48593997552</item>
      <item>ŽELJKO JONJIĆ</item>
      <item>Zdravko Petrović</item>
      <item>Franko Kotlar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RH MF, POREZNA UPRAVA - Područni ured Šibenik</izvorni_sadrzaj>
    <derivirana_varijabla naziv="DomainObject.Predmet.StrankaIDrugi_1">RH MF, POREZNA UPRAVA - Područni ured Šibenik</derivirana_varijabla>
  </DomainObject.Predmet.StrankaIDrugi>
  <DomainObject.Predmet.ProtustrankaIDrugi>
    <izvorni_sadrzaj>POLJOPRIVREDNA ZADRUGA TRIBUNJ, Tribunj</izvorni_sadrzaj>
    <derivirana_varijabla naziv="DomainObject.Predmet.ProtustrankaIDrugi_1">POLJOPRIVREDNA ZADRUGA TRIBUNJ, Tribunj</derivirana_varijabla>
  </DomainObject.Predmet.ProtustrankaIDrugi>
  <DomainObject.Predmet.StrankaIDrugiAdressOIB>
    <izvorni_sadrzaj>RH MF, POREZNA UPRAVA - Područni ured Šibenik, OIB 18683136487, Obala Hrvatske mornarice, 22000 Šibenik</izvorni_sadrzaj>
    <derivirana_varijabla naziv="DomainObject.Predmet.StrankaIDrugiAdressOIB_1">RH MF, POREZNA UPRAVA - Područni ured Šibenik, OIB 18683136487, Obala Hrvatske mornarice, 22000 Šibenik</derivirana_varijabla>
  </DomainObject.Predmet.StrankaIDrugiAdressOIB>
  <DomainObject.Predmet.ProtustrankaIDrugiAdressOIB>
    <izvorni_sadrzaj>POLJOPRIVREDNA ZADRUGA TRIBUNJ, Tribunj, OIB 14395554723, Zamalin 96, 22212 Tribunj</izvorni_sadrzaj>
    <derivirana_varijabla naziv="DomainObject.Predmet.ProtustrankaIDrugiAdressOIB_1">POLJOPRIVREDNA ZADRUGA TRIBUNJ, Tribunj, OIB 14395554723, Zamalin 96, 22212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 Područni ured Šibenik</item>
      <item>ŽUPANIJSKO DRŽAVNO ODVJETNIŠTVO U ŠIBENIKU, Građansko-upravni odjel</item>
      <item>MARIJA LONČAR, dipl.iur., zaposlenik MF POREZ.UPR., Podr.ured Šibenik</item>
      <item>POLJOPRIVREDNA ZADRUGA TRIBUNJ, Tribunj</item>
      <item>DRAŠKO LAMBAŠA</item>
      <item>ŽELJKO JONJIĆ</item>
      <item>Zdravko Petrović</item>
      <item>Franko Kotlar</item>
    </izvorni_sadrzaj>
    <derivirana_varijabla naziv="DomainObject.Predmet.SudioniciListNaziv_1">
      <item>RH MF, POREZNA UPRAVA - Područni ured Šibenik</item>
      <item>ŽUPANIJSKO DRŽAVNO ODVJETNIŠTVO U ŠIBENIKU, Građansko-upravni odjel</item>
      <item>MARIJA LONČAR, dipl.iur., zaposlenik MF POREZ.UPR., Podr.ured Šibenik</item>
      <item>POLJOPRIVREDNA ZADRUGA TRIBUNJ, Tribunj</item>
      <item>DRAŠKO LAMBAŠA</item>
      <item>ŽELJKO JONJIĆ</item>
      <item>Zdravko Petrović</item>
      <item>Franko Kotlar</item>
    </derivirana_varijabla>
  </DomainObject.Predmet.SudioniciListNaziv>
  <DomainObject.Predmet.SudioniciListAdressOIB>
    <izvorni_sadrzaj>
      <item>RH MF, POREZNA UPRAVA - Područni ured Šibenik, OIB 18683136487, Obala Hrvatske mornarice,22000 Šibenik</item>
      <item>ŽUPANIJSKO DRŽAVNO ODVJETNIŠTVO U ŠIBENIKU, Građansko-upravni odjel, Petra Grubišića 3/III,22000 Šibenik</item>
      <item>MARIJA LONČAR, dipl.iur., zaposlenik MF POREZ.UPR., Podr.ured Šibenik</item>
      <item>POLJOPRIVREDNA ZADRUGA TRIBUNJ, Tribunj, OIB 14395554723, Zamalin 96,22212 Tribunj</item>
      <item>DRAŠKO LAMBAŠA, OIB 48593997552, Drniških žrtava 10,22000 Šibenik</item>
      <item>ŽELJKO JONJIĆ, Magistrala 35/L,22211 VODICE</item>
      <item>Zdravko Petrović, Remetinečka cesta 112/b,10000 Zagreb</item>
      <item>Franko Kotlar</item>
    </izvorni_sadrzaj>
    <derivirana_varijabla naziv="DomainObject.Predmet.SudioniciListAdressOIB_1">
      <item>RH MF, POREZNA UPRAVA - Područni ured Šibenik, OIB 18683136487, Obala Hrvatske mornarice,22000 Šibenik</item>
      <item>ŽUPANIJSKO DRŽAVNO ODVJETNIŠTVO U ŠIBENIKU, Građansko-upravni odjel, Petra Grubišića 3/III,22000 Šibenik</item>
      <item>MARIJA LONČAR, dipl.iur., zaposlenik MF POREZ.UPR., Podr.ured Šibenik</item>
      <item>POLJOPRIVREDNA ZADRUGA TRIBUNJ, Tribunj, OIB 14395554723, Zamalin 96,22212 Tribunj</item>
      <item>DRAŠKO LAMBAŠA, OIB 48593997552, Drniških žrtava 10,22000 Šibenik</item>
      <item>ŽELJKO JONJIĆ, Magistrala 35/L,22211 VODICE</item>
      <item>Zdravko Petrović, Remetinečka cesta 112/b,10000 Zagreb</item>
      <item>Franko Kotlar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null</item>
      <item>, OIB 14395554723</item>
      <item>, OIB 48593997552</item>
      <item>, OIB null</item>
      <item>, OIB null</item>
      <item>, OIB null</item>
    </izvorni_sadrzaj>
    <derivirana_varijabla naziv="DomainObject.Predmet.SudioniciListNazivOIB_1">
      <item>, OIB 18683136487</item>
      <item>, OIB null</item>
      <item>, OIB null</item>
      <item>, OIB 14395554723</item>
      <item>, OIB 48593997552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011F9-4BF2-4F09-B863-2D592B0690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350</properties:Words>
  <properties:Characters>1791</properties:Characters>
  <properties:Lines>60</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2018-05-29T12:00:00Z</dcterms:created>
  <dc:creator>Ardena Bajlo</dc:creator>
  <cp:lastModifiedBy>Merlina Klišmanić</cp:lastModifiedBy>
  <cp:lastPrinted>2018-05-29T12:20:00Z</cp:lastPrinted>
  <dcterms:modified xmlns:xsi="http://www.w3.org/2001/XMLSchema-instance" xsi:type="dcterms:W3CDTF">2018-05-29T12:24:00Z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(St-211-11 - SKUPŠTINA  VJEROVNIKA  odgoda skupštine za 12. lipanj 2018..docx)</vt:lpwstr>
  </prop:property>
  <prop:property name="CC_coloring" pid="4" fmtid="{D5CDD505-2E9C-101B-9397-08002B2CF9AE}">
    <vt:bool>false</vt:bool>
  </prop:property>
  <prop:property name="BrojStranica" pid="5" fmtid="{D5CDD505-2E9C-101B-9397-08002B2CF9AE}">
    <vt:i4>2</vt:i4>
  </prop:property>
</prop:Properties>
</file>