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f8b30" w14:paraId="41f8b30" w:rsidRDefault="008D0265" w:rsidP="008D0265" w:rsidR="008D0265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D0265" w:rsidP="008D0265" w:rsidR="008D0265" w:rsidRPr="00572798">
      <w:pPr>
        <w:tabs>
          <w:tab w:pos="6150" w:val="left"/>
        </w:tabs>
        <w:rPr>
          <w:b/>
        </w:rPr>
      </w:pPr>
    </w:p>
    <w:p w:rsidRDefault="008D0265" w:rsidP="008D0265" w:rsidR="008D0265">
      <w:r>
        <w:t xml:space="preserve">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8D0265" w:rsidP="008D0265" w:rsidR="008D0265">
      <w:pPr>
        <w:tabs>
          <w:tab w:pos="7020" w:val="left"/>
        </w:tabs>
      </w:pPr>
      <w:r>
        <w:t xml:space="preserve">REPUBLIKA HRVATSKA </w:t>
      </w:r>
    </w:p>
    <w:p w:rsidRDefault="008D0265" w:rsidP="008D0265" w:rsidR="008D0265">
      <w:r>
        <w:t xml:space="preserve">  Trgovački sud u Zagrebu</w:t>
      </w:r>
    </w:p>
    <w:p w:rsidRDefault="008D0265" w:rsidP="008D0265" w:rsidR="008D0265">
      <w:r>
        <w:t xml:space="preserve">   Zagreb, Amruševa 2/II</w:t>
      </w:r>
    </w:p>
    <w:p w:rsidRDefault="008D0265" w:rsidP="008D0265" w:rsidR="008D0265"/>
    <w:p w:rsidRDefault="008D0265" w:rsidP="008D0265" w:rsidR="008D0265"/>
    <w:p w:rsidRDefault="008D0265" w:rsidP="008D0265" w:rsidR="008D0265"/>
    <w:p w:rsidRDefault="008D0265" w:rsidP="008D0265" w:rsidR="008D0265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3B2ECA">
        <w:t>2080</w:t>
      </w:r>
      <w:r>
        <w:t>/15, temeljem odredbe članka 430. Stečajnog zakona (Narodne novine br. 71/15.), dana 26. studenog 2015., objavljuje:</w:t>
      </w:r>
      <w:r w:rsidR="003B2ECA">
        <w:t xml:space="preserve"> </w:t>
      </w:r>
    </w:p>
    <w:p w:rsidRDefault="008D0265" w:rsidP="008D0265" w:rsidR="008D0265" w:rsidRPr="008155EE">
      <w:pPr>
        <w:rPr>
          <w:sz w:val="40"/>
          <w:szCs w:val="40"/>
        </w:rPr>
      </w:pPr>
    </w:p>
    <w:p w:rsidRDefault="008D0265" w:rsidP="008D0265" w:rsidR="008D0265" w:rsidRPr="009E0378">
      <w:pPr>
        <w:jc w:val="center"/>
      </w:pPr>
      <w:r w:rsidRPr="009E0378">
        <w:t>O G L A S</w:t>
      </w:r>
    </w:p>
    <w:p w:rsidRDefault="008D0265" w:rsidP="008D0265" w:rsidR="008D0265" w:rsidRPr="001F6933">
      <w:pPr>
        <w:rPr>
          <w:b/>
        </w:rPr>
      </w:pPr>
    </w:p>
    <w:p w:rsidRDefault="008D0265" w:rsidP="008D0265" w:rsidR="008D0265">
      <w:pPr>
        <w:pStyle w:val="Odlomakpopisa"/>
        <w:numPr>
          <w:ilvl w:val="0"/>
          <w:numId w:val="1"/>
        </w:numPr>
        <w:jc w:val="both"/>
      </w:pPr>
      <w:r>
        <w:t xml:space="preserve">Za dužnika  </w:t>
      </w:r>
      <w:r w:rsidR="003B2ECA">
        <w:t>IMPETRA d.o.o., Zagreb, Zelinska 3 OIB:  94788042709</w:t>
      </w:r>
      <w:r>
        <w:t xml:space="preserve">. </w:t>
      </w:r>
    </w:p>
    <w:p w:rsidRDefault="008D0265" w:rsidP="008D0265" w:rsidR="008D0265">
      <w:pPr>
        <w:pStyle w:val="Odlomakpopisa"/>
        <w:ind w:left="1428"/>
      </w:pPr>
    </w:p>
    <w:p w:rsidRDefault="008D0265" w:rsidP="008D0265" w:rsidR="008D0265">
      <w:pPr>
        <w:pStyle w:val="Odlomakpopisa"/>
        <w:numPr>
          <w:ilvl w:val="0"/>
          <w:numId w:val="1"/>
        </w:numPr>
        <w:jc w:val="both"/>
      </w:pPr>
      <w:r>
        <w:t xml:space="preserve">Iznos duga evidentiran na temelju neizvršenih osnova za plaćanje je </w:t>
      </w:r>
      <w:r w:rsidR="003B2ECA">
        <w:t>39.391,78</w:t>
      </w:r>
      <w:r>
        <w:t xml:space="preserve">  kn.</w:t>
      </w:r>
    </w:p>
    <w:p w:rsidRDefault="008D0265" w:rsidP="008D0265" w:rsidR="008D0265">
      <w:pPr>
        <w:ind w:left="360"/>
      </w:pPr>
      <w:r>
        <w:t xml:space="preserve"> </w:t>
      </w:r>
    </w:p>
    <w:p w:rsidRDefault="008D0265" w:rsidP="008D0265" w:rsidR="008D0265">
      <w:pPr>
        <w:pStyle w:val="Odlomakpopisa"/>
        <w:numPr>
          <w:ilvl w:val="0"/>
          <w:numId w:val="1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8D0265" w:rsidP="008D0265" w:rsidR="008D0265">
      <w:pPr>
        <w:ind w:firstLine="720"/>
        <w:jc w:val="both"/>
      </w:pPr>
    </w:p>
    <w:p w:rsidRDefault="008D0265" w:rsidP="008D0265" w:rsidR="008D0265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D0265" w:rsidP="008D0265" w:rsidR="008D0265">
      <w:pPr>
        <w:pStyle w:val="Odlomakpopisa"/>
      </w:pPr>
    </w:p>
    <w:p w:rsidRDefault="008D0265" w:rsidP="008D0265" w:rsidR="008D0265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8D0265" w:rsidP="008D0265" w:rsidR="008D0265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8D0265" w:rsidP="008D0265" w:rsidR="008D0265" w:rsidRPr="00A039F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8D0265" w:rsidP="008D0265" w:rsidR="008D0265">
      <w:pPr>
        <w:jc w:val="center"/>
      </w:pPr>
    </w:p>
    <w:p w:rsidRDefault="008D0265" w:rsidP="008D0265" w:rsidR="008D0265">
      <w:pPr>
        <w:jc w:val="center"/>
      </w:pPr>
      <w:r>
        <w:t>U Zagrebu, 26. studenog 2015.</w:t>
      </w:r>
    </w:p>
    <w:p w:rsidRDefault="008D0265" w:rsidP="008D0265" w:rsidR="008D0265">
      <w:pPr>
        <w:jc w:val="center"/>
      </w:pPr>
      <w:r>
        <w:t xml:space="preserve">                                                                                                      Viša sudska savjetnica:</w:t>
      </w:r>
    </w:p>
    <w:p w:rsidRDefault="008D0265" w:rsidP="008D0265" w:rsidR="008D0265">
      <w:pPr>
        <w:jc w:val="right"/>
      </w:pPr>
      <w:r>
        <w:t xml:space="preserve">          Jelena Vučemilo Manojlovski </w:t>
      </w:r>
    </w:p>
    <w:p w:rsidRDefault="008D0265" w:rsidP="008D0265" w:rsidR="008D0265">
      <w:pPr>
        <w:jc w:val="right"/>
      </w:pPr>
    </w:p>
    <w:p w:rsidRDefault="008D0265" w:rsidP="008D0265" w:rsidR="008D0265">
      <w:pPr>
        <w:jc w:val="right"/>
      </w:pPr>
    </w:p>
    <w:p w:rsidRDefault="008D0265" w:rsidP="008D0265" w:rsidR="008D0265">
      <w:pPr>
        <w:jc w:val="right"/>
      </w:pPr>
    </w:p>
    <w:p w:rsidRDefault="008D0265" w:rsidP="008D0265" w:rsidR="008D0265">
      <w:pPr>
        <w:jc w:val="right"/>
      </w:pPr>
    </w:p>
    <w:p w:rsidRDefault="002E68E1" w:rsidP="002E68E1" w:rsidR="002E68E1">
      <w:r>
        <w:t>DNA:</w:t>
      </w:r>
    </w:p>
    <w:p w:rsidRDefault="002E68E1" w:rsidP="002E68E1" w:rsidR="002E68E1">
      <w:pPr>
        <w:pStyle w:val="Odlomakpopisa"/>
        <w:numPr>
          <w:ilvl w:val="0"/>
          <w:numId w:val="3"/>
        </w:numPr>
      </w:pPr>
      <w:r>
        <w:t>E-oglasna ploča 45 dana</w:t>
      </w:r>
    </w:p>
    <w:p w:rsidRDefault="002E68E1" w:rsidP="002E68E1" w:rsidR="002E68E1">
      <w:pPr>
        <w:pStyle w:val="Odlomakpopisa"/>
        <w:numPr>
          <w:ilvl w:val="0"/>
          <w:numId w:val="3"/>
        </w:numPr>
      </w:pPr>
      <w:r>
        <w:t>spis</w:t>
      </w:r>
    </w:p>
    <w:p w:rsidRDefault="002E68E1" w:rsidP="002E68E1" w:rsidR="002E68E1"/>
    <w:p w:rsidRDefault="002E68E1" w:rsidP="002E68E1" w:rsidR="002E68E1"/>
    <w:p w:rsidRDefault="00F45B98" w:rsidR="00F45B98"/>
    <w:sectPr w:rsidSect="00ED6AA8" w:rsidR="00F45B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6943" w:rsidR="0098427D">
      <w:r>
        <w:separator/>
      </w:r>
    </w:p>
  </w:endnote>
  <w:endnote w:id="0" w:type="continuationSeparator">
    <w:p w:rsidRDefault="00156943" w:rsidR="009842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6943" w:rsidR="0098427D">
      <w:r>
        <w:separator/>
      </w:r>
    </w:p>
  </w:footnote>
  <w:footnote w:id="0" w:type="continuationSeparator">
    <w:p w:rsidRDefault="00156943" w:rsidR="009842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2ECA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E68E1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2ECA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E68E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E68E1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D0265"/>
    <w:rsid w:val="00156943"/>
    <w:rsid w:val="002E68E1"/>
    <w:rsid w:val="003B2ECA"/>
    <w:rsid w:val="004A5C53"/>
    <w:rsid w:val="008D0265"/>
    <w:rsid w:val="0098427D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D0265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D026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D0265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8D0265"/>
  </w:style>
  <w:style w:styleId="Odlomakpopisa" w:type="paragraph">
    <w:name w:val="List Paragraph"/>
    <w:basedOn w:val="Normal"/>
    <w:uiPriority w:val="34"/>
    <w:qFormat/>
    <w:rsid w:val="008D0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D026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D026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569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694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694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694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694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D0265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D026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D0265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8D0265"/>
  </w:style>
  <w:style w:styleId="Odlomakpopisa" w:type="paragraph">
    <w:name w:val="List Paragraph"/>
    <w:basedOn w:val="Normal"/>
    <w:uiPriority w:val="34"/>
    <w:qFormat/>
    <w:rsid w:val="008D0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D026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D026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569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694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694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694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694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91258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studenog 2015.</izvorni_sadrzaj>
    <derivirana_varijabla naziv="DomainObject.DatumDonosenjaOdluke_1">26.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St-2080/2015-5</izvorni_sadrzaj>
    <derivirana_varijabla naziv="DomainObject.Oznaka_1">St-2080/2015-5</derivirana_varijabla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2080</izvorni_sadrzaj>
    <derivirana_varijabla naziv="DomainObject.Predmet.Broj_1">2080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St-2080/2015</izvorni_sadrzaj>
    <derivirana_varijabla naziv="DomainObject.Predmet.OznakaBroj_1">St-2080/2015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IMPETRA d.o.o.</izvorni_sadrzaj>
    <derivirana_varijabla naziv="DomainObject.Predmet.ProtustrankaFormated_1">  IMPETRA d.o.o.</derivirana_varijabla>
  </DomainObject.Predmet.ProtustrankaFormated>
  <DomainObject.Predmet.ProtustrankaFormatedOIB>
    <izvorni_sadrzaj>  IMPETRA d.o.o., OIB 94788042709</izvorni_sadrzaj>
    <derivirana_varijabla naziv="DomainObject.Predmet.ProtustrankaFormatedOIB_1">  IMPETRA d.o.o., OIB 94788042709</derivirana_varijabla>
  </DomainObject.Predmet.ProtustrankaFormatedOIB>
  <DomainObject.Predmet.ProtustrankaFormatedWithAdress>
    <izvorni_sadrzaj> IMPETRA d.o.o., Zelinska 3, 10000 Zagreb</izvorni_sadrzaj>
    <derivirana_varijabla naziv="DomainObject.Predmet.ProtustrankaFormatedWithAdress_1"> IMPETRA d.o.o., Zelinska 3, 10000 Zagreb</derivirana_varijabla>
  </DomainObject.Predmet.ProtustrankaFormatedWithAdress>
  <DomainObject.Predmet.ProtustrankaFormatedWithAdressOIB>
    <izvorni_sadrzaj> IMPETRA d.o.o., OIB 94788042709, Zelinska 3, 10000 Zagreb</izvorni_sadrzaj>
    <derivirana_varijabla naziv="DomainObject.Predmet.ProtustrankaFormatedWithAdressOIB_1"> IMPETRA d.o.o., OIB 94788042709, Zelinska 3, 10000 Zagreb</derivirana_varijabla>
  </DomainObject.Predmet.ProtustrankaFormatedWithAdressOIB>
  <DomainObject.Predmet.ProtustrankaWithAdress>
    <izvorni_sadrzaj>IMPETRA d.o.o. Zelinska 3, 10000 Zagreb</izvorni_sadrzaj>
    <derivirana_varijabla naziv="DomainObject.Predmet.ProtustrankaWithAdress_1">IMPETRA d.o.o. Zelinska 3, 10000 Zagreb</derivirana_varijabla>
  </DomainObject.Predmet.ProtustrankaWithAdress>
  <DomainObject.Predmet.ProtustrankaWithAdressOIB>
    <izvorni_sadrzaj>IMPETRA d.o.o., OIB 94788042709, Zelinska 3, 10000 Zagreb</izvorni_sadrzaj>
    <derivirana_varijabla naziv="DomainObject.Predmet.ProtustrankaWithAdressOIB_1">IMPETRA d.o.o., OIB 94788042709, Zelinska 3, 10000 Zagreb</derivirana_varijabla>
  </DomainObject.Predmet.ProtustrankaWithAdressOIB>
  <DomainObject.Predmet.ProtustrankaNazivFormated>
    <izvorni_sadrzaj>IMPETRA d.o.o.</izvorni_sadrzaj>
    <derivirana_varijabla naziv="DomainObject.Predmet.ProtustrankaNazivFormated_1">IMPETRA d.o.o.</derivirana_varijabla>
  </DomainObject.Predmet.ProtustrankaNazivFormated>
  <DomainObject.Predmet.ProtustrankaNazivFormatedOIB>
    <izvorni_sadrzaj>IMPETRA d.o.o., OIB 94788042709</izvorni_sadrzaj>
    <derivirana_varijabla naziv="DomainObject.Predmet.ProtustrankaNazivFormatedOIB_1">IMPETRA d.o.o., OIB 94788042709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Kovač</izvorni_sadrzaj>
    <derivirana_varijabla naziv="DomainObject.Predmet.Zapisnicar_1">Maja Kovač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IMPETRA d.o.o.</item>
    </izvorni_sadrzaj>
    <derivirana_varijabla naziv="DomainObject.Predmet.ProtuStrankaListFormated_1">
      <item>IMPETRA d.o.o.</item>
    </derivirana_varijabla>
  </DomainObject.Predmet.ProtuStrankaListFormated>
  <DomainObject.Predmet.ProtuStrankaListFormatedOIB>
    <izvorni_sadrzaj>
      <item>IMPETRA d.o.o., OIB 94788042709</item>
    </izvorni_sadrzaj>
    <derivirana_varijabla naziv="DomainObject.Predmet.ProtuStrankaListFormatedOIB_1">
      <item>IMPETRA d.o.o., OIB 94788042709</item>
    </derivirana_varijabla>
  </DomainObject.Predmet.ProtuStrankaListFormatedOIB>
  <DomainObject.Predmet.ProtuStrankaListFormatedWithAdress>
    <izvorni_sadrzaj>
      <item>IMPETRA d.o.o., Zelinska 3, 10000 Zagreb</item>
    </izvorni_sadrzaj>
    <derivirana_varijabla naziv="DomainObject.Predmet.ProtuStrankaListFormatedWithAdress_1">
      <item>IMPETRA d.o.o., Zelinska 3, 10000 Zagreb</item>
    </derivirana_varijabla>
  </DomainObject.Predmet.ProtuStrankaListFormatedWithAdress>
  <DomainObject.Predmet.ProtuStrankaListFormatedWithAdressOIB>
    <izvorni_sadrzaj>
      <item>IMPETRA d.o.o., OIB 94788042709, Zelinska 3, 10000 Zagreb</item>
    </izvorni_sadrzaj>
    <derivirana_varijabla naziv="DomainObject.Predmet.ProtuStrankaListFormatedWithAdressOIB_1">
      <item>IMPETRA d.o.o., OIB 94788042709, Zelinska 3, 10000 Zagreb</item>
    </derivirana_varijabla>
  </DomainObject.Predmet.ProtuStrankaListFormatedWithAdressOIB>
  <DomainObject.Predmet.ProtuStrankaListNazivFormated>
    <izvorni_sadrzaj>
      <item>IMPETRA d.o.o.</item>
    </izvorni_sadrzaj>
    <derivirana_varijabla naziv="DomainObject.Predmet.ProtuStrankaListNazivFormated_1">
      <item>IMPETRA d.o.o.</item>
    </derivirana_varijabla>
  </DomainObject.Predmet.ProtuStrankaListNazivFormated>
  <DomainObject.Predmet.ProtuStrankaListNazivFormatedOIB>
    <izvorni_sadrzaj>
      <item>IMPETRA d.o.o., OIB 94788042709</item>
    </izvorni_sadrzaj>
    <derivirana_varijabla naziv="DomainObject.Predmet.ProtuStrankaListNazivFormatedOIB_1">
      <item>IMPETRA d.o.o., OIB 94788042709</item>
    </derivirana_varijabla>
  </DomainObject.Predmet.ProtuStrankaListNazivFormatedOIB>
  <DomainObject.Predmet.OstaliListFormated>
    <izvorni_sadrzaj>
      <item>Mustafa Parlak</item>
    </izvorni_sadrzaj>
    <derivirana_varijabla naziv="DomainObject.Predmet.OstaliListFormated_1">
      <item>Mustafa Parlak</item>
    </derivirana_varijabla>
  </DomainObject.Predmet.OstaliListFormated>
  <DomainObject.Predmet.OstaliListFormatedOIB>
    <izvorni_sadrzaj>
      <item>Mustafa Parlak, OIB 52144506587</item>
    </izvorni_sadrzaj>
    <derivirana_varijabla naziv="DomainObject.Predmet.OstaliListFormatedOIB_1">
      <item>Mustafa Parlak, OIB 52144506587</item>
    </derivirana_varijabla>
  </DomainObject.Predmet.OstaliListFormatedOIB>
  <DomainObject.Predmet.OstaliListFormatedWithAdress>
    <izvorni_sadrzaj>
      <item>Mustafa Parlak, Kaleseramnik Evleri T-3, 34680 Istambul</item>
    </izvorni_sadrzaj>
    <derivirana_varijabla naziv="DomainObject.Predmet.OstaliListFormatedWithAdress_1">
      <item>Mustafa Parlak, Kaleseramnik Evleri T-3, 34680 Istambul</item>
    </derivirana_varijabla>
  </DomainObject.Predmet.OstaliListFormatedWithAdress>
  <DomainObject.Predmet.OstaliListFormatedWithAdressOIB>
    <izvorni_sadrzaj>
      <item>Mustafa Parlak, OIB 52144506587, Kaleseramnik Evleri T-3, 34680 Istambul</item>
    </izvorni_sadrzaj>
    <derivirana_varijabla naziv="DomainObject.Predmet.OstaliListFormatedWithAdressOIB_1">
      <item>Mustafa Parlak, OIB 52144506587, Kaleseramnik Evleri T-3, 34680 Istambul</item>
    </derivirana_varijabla>
  </DomainObject.Predmet.OstaliListFormatedWithAdressOIB>
  <DomainObject.Predmet.OstaliListNazivFormated>
    <izvorni_sadrzaj>
      <item>Mustafa Parlak</item>
    </izvorni_sadrzaj>
    <derivirana_varijabla naziv="DomainObject.Predmet.OstaliListNazivFormated_1">
      <item>Mustafa Parlak</item>
    </derivirana_varijabla>
  </DomainObject.Predmet.OstaliListNazivFormated>
  <DomainObject.Predmet.OstaliListNazivFormatedOIB>
    <izvorni_sadrzaj>
      <item>Mustafa Parlak, OIB 52144506587</item>
    </izvorni_sadrzaj>
    <derivirana_varijabla naziv="DomainObject.Predmet.OstaliListNazivFormatedOIB_1">
      <item>Mustafa Parlak, OIB 52144506587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2015.</izvorni_sadrzaj>
    <derivirana_varijabla naziv="DomainObject.Datum_1">27. studenog 2015.</derivirana_varijabla>
  </DomainObject.Datum>
  <DomainObject.PoslovniBrojDokumenta>
    <izvorni_sadrzaj>St-2080/2015-5</izvorni_sadrzaj>
    <derivirana_varijabla naziv="DomainObject.PoslovniBrojDokumenta_1">St-2080/2015-5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IMPETRA d.o.o.</izvorni_sadrzaj>
    <derivirana_varijabla naziv="DomainObject.Predmet.ProtustrankaIDrugi_1">IMPETRA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IMPETRA d.o.o., OIB 94788042709, Zelinska 3, 10000 Zagreb</izvorni_sadrzaj>
    <derivirana_varijabla naziv="DomainObject.Predmet.ProtustrankaIDrugiAdressOIB_1">IMPETRA d.o.o., OIB 94788042709, Zelinska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IMPETRA d.o.o.</item>
      <item>Mustafa Parlak</item>
    </izvorni_sadrzaj>
    <derivirana_varijabla naziv="DomainObject.Predmet.SudioniciListNaziv_1">
      <item>FINA Regionalni centar Zagreb</item>
      <item>IMPETRA d.o.o.</item>
      <item>Mustafa Parlak</item>
    </derivirana_varijabla>
  </DomainObject.Predmet.SudioniciListNaziv>
  <DomainObject.Predmet.SudioniciListAdressOIB>
    <izvorni_sadrzaj>
      <item>FINA Regionalni centar Zagreb, OIB 85821130368, Trg svibanjskih žrtava 1995. 1,10000 Zagreb</item>
      <item>IMPETRA d.o.o., OIB 94788042709, Zelinska 3,10000 Zagreb</item>
      <item>Mustafa Parlak, OIB 52144506587, Kaleseramnik Evleri T-3,34680 Istambul</item>
    </izvorni_sadrzaj>
    <derivirana_varijabla naziv="DomainObject.Predmet.SudioniciListAdressOIB_1">
      <item>FINA Regionalni centar Zagreb, OIB 85821130368, Trg svibanjskih žrtava 1995. 1,10000 Zagreb</item>
      <item>IMPETRA d.o.o., OIB 94788042709, Zelinska 3,10000 Zagreb</item>
      <item>Mustafa Parlak, OIB 52144506587, Kaleseramnik Evleri T-3,34680 Istambul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94788042709</item>
      <item>, OIB 52144506587</item>
    </izvorni_sadrzaj>
    <derivirana_varijabla naziv="DomainObject.Predmet.SudioniciListNazivOIB_1">
      <item>, OIB 85821130368</item>
      <item>, OIB 94788042709</item>
      <item>, OIB 52144506587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242</properties:Words>
  <properties:Characters>1328</properties:Characters>
  <properties:Lines>51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2015-11-26T12:26:00Z</dcterms:created>
  <dc:creator>Jelena Vučemilo Manojlovski</dc:creator>
  <cp:lastModifiedBy>Maja Kovač</cp:lastModifiedBy>
  <dcterms:modified xmlns:xsi="http://www.w3.org/2001/XMLSchema-instance" xsi:type="dcterms:W3CDTF">2015-11-27T08:49:00Z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St-2080/2015-5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