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dd86" w14:paraId="1bddd86" w:rsidRDefault="00FA2780" w:rsidP="00FB16D9" w:rsidR="00FA2780" w:rsidRPr="008404A9">
      <w:pPr>
        <w:pStyle w:val="tekst"/>
        <w:jc w:val="both"/>
        <w15:collapsed w:val="false"/>
        <w:rPr>
          <w:b/>
          <w:color w:val="000000"/>
        </w:rPr>
      </w:pPr>
      <w:bookmarkStart w:name="_GoBack" w:id="0"/>
      <w:bookmarkEnd w:id="0"/>
    </w:p>
    <w:p w:rsidRDefault="00FA2780" w:rsidP="008404A9" w:rsidR="00FA2780" w:rsidRPr="008404A9">
      <w:pPr>
        <w:tabs>
          <w:tab w:pos="6586" w:val="left"/>
        </w:tabs>
        <w:jc w:val="right"/>
        <w:rPr>
          <w:b/>
        </w:rPr>
      </w:pPr>
      <w:r w:rsidRPr="008404A9">
        <w:rPr>
          <w:b/>
        </w:rPr>
        <w:t>Posl. br. 7.</w:t>
      </w:r>
      <w:r w:rsidR="00B32DD8" w:rsidRPr="008404A9">
        <w:rPr>
          <w:b/>
        </w:rPr>
        <w:t xml:space="preserve"> St.</w:t>
      </w:r>
      <w:r w:rsidRPr="008404A9">
        <w:rPr>
          <w:b/>
        </w:rPr>
        <w:t>1</w:t>
      </w:r>
      <w:r w:rsidR="008404A9">
        <w:rPr>
          <w:b/>
        </w:rPr>
        <w:t>36/2015</w:t>
      </w:r>
    </w:p>
    <w:p w:rsidRDefault="00FA2780" w:rsidP="00FA2780" w:rsidR="00FA2780" w:rsidRPr="008404A9">
      <w:pPr>
        <w:rPr>
          <w:b/>
        </w:rPr>
      </w:pPr>
    </w:p>
    <w:p w:rsidRDefault="002E6BBD" w:rsidP="00FA2780" w:rsidR="00FA2780" w:rsidRPr="008404A9">
      <w:pPr>
        <w:ind w:firstLine="708"/>
        <w:rPr>
          <w:b/>
        </w:rPr>
      </w:pPr>
      <w:r w:rsidRPr="008404A9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2780" w:rsidP="00FA2780" w:rsidR="00FA2780" w:rsidRPr="008404A9">
      <w:pPr>
        <w:rPr>
          <w:b/>
        </w:rPr>
      </w:pPr>
      <w:r w:rsidRPr="008404A9">
        <w:rPr>
          <w:b/>
        </w:rPr>
        <w:t>REPUBLIKA HRVATSKA</w:t>
      </w:r>
    </w:p>
    <w:p w:rsidRDefault="00FA2780" w:rsidP="00FA2780" w:rsidR="00FA2780" w:rsidRPr="008404A9">
      <w:pPr>
        <w:rPr>
          <w:b/>
        </w:rPr>
      </w:pPr>
      <w:r w:rsidRPr="008404A9">
        <w:rPr>
          <w:b/>
        </w:rPr>
        <w:t>TRGOVAČKI SUD U SPLITU</w:t>
      </w:r>
    </w:p>
    <w:p w:rsidRDefault="00FA2780" w:rsidP="00FA2780" w:rsidR="00FA2780" w:rsidRPr="008404A9">
      <w:pPr>
        <w:rPr>
          <w:b/>
        </w:rPr>
      </w:pPr>
      <w:r w:rsidRPr="008404A9">
        <w:rPr>
          <w:b/>
        </w:rPr>
        <w:t>STALNA SLUŽBA U DUBROVNIKU</w:t>
      </w:r>
    </w:p>
    <w:p w:rsidRDefault="00FA2780" w:rsidP="00FA2780" w:rsidR="00FA2780" w:rsidRPr="008404A9">
      <w:pPr>
        <w:rPr>
          <w:b/>
        </w:rPr>
      </w:pPr>
      <w:r w:rsidRPr="008404A9">
        <w:rPr>
          <w:b/>
        </w:rPr>
        <w:t>Dubrovnik, Dr. A. Starčevića 23</w:t>
      </w:r>
    </w:p>
    <w:p w:rsidRDefault="00FA2780" w:rsidP="00FA2780" w:rsidR="00FA2780" w:rsidRPr="008404A9">
      <w:pPr>
        <w:jc w:val="both"/>
        <w:rPr>
          <w:b/>
        </w:rPr>
      </w:pPr>
      <w:r w:rsidRPr="008404A9">
        <w:rPr>
          <w:b/>
        </w:rPr>
        <w:t xml:space="preserve">  </w:t>
      </w:r>
    </w:p>
    <w:p w:rsidRDefault="002E6BBD" w:rsidP="00FA2780" w:rsidR="002E6BBD" w:rsidRPr="008404A9">
      <w:pPr>
        <w:jc w:val="both"/>
        <w:rPr>
          <w:b/>
        </w:rPr>
      </w:pPr>
    </w:p>
    <w:p w:rsidRDefault="00FA2780" w:rsidP="00FA2780" w:rsidR="00FA2780" w:rsidRPr="008404A9">
      <w:pPr>
        <w:pStyle w:val="tekst"/>
        <w:tabs>
          <w:tab w:pos="4007" w:val="left"/>
        </w:tabs>
        <w:jc w:val="both"/>
        <w:rPr>
          <w:b/>
          <w:color w:val="000000"/>
        </w:rPr>
      </w:pPr>
      <w:r w:rsidRPr="008404A9">
        <w:rPr>
          <w:b/>
          <w:color w:val="000000"/>
        </w:rPr>
        <w:tab/>
        <w:t>OGLAS</w:t>
      </w:r>
    </w:p>
    <w:p w:rsidRDefault="00F07703" w:rsidP="00FB16D9" w:rsidR="00FB16D9" w:rsidRPr="008404A9">
      <w:pPr>
        <w:pStyle w:val="tekst"/>
        <w:jc w:val="both"/>
        <w:rPr>
          <w:color w:val="000000"/>
        </w:rPr>
      </w:pPr>
      <w:r w:rsidRPr="008404A9">
        <w:rPr>
          <w:b/>
          <w:color w:val="000000"/>
        </w:rPr>
        <w:t>I.</w:t>
      </w:r>
      <w:r w:rsidRPr="008404A9">
        <w:rPr>
          <w:color w:val="000000"/>
        </w:rPr>
        <w:t xml:space="preserve"> </w:t>
      </w:r>
      <w:r w:rsidR="00956EDB" w:rsidRPr="008404A9">
        <w:rPr>
          <w:color w:val="000000"/>
        </w:rPr>
        <w:tab/>
      </w:r>
      <w:r w:rsidRPr="008404A9">
        <w:rPr>
          <w:color w:val="000000"/>
        </w:rPr>
        <w:t xml:space="preserve">Trgovački sud u Splitu, Stalna služba u Dubrovniku, rješenjem broj </w:t>
      </w:r>
      <w:r w:rsidR="00FA2780" w:rsidRPr="008404A9">
        <w:rPr>
          <w:color w:val="000000"/>
        </w:rPr>
        <w:t>7. St.1</w:t>
      </w:r>
      <w:r w:rsidR="008404A9">
        <w:rPr>
          <w:color w:val="000000"/>
        </w:rPr>
        <w:t>36/2015 od 23. listopad 2015.g.</w:t>
      </w:r>
      <w:r w:rsidR="00EB34F7" w:rsidRPr="008404A9">
        <w:rPr>
          <w:color w:val="000000"/>
        </w:rPr>
        <w:t>,</w:t>
      </w:r>
      <w:r w:rsidR="00FB16D9" w:rsidRPr="008404A9">
        <w:rPr>
          <w:color w:val="000000"/>
        </w:rPr>
        <w:t xml:space="preserve"> poziva </w:t>
      </w:r>
      <w:r w:rsidR="008404A9">
        <w:rPr>
          <w:color w:val="000000"/>
        </w:rPr>
        <w:t xml:space="preserve">vjerovnike i </w:t>
      </w:r>
      <w:r w:rsidR="00EB34F7" w:rsidRPr="008404A9">
        <w:rPr>
          <w:color w:val="000000"/>
        </w:rPr>
        <w:t xml:space="preserve">osobe koje imaju pravni interes da se provede stečajni postupak nad dužnikom </w:t>
      </w:r>
    </w:p>
    <w:p w:rsidRDefault="008404A9" w:rsidP="00FB16D9" w:rsidR="00EB34F7" w:rsidRPr="008404A9">
      <w:pPr>
        <w:pStyle w:val="tekst"/>
        <w:jc w:val="both"/>
        <w:rPr>
          <w:color w:val="000000"/>
        </w:rPr>
      </w:pPr>
      <w:r>
        <w:rPr>
          <w:rStyle w:val="bold1"/>
          <w:color w:val="000000"/>
        </w:rPr>
        <w:t>ENERGO GRUPA PLOČE d.o.o. Ploče, , Lučka cesta bb, OIB: 67255347942</w:t>
      </w:r>
    </w:p>
    <w:p w:rsidRDefault="00FB16D9" w:rsidP="00FB16D9" w:rsidR="00FB16D9" w:rsidRPr="008404A9">
      <w:pPr>
        <w:pStyle w:val="tekst"/>
        <w:jc w:val="both"/>
        <w:rPr>
          <w:color w:val="000000"/>
        </w:rPr>
      </w:pPr>
      <w:r w:rsidRPr="008404A9">
        <w:rPr>
          <w:color w:val="000000"/>
        </w:rPr>
        <w:t>da solidarno u roku od 15 dana predu</w:t>
      </w:r>
      <w:r w:rsidR="00DD40CE" w:rsidRPr="008404A9">
        <w:rPr>
          <w:color w:val="000000"/>
        </w:rPr>
        <w:t>jme iznos od 25.000,00</w:t>
      </w:r>
      <w:r w:rsidRPr="008404A9">
        <w:rPr>
          <w:color w:val="000000"/>
        </w:rPr>
        <w:t xml:space="preserve"> kuna za pokriće troškova prethodnog i stečajnog postu</w:t>
      </w:r>
      <w:r w:rsidR="00DD40CE" w:rsidRPr="008404A9">
        <w:rPr>
          <w:color w:val="000000"/>
        </w:rPr>
        <w:t>pka na račun Trgovačkog suda u Splitu, Stalna služba u Dubrovniku</w:t>
      </w:r>
      <w:r w:rsidRPr="008404A9">
        <w:rPr>
          <w:color w:val="000000"/>
        </w:rPr>
        <w:t xml:space="preserve"> otvorenog </w:t>
      </w:r>
      <w:r w:rsidR="008404A9">
        <w:rPr>
          <w:color w:val="000000"/>
        </w:rPr>
        <w:t xml:space="preserve"> kod Hrvatske  poštanske banke</w:t>
      </w:r>
      <w:r w:rsidRPr="008404A9">
        <w:rPr>
          <w:color w:val="000000"/>
        </w:rPr>
        <w:t xml:space="preserve"> d.d.,  broj </w:t>
      </w:r>
      <w:r w:rsidR="008404A9">
        <w:rPr>
          <w:color w:val="000000"/>
        </w:rPr>
        <w:t xml:space="preserve">HR1623900011300000664, </w:t>
      </w:r>
      <w:r w:rsidR="00DD40CE" w:rsidRPr="008404A9">
        <w:rPr>
          <w:color w:val="000000"/>
        </w:rPr>
        <w:t>pozivom na broj 10-</w:t>
      </w:r>
      <w:r w:rsidR="008404A9">
        <w:rPr>
          <w:color w:val="000000"/>
        </w:rPr>
        <w:t>1362015, model 02</w:t>
      </w:r>
      <w:r w:rsidRPr="008404A9">
        <w:rPr>
          <w:color w:val="000000"/>
        </w:rPr>
        <w:t>.</w:t>
      </w:r>
    </w:p>
    <w:p w:rsidRDefault="00FB16D9" w:rsidP="00FB16D9" w:rsidR="00FB16D9" w:rsidRPr="008404A9">
      <w:pPr>
        <w:pStyle w:val="tekst"/>
        <w:jc w:val="both"/>
        <w:rPr>
          <w:color w:val="000000"/>
        </w:rPr>
      </w:pPr>
      <w:r w:rsidRPr="008404A9">
        <w:rPr>
          <w:b/>
          <w:color w:val="000000"/>
        </w:rPr>
        <w:t>II.</w:t>
      </w:r>
      <w:r w:rsidRPr="008404A9">
        <w:rPr>
          <w:color w:val="000000"/>
        </w:rPr>
        <w:t xml:space="preserve"> </w:t>
      </w:r>
      <w:r w:rsidR="00956EDB" w:rsidRPr="008404A9">
        <w:rPr>
          <w:color w:val="000000"/>
        </w:rPr>
        <w:tab/>
      </w:r>
      <w:r w:rsidRPr="008404A9">
        <w:rPr>
          <w:color w:val="000000"/>
        </w:rPr>
        <w:t>Ako vjerovnici stečajnog dužnika ne postupe u skladu s točkom I. ovog rješenja, stečajni sudac će donijeti rješenje o otvaranju i zaključenju stečajnog postupka.</w:t>
      </w:r>
    </w:p>
    <w:p w:rsidRDefault="00DD40CE" w:rsidP="00FB16D9" w:rsidR="00FB16D9" w:rsidRPr="008404A9">
      <w:pPr>
        <w:pStyle w:val="stecaj-kraj"/>
        <w:jc w:val="both"/>
        <w:rPr>
          <w:color w:val="000000"/>
        </w:rPr>
      </w:pPr>
      <w:r w:rsidRPr="008404A9">
        <w:rPr>
          <w:color w:val="000000"/>
        </w:rPr>
        <w:t>(Broj: 7-S</w:t>
      </w:r>
      <w:r w:rsidR="00954CF7" w:rsidRPr="008404A9">
        <w:rPr>
          <w:color w:val="000000"/>
        </w:rPr>
        <w:t>t</w:t>
      </w:r>
      <w:r w:rsidRPr="008404A9">
        <w:rPr>
          <w:color w:val="000000"/>
        </w:rPr>
        <w:t>-</w:t>
      </w:r>
      <w:r w:rsidR="00A10B1C" w:rsidRPr="008404A9">
        <w:rPr>
          <w:color w:val="000000"/>
        </w:rPr>
        <w:t>1</w:t>
      </w:r>
      <w:r w:rsidR="008404A9">
        <w:rPr>
          <w:color w:val="000000"/>
        </w:rPr>
        <w:t>36/2015</w:t>
      </w:r>
      <w:r w:rsidRPr="008404A9">
        <w:rPr>
          <w:color w:val="000000"/>
        </w:rPr>
        <w:t xml:space="preserve"> od </w:t>
      </w:r>
      <w:r w:rsidR="008404A9">
        <w:rPr>
          <w:color w:val="000000"/>
        </w:rPr>
        <w:t>2</w:t>
      </w:r>
      <w:r w:rsidR="00C1128C">
        <w:rPr>
          <w:color w:val="000000"/>
        </w:rPr>
        <w:t>3</w:t>
      </w:r>
      <w:r w:rsidR="008404A9">
        <w:rPr>
          <w:color w:val="000000"/>
        </w:rPr>
        <w:t>.10.2015</w:t>
      </w:r>
      <w:r w:rsidRPr="008404A9">
        <w:rPr>
          <w:color w:val="000000"/>
        </w:rPr>
        <w:t>.g.)</w:t>
      </w:r>
    </w:p>
    <w:p w:rsidRDefault="00A10B1C" w:rsidR="00A10B1C" w:rsidRPr="008404A9"/>
    <w:p w:rsidRDefault="00A10B1C" w:rsidP="00A10B1C" w:rsidR="00A10B1C" w:rsidRPr="008404A9"/>
    <w:p w:rsidRDefault="00A10B1C" w:rsidP="00A10B1C" w:rsidR="00A10B1C" w:rsidRPr="008404A9">
      <w:pPr>
        <w:ind w:left="5664"/>
        <w:jc w:val="both"/>
        <w:rPr>
          <w:b/>
        </w:rPr>
      </w:pPr>
      <w:r w:rsidRPr="008404A9">
        <w:rPr>
          <w:b/>
        </w:rPr>
        <w:t>Sudac:</w:t>
      </w:r>
    </w:p>
    <w:p w:rsidRDefault="00A10B1C" w:rsidP="00A10B1C" w:rsidR="00A10B1C" w:rsidRPr="008404A9">
      <w:pPr>
        <w:ind w:left="5664"/>
        <w:jc w:val="both"/>
        <w:rPr>
          <w:b/>
        </w:rPr>
      </w:pPr>
    </w:p>
    <w:p w:rsidRDefault="00A10B1C" w:rsidP="00A10B1C" w:rsidR="00A10B1C" w:rsidRPr="008404A9">
      <w:pPr>
        <w:ind w:left="5664"/>
        <w:jc w:val="both"/>
        <w:rPr>
          <w:b/>
        </w:rPr>
      </w:pPr>
      <w:r w:rsidRPr="008404A9">
        <w:rPr>
          <w:b/>
        </w:rPr>
        <w:t>Diana Butigan Granić</w:t>
      </w:r>
    </w:p>
    <w:p w:rsidRDefault="00FB16D9" w:rsidP="00A10B1C" w:rsidR="00FB16D9" w:rsidRPr="008404A9">
      <w:pPr>
        <w:tabs>
          <w:tab w:pos="6073" w:val="left"/>
        </w:tabs>
      </w:pPr>
    </w:p>
    <w:sectPr w:rsidR="00FB16D9" w:rsidRPr="008404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55E" w:rsidP="00FA2780" w:rsidR="0025255E">
      <w:r>
        <w:separator/>
      </w:r>
    </w:p>
  </w:endnote>
  <w:endnote w:id="0" w:type="continuationSeparator">
    <w:p w:rsidRDefault="0025255E" w:rsidP="00FA2780" w:rsidR="00252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55E" w:rsidP="00FA2780" w:rsidR="0025255E">
      <w:r>
        <w:separator/>
      </w:r>
    </w:p>
  </w:footnote>
  <w:footnote w:id="0" w:type="continuationSeparator">
    <w:p w:rsidRDefault="0025255E" w:rsidP="00FA2780" w:rsidR="0025255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16D9"/>
    <w:rsid w:val="00072833"/>
    <w:rsid w:val="0007528F"/>
    <w:rsid w:val="000B7CC4"/>
    <w:rsid w:val="0025255E"/>
    <w:rsid w:val="002E6BBD"/>
    <w:rsid w:val="00382F63"/>
    <w:rsid w:val="008404A9"/>
    <w:rsid w:val="00954CF7"/>
    <w:rsid w:val="00956EDB"/>
    <w:rsid w:val="00A10B1C"/>
    <w:rsid w:val="00B32DD8"/>
    <w:rsid w:val="00C03D88"/>
    <w:rsid w:val="00C1128C"/>
    <w:rsid w:val="00D4703A"/>
    <w:rsid w:val="00DD40CE"/>
    <w:rsid w:val="00E363EF"/>
    <w:rsid w:val="00E746AD"/>
    <w:rsid w:val="00EB34F7"/>
    <w:rsid w:val="00F07703"/>
    <w:rsid w:val="00FA2780"/>
    <w:rsid w:val="00FB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FB16D9"/>
    <w:pPr>
      <w:spacing w:afterAutospacing="true" w:after="100" w:beforeAutospacing="true" w:before="100"/>
    </w:pPr>
  </w:style>
  <w:style w:customStyle="true" w:styleId="bold1" w:type="character">
    <w:name w:val="bold1"/>
    <w:rsid w:val="00FB16D9"/>
    <w:rPr>
      <w:b/>
      <w:bCs/>
    </w:rPr>
  </w:style>
  <w:style w:customStyle="true" w:styleId="stecaj-kraj" w:type="paragraph">
    <w:name w:val="stecaj-kraj"/>
    <w:basedOn w:val="Normal"/>
    <w:rsid w:val="00FB16D9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rsid w:val="00FA27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A2780"/>
    <w:rPr>
      <w:sz w:val="24"/>
      <w:szCs w:val="24"/>
    </w:rPr>
  </w:style>
  <w:style w:styleId="Podnoje" w:type="paragraph">
    <w:name w:val="footer"/>
    <w:basedOn w:val="Normal"/>
    <w:link w:val="PodnojeChar"/>
    <w:rsid w:val="00FA27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A2780"/>
    <w:rPr>
      <w:sz w:val="24"/>
      <w:szCs w:val="24"/>
    </w:rPr>
  </w:style>
  <w:style w:styleId="Tekstbalonia" w:type="paragraph">
    <w:name w:val="Balloon Text"/>
    <w:basedOn w:val="Normal"/>
    <w:link w:val="TekstbaloniaChar"/>
    <w:rsid w:val="008404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04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7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CC4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CC4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CC4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CC4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FB16D9"/>
    <w:pPr>
      <w:spacing w:after="100" w:afterAutospacing="1" w:before="100" w:beforeAutospacing="1"/>
    </w:pPr>
  </w:style>
  <w:style w:customStyle="1" w:styleId="bold1" w:type="character">
    <w:name w:val="bold1"/>
    <w:rsid w:val="00FB16D9"/>
    <w:rPr>
      <w:b/>
      <w:bCs/>
    </w:rPr>
  </w:style>
  <w:style w:customStyle="1" w:styleId="stecaj-kraj" w:type="paragraph">
    <w:name w:val="stecaj-kraj"/>
    <w:basedOn w:val="Normal"/>
    <w:rsid w:val="00FB16D9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rsid w:val="00FA27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A2780"/>
    <w:rPr>
      <w:sz w:val="24"/>
      <w:szCs w:val="24"/>
    </w:rPr>
  </w:style>
  <w:style w:styleId="Podnoje" w:type="paragraph">
    <w:name w:val="footer"/>
    <w:basedOn w:val="Normal"/>
    <w:link w:val="PodnojeChar"/>
    <w:rsid w:val="00FA27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A2780"/>
    <w:rPr>
      <w:sz w:val="24"/>
      <w:szCs w:val="24"/>
    </w:rPr>
  </w:style>
  <w:style w:styleId="Tekstbalonia" w:type="paragraph">
    <w:name w:val="Balloon Text"/>
    <w:basedOn w:val="Normal"/>
    <w:link w:val="TekstbaloniaChar"/>
    <w:rsid w:val="008404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04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7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CC4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CC4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CC4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CC4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491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St-136/2015</izvorni_sadrzaj>
    <derivirana_varijabla naziv="DomainObject.Predmet.OznakaBroj_1">St-136/2015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radnik</izvorni_sadrzaj>
    <derivirana_varijabla naziv="DomainObject.Predmet.PrimjedbaSuca_1">radnik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GRUPA PLOČE, društvo s ograničenom odgovornošću za proizvodnju, trgovinu i usluge</izvorni_sadrzaj>
    <derivirana_varijabla naziv="DomainObject.Predmet.ProtustrankaFormated_1">  ENERGO GRUPA PLOČE, društvo s ograničenom odgovornošću za proizvodnju, trgovinu i usluge</derivirana_varijabla>
  </DomainObject.Predmet.ProtustrankaFormated>
  <DomainObject.Predmet.ProtustrankaFormatedOIB>
    <izvorni_sadrzaj>  ENERGO GRUPA PLOČE, društvo s ograničenom odgovornošću za proizvodnju, trgovinu i usluge, OIB 67255347942</izvorni_sadrzaj>
    <derivirana_varijabla naziv="DomainObject.Predmet.ProtustrankaFormatedOIB_1">  ENERGO GRUPA PLOČE, društvo s ograničenom odgovornošću za proizvodnju, trgovinu i usluge, OIB 67255347942</derivirana_varijabla>
  </DomainObject.Predmet.ProtustrankaFormatedOIB>
  <DomainObject.Predmet.ProtustrankaFormatedWithAdress>
    <izvorni_sadrzaj> ENERGO GRUPA PLOČE, društvo s ograničenom odgovornošću za proizvodnju, trgovinu i usluge, Lučka cesta bb, 20340 Ploče</izvorni_sadrzaj>
    <derivirana_varijabla naziv="DomainObject.Predmet.ProtustrankaFormatedWithAdress_1"> ENERGO GRUPA PLOČE, društvo s ograničenom odgovornošću za proizvodnju, trgovinu i usluge, Lučka cesta bb, 20340 Ploče</derivirana_varijabla>
  </DomainObject.Predmet.ProtustrankaFormatedWithAdress>
  <DomainObject.Predmet.ProtustrankaFormatedWithAdressOIB>
    <izvorni_sadrzaj> ENERGO GRUPA PLOČE, društvo s ograničenom odgovornošću za proizvodnju, trgovinu i usluge, OIB 67255347942, Lučka cesta bb, 20340 Ploče</izvorni_sadrzaj>
    <derivirana_varijabla naziv="DomainObject.Predmet.ProtustrankaFormatedWithAdressOIB_1"> ENERGO GRUPA PLOČE, društvo s ograničenom odgovornošću za proizvodnju, trgovinu i usluge, OIB 67255347942, Lučka cesta bb, 20340 Ploče</derivirana_varijabla>
  </DomainObject.Predmet.ProtustrankaFormatedWithAdressOIB>
  <DomainObject.Predmet.ProtustrankaWithAdress>
    <izvorni_sadrzaj>ENERGO GRUPA PLOČE, društvo s ograničenom odgovornošću za proizvodnju, trgovinu i usluge Lučka cesta bb, 20340 Ploče</izvorni_sadrzaj>
    <derivirana_varijabla naziv="DomainObject.Predmet.ProtustrankaWithAdress_1">ENERGO GRUPA PLOČE, društvo s ograničenom odgovornošću za proizvodnju, trgovinu i usluge Lučka cesta bb, 20340 Ploče</derivirana_varijabla>
  </DomainObject.Predmet.ProtustrankaWithAdress>
  <DomainObject.Predmet.ProtustrankaWithAdressOIB>
    <izvorni_sadrzaj>ENERGO GRUPA PLOČE, društvo s ograničenom odgovornošću za proizvodnju, trgovinu i usluge, OIB 67255347942, Lučka cesta bb, 20340 Ploče</izvorni_sadrzaj>
    <derivirana_varijabla naziv="DomainObject.Predmet.ProtustrankaWithAdressOIB_1">ENERGO GRUPA PLOČE, društvo s ograničenom odgovornošću za proizvodnju, trgovinu i usluge, OIB 67255347942, Lučka cesta bb, 20340 Ploče</derivirana_varijabla>
  </DomainObject.Predmet.ProtustrankaWithAdressOIB>
  <DomainObject.Predmet.ProtustrankaNazivFormated>
    <izvorni_sadrzaj>ENERGO GRUPA PLOČE, društvo s ograničenom odgovornošću za proizvodnju, trgovinu i usluge</izvorni_sadrzaj>
    <derivirana_varijabla naziv="DomainObject.Predmet.ProtustrankaNazivFormated_1">ENERGO GRUPA PLOČE, društvo s ograničenom odgovornošću za proizvodnju, trgovinu i usluge</derivirana_varijabla>
  </DomainObject.Predmet.ProtustrankaNazivFormated>
  <DomainObject.Predmet.ProtustrankaNazivFormatedOIB>
    <izvorni_sadrzaj>ENERGO GRUPA PLOČE, društvo s ograničenom odgovornošću za proizvodnju, trgovinu i usluge, OIB 67255347942</izvorni_sadrzaj>
    <derivirana_varijabla naziv="DomainObject.Predmet.ProtustrankaNazivFormatedOIB_1">ENERGO GRUPA PLOČE, društvo s ograničenom odgovornošću za proizvodnju, trgovinu i usluge, OIB 67255347942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Obradović</izvorni_sadrzaj>
    <derivirana_varijabla naziv="DomainObject.Predmet.StrankaFormated_1">  Dalibor Obradović</derivirana_varijabla>
  </DomainObject.Predmet.StrankaFormated>
  <DomainObject.Predmet.StrankaFormatedOIB>
    <izvorni_sadrzaj>  Dalibor Obradović, OIB 84403389953</izvorni_sadrzaj>
    <derivirana_varijabla naziv="DomainObject.Predmet.StrankaFormatedOIB_1">  Dalibor Obradović, OIB 84403389953</derivirana_varijabla>
  </DomainObject.Predmet.StrankaFormatedOIB>
  <DomainObject.Predmet.StrankaFormatedWithAdress>
    <izvorni_sadrzaj> Dalibor Obradović, Ante Starčevića 27, 20350 Metković</izvorni_sadrzaj>
    <derivirana_varijabla naziv="DomainObject.Predmet.StrankaFormatedWithAdress_1"> Dalibor Obradović, Ante Starčevića 27, 20350 Metković</derivirana_varijabla>
  </DomainObject.Predmet.StrankaFormatedWithAdress>
  <DomainObject.Predmet.StrankaFormatedWithAdressOIB>
    <izvorni_sadrzaj> Dalibor Obradović, OIB 84403389953, Ante Starčevića 27, 20350 Metković</izvorni_sadrzaj>
    <derivirana_varijabla naziv="DomainObject.Predmet.StrankaFormatedWithAdressOIB_1"> Dalibor Obradović, OIB 84403389953, Ante Starčevića 27, 20350 Metković</derivirana_varijabla>
  </DomainObject.Predmet.StrankaFormatedWithAdressOIB>
  <DomainObject.Predmet.StrankaWithAdress>
    <izvorni_sadrzaj>Dalibor Obradović Ante Starčevića 27,20350 Metković</izvorni_sadrzaj>
    <derivirana_varijabla naziv="DomainObject.Predmet.StrankaWithAdress_1">Dalibor Obradović Ante Starčevića 27,20350 Metković</derivirana_varijabla>
  </DomainObject.Predmet.StrankaWithAdress>
  <DomainObject.Predmet.StrankaWithAdressOIB>
    <izvorni_sadrzaj>Dalibor Obradović, OIB 84403389953, Ante Starčevića 27,20350 Metković</izvorni_sadrzaj>
    <derivirana_varijabla naziv="DomainObject.Predmet.StrankaWithAdressOIB_1">Dalibor Obradović, OIB 84403389953, Ante Starčevića 27,20350 Metković</derivirana_varijabla>
  </DomainObject.Predmet.StrankaWithAdressOIB>
  <DomainObject.Predmet.StrankaNazivFormated>
    <izvorni_sadrzaj>Dalibor Obradović</izvorni_sadrzaj>
    <derivirana_varijabla naziv="DomainObject.Predmet.StrankaNazivFormated_1">Dalibor Obradović</derivirana_varijabla>
  </DomainObject.Predmet.StrankaNazivFormated>
  <DomainObject.Predmet.StrankaNazivFormatedOIB>
    <izvorni_sadrzaj>Dalibor Obradović, OIB 84403389953</izvorni_sadrzaj>
    <derivirana_varijabla naziv="DomainObject.Predmet.StrankaNazivFormatedOIB_1">Dalibor Obradović, OIB 84403389953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Dalibor Obradović</item>
    </izvorni_sadrzaj>
    <derivirana_varijabla naziv="DomainObject.Predmet.StrankaListFormated_1">
      <item>Dalibor Obradović</item>
    </derivirana_varijabla>
  </DomainObject.Predmet.StrankaListFormated>
  <DomainObject.Predmet.StrankaListFormatedOIB>
    <izvorni_sadrzaj>
      <item>Dalibor Obradović, OIB 84403389953</item>
    </izvorni_sadrzaj>
    <derivirana_varijabla naziv="DomainObject.Predmet.StrankaListFormatedOIB_1">
      <item>Dalibor Obradović, OIB 84403389953</item>
    </derivirana_varijabla>
  </DomainObject.Predmet.StrankaListFormatedOIB>
  <DomainObject.Predmet.StrankaListFormatedWithAdress>
    <izvorni_sadrzaj>
      <item>Dalibor Obradović, Ante Starčevića 27, 20350 Metković</item>
    </izvorni_sadrzaj>
    <derivirana_varijabla naziv="DomainObject.Predmet.StrankaListFormatedWithAdress_1">
      <item>Dalibor Obradović, Ante Starčevića 27, 20350 Metković</item>
    </derivirana_varijabla>
  </DomainObject.Predmet.StrankaListFormatedWithAdress>
  <DomainObject.Predmet.StrankaListFormatedWithAdressOIB>
    <izvorni_sadrzaj>
      <item>Dalibor Obradović, OIB 84403389953, Ante Starčevića 27, 20350 Metković</item>
    </izvorni_sadrzaj>
    <derivirana_varijabla naziv="DomainObject.Predmet.StrankaListFormatedWithAdressOIB_1">
      <item>Dalibor Obradović, OIB 84403389953, Ante Starčevića 27, 20350 Metković</item>
    </derivirana_varijabla>
  </DomainObject.Predmet.StrankaListFormatedWithAdressOIB>
  <DomainObject.Predmet.StrankaListNazivFormated>
    <izvorni_sadrzaj>
      <item>Dalibor Obradović</item>
    </izvorni_sadrzaj>
    <derivirana_varijabla naziv="DomainObject.Predmet.StrankaListNazivFormated_1">
      <item>Dalibor Obradović</item>
    </derivirana_varijabla>
  </DomainObject.Predmet.StrankaListNazivFormated>
  <DomainObject.Predmet.StrankaListNazivFormatedOIB>
    <izvorni_sadrzaj>
      <item>Dalibor Obradović, OIB 84403389953</item>
    </izvorni_sadrzaj>
    <derivirana_varijabla naziv="DomainObject.Predmet.StrankaListNazivFormatedOIB_1">
      <item>Dalibor Obradović, OIB 84403389953</item>
    </derivirana_varijabla>
  </DomainObject.Predmet.StrankaListNazivFormatedOIB>
  <DomainObject.Predmet.ProtuStrankaListFormated>
    <izvorni_sadrzaj>
      <item>ENERGO GRUPA PLOČE, društvo s ograničenom odgovornošću za proizvodnju, trgovinu i usluge</item>
    </izvorni_sadrzaj>
    <derivirana_varijabla naziv="DomainObject.Predmet.ProtuStrankaListFormated_1">
      <item>ENERGO GRUPA PLOČE, društvo s ograničenom odgovornošću za proizvodnju, trgovinu i usluge</item>
    </derivirana_varijabla>
  </DomainObject.Predmet.ProtuStrankaListFormated>
  <DomainObject.Predmet.ProtuStrankaListFormatedOIB>
    <izvorni_sadrzaj>
      <item>ENERGO GRUPA PLOČE, društvo s ograničenom odgovornošću za proizvodnju, trgovinu i usluge, OIB 67255347942</item>
    </izvorni_sadrzaj>
    <derivirana_varijabla naziv="DomainObject.Predmet.ProtuStrankaListFormatedOIB_1">
      <item>ENERGO GRUPA PLOČE, društvo s ograničenom odgovornošću za proizvodnju, trgovinu i usluge, OIB 67255347942</item>
    </derivirana_varijabla>
  </DomainObject.Predmet.ProtuStrankaListFormatedOIB>
  <DomainObject.Predmet.ProtuStrankaListFormatedWithAdress>
    <izvorni_sadrzaj>
      <item>ENERGO GRUPA PLOČE, društvo s ograničenom odgovornošću za proizvodnju, trgovinu i usluge, Lučka cesta bb, 20340 Ploče</item>
    </izvorni_sadrzaj>
    <derivirana_varijabla naziv="DomainObject.Predmet.ProtuStrankaListFormatedWithAdress_1">
      <item>ENERGO GRUPA PLOČE, društvo s ograničenom odgovornošću za proizvodnju, trgovinu i usluge, Lučka cesta bb, 20340 Ploče</item>
    </derivirana_varijabla>
  </DomainObject.Predmet.ProtuStrankaListFormatedWithAdress>
  <DomainObject.Predmet.ProtuStrankaListFormatedWithAdressOIB>
    <izvorni_sadrzaj>
      <item>ENERGO GRUPA PLOČE, društvo s ograničenom odgovornošću za proizvodnju, trgovinu i usluge, OIB 67255347942, Lučka cesta bb, 20340 Ploče</item>
    </izvorni_sadrzaj>
    <derivirana_varijabla naziv="DomainObject.Predmet.ProtuStrankaListFormatedWithAdressOIB_1">
      <item>ENERGO GRUPA PLOČE, društvo s ograničenom odgovornošću za proizvodnju, trgovinu i usluge, OIB 67255347942, Lučka cesta bb, 20340 Ploče</item>
    </derivirana_varijabla>
  </DomainObject.Predmet.ProtuStrankaListFormatedWithAdressOIB>
  <DomainObject.Predmet.ProtuStrankaListNazivFormated>
    <izvorni_sadrzaj>
      <item>ENERGO GRUPA PLOČE, društvo s ograničenom odgovornošću za proizvodnju, trgovinu i usluge</item>
    </izvorni_sadrzaj>
    <derivirana_varijabla naziv="DomainObject.Predmet.ProtuStrankaListNazivFormated_1">
      <item>ENERGO GRUPA PLOČE, društvo s ograničenom odgovornošću za proizvodnju, trgovinu i usluge</item>
    </derivirana_varijabla>
  </DomainObject.Predmet.ProtuStrankaListNazivFormated>
  <DomainObject.Predmet.ProtuStrankaListNazivFormatedOIB>
    <izvorni_sadrzaj>
      <item>ENERGO GRUPA PLOČE, društvo s ograničenom odgovornošću za proizvodnju, trgovinu i usluge, OIB 67255347942</item>
    </izvorni_sadrzaj>
    <derivirana_varijabla naziv="DomainObject.Predmet.ProtuStrankaListNazivFormatedOIB_1">
      <item>ENERGO GRUPA PLOČE, društvo s ograničenom odgovornošću za proizvodnju, trgovinu i usluge, OIB 67255347942</item>
    </derivirana_varijabla>
  </DomainObject.Predmet.ProtuStrankaListNazivFormatedOIB>
  <DomainObject.Predmet.OstaliListFormated>
    <izvorni_sadrzaj>
      <item>Željko Dragović</item>
      <item>Mario Oršulić</item>
    </izvorni_sadrzaj>
    <derivirana_varijabla naziv="DomainObject.Predmet.OstaliListFormated_1">
      <item>Željko Dragović</item>
      <item>Mario Oršulić</item>
    </derivirana_varijabla>
  </DomainObject.Predmet.OstaliListFormated>
  <DomainObject.Predmet.OstaliListFormatedOIB>
    <izvorni_sadrzaj>
      <item>Željko Dragović, OIB 94855193815</item>
      <item>Mario Oršulić</item>
    </izvorni_sadrzaj>
    <derivirana_varijabla naziv="DomainObject.Predmet.OstaliListFormatedOIB_1">
      <item>Željko Dragović, OIB 94855193815</item>
      <item>Mario Oršulić</item>
    </derivirana_varijabla>
  </DomainObject.Predmet.OstaliListFormatedOIB>
  <DomainObject.Predmet.OstaliListFormatedWithAdress>
    <izvorni_sadrzaj>
      <item>Željko Dragović</item>
      <item>Mario Oršulić</item>
    </izvorni_sadrzaj>
    <derivirana_varijabla naziv="DomainObject.Predmet.OstaliListFormatedWithAdress_1">
      <item>Željko Dragović</item>
      <item>Mario Oršulić</item>
    </derivirana_varijabla>
  </DomainObject.Predmet.OstaliListFormatedWithAdress>
  <DomainObject.Predmet.OstaliListFormatedWithAdressOIB>
    <izvorni_sadrzaj>
      <item>Željko Dragović, OIB 94855193815</item>
      <item>Mario Oršulić</item>
    </izvorni_sadrzaj>
    <derivirana_varijabla naziv="DomainObject.Predmet.OstaliListFormatedWithAdressOIB_1">
      <item>Željko Dragović, OIB 94855193815</item>
      <item>Mario Oršulić</item>
    </derivirana_varijabla>
  </DomainObject.Predmet.OstaliListFormatedWithAdressOIB>
  <DomainObject.Predmet.OstaliListNazivFormated>
    <izvorni_sadrzaj>
      <item>Željko Dragović</item>
      <item>Mario Oršulić</item>
    </izvorni_sadrzaj>
    <derivirana_varijabla naziv="DomainObject.Predmet.OstaliListNazivFormated_1">
      <item>Željko Dragović</item>
      <item>Mario Oršulić</item>
    </derivirana_varijabla>
  </DomainObject.Predmet.OstaliListNazivFormated>
  <DomainObject.Predmet.OstaliListNazivFormatedOIB>
    <izvorni_sadrzaj>
      <item>Željko Dragović, OIB 94855193815</item>
      <item>Mario Oršulić</item>
    </izvorni_sadrzaj>
    <derivirana_varijabla naziv="DomainObject.Predmet.OstaliListNazivFormatedOIB_1">
      <item>Željko Dragović, OIB 94855193815</item>
      <item>Mario Oršulić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Obradović</izvorni_sadrzaj>
    <derivirana_varijabla naziv="DomainObject.Predmet.StrankaIDrugi_1">Dalibor Obradović</derivirana_varijabla>
  </DomainObject.Predmet.StrankaIDrugi>
  <DomainObject.Predmet.ProtustrankaIDrugi>
    <izvorni_sadrzaj>ENERGO GRUPA PLOČE, društvo s ograničenom odgovornošću za proizvodnju, trgovinu i usluge</izvorni_sadrzaj>
    <derivirana_varijabla naziv="DomainObject.Predmet.ProtustrankaIDrugi_1">ENERGO GRUPA PLOČE, društvo s ograničenom odgovornošću za proizvodnju, trgovinu i usluge</derivirana_varijabla>
  </DomainObject.Predmet.ProtustrankaIDrugi>
  <DomainObject.Predmet.StrankaIDrugiAdressOIB>
    <izvorni_sadrzaj>Dalibor Obradović, OIB 84403389953, Ante Starčevića 27, 20350 Metković</izvorni_sadrzaj>
    <derivirana_varijabla naziv="DomainObject.Predmet.StrankaIDrugiAdressOIB_1">Dalibor Obradović, OIB 84403389953, Ante Starčevića 27, 20350 Metković</derivirana_varijabla>
  </DomainObject.Predmet.StrankaIDrugiAdressOIB>
  <DomainObject.Predmet.ProtustrankaIDrugiAdressOIB>
    <izvorni_sadrzaj>ENERGO GRUPA PLOČE, društvo s ograničenom odgovornošću za proizvodnju, trgovinu i usluge, OIB 67255347942, Lučka cesta bb, 20340 Ploče</izvorni_sadrzaj>
    <derivirana_varijabla naziv="DomainObject.Predmet.ProtustrankaIDrugiAdressOIB_1">ENERGO GRUPA PLOČE, društvo s ograničenom odgovornošću za proizvodnju, trgovinu i usluge, OIB 67255347942, Lučka cesta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Obradović</item>
      <item>ENERGO GRUPA PLOČE, društvo s ograničenom odgovornošću za proizvodnju, trgovinu i usluge</item>
      <item>Željko Dragović</item>
      <item>Mario Oršulić</item>
    </izvorni_sadrzaj>
    <derivirana_varijabla naziv="DomainObject.Predmet.SudioniciListNaziv_1">
      <item>Dalibor Obradović</item>
      <item>ENERGO GRUPA PLOČE, društvo s ograničenom odgovornošću za proizvodnju, trgovinu i usluge</item>
      <item>Željko Dragović</item>
      <item>Mario Oršulić</item>
    </derivirana_varijabla>
  </DomainObject.Predmet.SudioniciListNaziv>
  <DomainObject.Predmet.SudioniciListAdressOIB>
    <izvorni_sadrzaj>
      <item>Dalibor Obradović, OIB 84403389953, Ante Starčevića 27,20350 Metković</item>
      <item>ENERGO GRUPA PLOČE, društvo s ograničenom odgovornošću za proizvodnju, trgovinu i usluge, OIB 67255347942, Lučka cesta bb,20340 Ploče</item>
      <item>Željko Dragović, OIB 94855193815</item>
      <item>Mario Oršulić</item>
    </izvorni_sadrzaj>
    <derivirana_varijabla naziv="DomainObject.Predmet.SudioniciListAdressOIB_1">
      <item>Dalibor Obradović, OIB 84403389953, Ante Starčevića 27,20350 Metković</item>
      <item>ENERGO GRUPA PLOČE, društvo s ograničenom odgovornošću za proizvodnju, trgovinu i usluge, OIB 67255347942, Lučka cesta bb,20340 Ploče</item>
      <item>Željko Dragović, OIB 94855193815</item>
      <item>Mario Oršulić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84403389953</item>
      <item>, OIB 67255347942</item>
      <item>, OIB 94855193815</item>
      <item>, OIB null</item>
    </izvorni_sadrzaj>
    <derivirana_varijabla naziv="DomainObject.Predmet.SudioniciListNazivOIB_1">
      <item>, OIB 84403389953</item>
      <item>, OIB 67255347942</item>
      <item>, OIB 94855193815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790</properties:Characters>
  <properties:Lines>27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</vt:lpstr>
    </vt:vector>
  </properties:TitlesOfParts>
  <properties:LinksUpToDate>false</properties:LinksUpToDate>
  <properties:CharactersWithSpaces>925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2015-10-26T06:20:00Z</dcterms:created>
  <dc:creator>Korisnik</dc:creator>
  <cp:lastModifiedBy>Mara Marčinko</cp:lastModifiedBy>
  <cp:lastPrinted>2015-10-26T06:27:00Z</cp:lastPrinted>
  <dcterms:modified xmlns:xsi="http://www.w3.org/2001/XMLSchema-instance" xsi:type="dcterms:W3CDTF">2015-10-26T08:49:00Z</dcterms:modified>
  <cp:revision>6</cp:revision>
  <dc:title>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