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40c2" w14:paraId="96b40c2" w:rsidRDefault="009F15BD" w:rsidP="001507AE" w:rsidR="009F15BD" w:rsidRPr="00533D6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33D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33D6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33D6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33D6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533D6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33D62" w:rsidRPr="00533D62">
        <w:rPr>
          <w:rFonts w:hAnsi="Times New Roman" w:ascii="Times New Roman"/>
          <w:sz w:val="22"/>
          <w:szCs w:val="22"/>
        </w:rPr>
        <w:t>BERKICS I FÁBIÁN d.o.o., Perna 6, 20267 Kućište, OIB: 62966667429</w:t>
      </w:r>
      <w:r w:rsidR="00AB4C8E" w:rsidRPr="00533D62">
        <w:rPr>
          <w:rFonts w:hAnsi="Times New Roman" w:ascii="Times New Roman"/>
          <w:sz w:val="22"/>
          <w:szCs w:val="22"/>
        </w:rPr>
        <w:t xml:space="preserve">, </w:t>
      </w:r>
      <w:r w:rsidR="004918B5" w:rsidRPr="00533D6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533D62">
        <w:rPr>
          <w:rFonts w:hAnsi="Times New Roman" w:ascii="Times New Roman"/>
          <w:sz w:val="22"/>
          <w:szCs w:val="22"/>
          <w:lang w:val="hr-HR"/>
        </w:rPr>
        <w:t>2</w:t>
      </w:r>
      <w:r w:rsidR="00CC2AE3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533D6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533D62">
        <w:rPr>
          <w:rFonts w:hAnsi="Times New Roman" w:ascii="Times New Roman"/>
          <w:sz w:val="22"/>
          <w:szCs w:val="22"/>
          <w:lang w:val="hr-HR"/>
        </w:rPr>
        <w:t>ožujka</w:t>
      </w:r>
      <w:r w:rsidRPr="00533D62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D00295" w:rsidR="001507AE" w:rsidRPr="00533D62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533D62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533D62">
        <w:rPr>
          <w:rFonts w:hAnsi="Times New Roman" w:ascii="Times New Roman"/>
          <w:sz w:val="22"/>
          <w:szCs w:val="22"/>
        </w:rPr>
        <w:t xml:space="preserve"> </w:t>
      </w:r>
      <w:r w:rsidR="00533D62" w:rsidRPr="00533D62">
        <w:rPr>
          <w:rFonts w:hAnsi="Times New Roman" w:ascii="Times New Roman"/>
          <w:sz w:val="22"/>
          <w:szCs w:val="22"/>
        </w:rPr>
        <w:t>BERKICS I FÁBIÁN d.o.o., Perna 6, 20267 Kućište, OIB: 62966667429</w:t>
      </w:r>
      <w:r w:rsidR="00AA4411" w:rsidRPr="00533D62">
        <w:rPr>
          <w:rFonts w:hAnsi="Times New Roman" w:ascii="Times New Roman"/>
          <w:sz w:val="22"/>
          <w:szCs w:val="22"/>
        </w:rPr>
        <w:t xml:space="preserve">, dana </w:t>
      </w:r>
      <w:r w:rsidR="009001F7" w:rsidRPr="00533D62">
        <w:rPr>
          <w:rFonts w:hAnsi="Times New Roman" w:ascii="Times New Roman"/>
          <w:sz w:val="22"/>
          <w:szCs w:val="22"/>
        </w:rPr>
        <w:t>2</w:t>
      </w:r>
      <w:r w:rsidR="00CC2AE3">
        <w:rPr>
          <w:rFonts w:hAnsi="Times New Roman" w:ascii="Times New Roman"/>
          <w:sz w:val="22"/>
          <w:szCs w:val="22"/>
        </w:rPr>
        <w:t>9</w:t>
      </w:r>
      <w:r w:rsidR="009001F7" w:rsidRPr="00533D62">
        <w:rPr>
          <w:rFonts w:hAnsi="Times New Roman" w:ascii="Times New Roman"/>
          <w:sz w:val="22"/>
          <w:szCs w:val="22"/>
        </w:rPr>
        <w:t>. ožujka</w:t>
      </w:r>
      <w:r w:rsidR="00AA4411" w:rsidRPr="00533D62">
        <w:rPr>
          <w:rFonts w:hAnsi="Times New Roman" w:ascii="Times New Roman"/>
          <w:sz w:val="22"/>
          <w:szCs w:val="22"/>
        </w:rPr>
        <w:t xml:space="preserve"> 2016. godine u 14,3</w:t>
      </w:r>
      <w:r w:rsidRPr="00533D6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533D6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D00295" w:rsidR="001507AE" w:rsidRPr="00533D62">
      <w:pPr>
        <w:pStyle w:val="BodyText21"/>
        <w:numPr>
          <w:ilvl w:val="0"/>
          <w:numId w:val="7"/>
        </w:numPr>
        <w:textAlignment w:val="auto"/>
        <w:rPr>
          <w:rFonts w:hAnsi="Times New Roman" w:ascii="Times New Roman"/>
          <w:sz w:val="22"/>
          <w:szCs w:val="22"/>
        </w:rPr>
      </w:pPr>
      <w:r w:rsidRPr="00533D62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7B1EA3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1507AE" w:rsidP="001507AE" w:rsidR="001507AE" w:rsidRPr="00533D6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D00295" w:rsidR="001507AE" w:rsidRPr="00D0029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D0029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33D62" w:rsidRPr="00D00295">
        <w:rPr>
          <w:rFonts w:hAnsi="Times New Roman" w:ascii="Times New Roman"/>
          <w:sz w:val="22"/>
          <w:szCs w:val="22"/>
        </w:rPr>
        <w:t>BERKICS I FÁBIÁN d.o.o., Perna 6, 20267 Kućište, OIB: 62966667429</w:t>
      </w:r>
      <w:r w:rsidR="00C91FB0" w:rsidRPr="00D0029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33D6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D00295" w:rsidR="001507AE" w:rsidRPr="00D0029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D0029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33D6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12F6E" w:rsidRPr="00533D62">
        <w:rPr>
          <w:rFonts w:hAnsi="Times New Roman" w:ascii="Times New Roman"/>
          <w:sz w:val="22"/>
          <w:szCs w:val="22"/>
          <w:lang w:val="hr-HR"/>
        </w:rPr>
        <w:t>8</w:t>
      </w:r>
      <w:r w:rsidR="00205402" w:rsidRPr="00533D62">
        <w:rPr>
          <w:rFonts w:hAnsi="Times New Roman" w:ascii="Times New Roman"/>
          <w:sz w:val="22"/>
          <w:szCs w:val="22"/>
          <w:lang w:val="hr-HR"/>
        </w:rPr>
        <w:t>. prosinca</w:t>
      </w:r>
      <w:r w:rsidRPr="00533D6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33D6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533D62">
        <w:rPr>
          <w:rFonts w:hAnsi="Times New Roman" w:ascii="Times New Roman"/>
          <w:sz w:val="22"/>
          <w:szCs w:val="22"/>
          <w:lang w:val="hr-HR"/>
        </w:rPr>
        <w:t>05. veljače 2016</w:t>
      </w:r>
      <w:r w:rsidRPr="00533D6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533D6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533D6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33D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533D62">
        <w:rPr>
          <w:rFonts w:hAnsi="Times New Roman" w:ascii="Times New Roman"/>
          <w:b/>
          <w:sz w:val="22"/>
          <w:szCs w:val="22"/>
          <w:lang w:val="hr-HR"/>
        </w:rPr>
        <w:t>2</w:t>
      </w:r>
      <w:r w:rsidR="00CC2AE3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533D62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533D62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D6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D62">
      <w:pPr>
        <w:rPr>
          <w:rFonts w:hAnsi="Times New Roman" w:ascii="Times New Roman"/>
          <w:b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33D6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Pr="00533D6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33D6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E447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33D6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33D6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33D6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33D6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33D6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33D6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33D6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64F18">
        <w:rPr>
          <w:rFonts w:hAnsi="Times New Roman" w:ascii="Times New Roman"/>
          <w:sz w:val="22"/>
          <w:szCs w:val="22"/>
          <w:lang w:val="hr-HR"/>
        </w:rPr>
        <w:t>Splitska banka</w:t>
      </w:r>
      <w:r w:rsidRPr="00533D62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533D6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33D62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33D6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33D6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33D6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33D6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33D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533D6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44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D2055">
      <w:rPr>
        <w:rFonts w:hAnsi="Times New Roman" w:ascii="Times New Roman"/>
        <w:b/>
        <w:sz w:val="22"/>
        <w:szCs w:val="22"/>
        <w:lang w:val="hr-HR"/>
      </w:rPr>
      <w:t>2572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A3A95">
      <w:rPr>
        <w:rFonts w:hAnsi="Times New Roman" w:ascii="Times New Roman"/>
        <w:b/>
        <w:sz w:val="22"/>
        <w:szCs w:val="22"/>
        <w:lang w:val="hr-HR"/>
      </w:rPr>
      <w:t>257</w:t>
    </w:r>
    <w:r w:rsidR="005D2055">
      <w:rPr>
        <w:rFonts w:hAnsi="Times New Roman" w:ascii="Times New Roman"/>
        <w:b/>
        <w:sz w:val="22"/>
        <w:szCs w:val="22"/>
        <w:lang w:val="hr-HR"/>
      </w:rPr>
      <w:t>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130E39"/>
    <w:multiLevelType w:val="hybridMultilevel"/>
    <w:tmpl w:val="3D3C7558"/>
    <w:lvl w:tplc="E20096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B1EA3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82B1A"/>
    <w:rsid w:val="00C91FB0"/>
    <w:rsid w:val="00CB5E89"/>
    <w:rsid w:val="00CC15D9"/>
    <w:rsid w:val="00CC2AE3"/>
    <w:rsid w:val="00CC79E2"/>
    <w:rsid w:val="00CE35D6"/>
    <w:rsid w:val="00CE4477"/>
    <w:rsid w:val="00CF2939"/>
    <w:rsid w:val="00CF6F3D"/>
    <w:rsid w:val="00D00295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47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47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47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47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47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47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4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47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St-2572/2015</izvorni_sadrzaj>
    <derivirana_varijabla naziv="DomainObject.Predmet.OznakaBroj_1">St-2572/2015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BERKICS I FÁBIÁN d.o.o. za trgovinu i usluge</izvorni_sadrzaj>
    <derivirana_varijabla naziv="DomainObject.Predmet.ProtustrankaFormated_1">  BERKICS I FÁBIÁN d.o.o. za trgovinu i usluge</derivirana_varijabla>
  </DomainObject.Predmet.ProtustrankaFormated>
  <DomainObject.Predmet.ProtustrankaFormatedOIB>
    <izvorni_sadrzaj>  BERKICS I FÁBIÁN d.o.o. za trgovinu i usluge, OIB 62966667429</izvorni_sadrzaj>
    <derivirana_varijabla naziv="DomainObject.Predmet.ProtustrankaFormatedOIB_1">  BERKICS I FÁBIÁN d.o.o. za trgovinu i usluge, OIB 62966667429</derivirana_varijabla>
  </DomainObject.Predmet.ProtustrankaFormatedOIB>
  <DomainObject.Predmet.ProtustrankaFormatedWithAdress>
    <izvorni_sadrzaj> BERKICS I FÁBIÁN d.o.o. za trgovinu i usluge, Perna 6, 20267 Kučište</izvorni_sadrzaj>
    <derivirana_varijabla naziv="DomainObject.Predmet.ProtustrankaFormatedWithAdress_1"> BERKICS I FÁBIÁN d.o.o. za trgovinu i usluge, Perna 6, 20267 Kučište</derivirana_varijabla>
  </DomainObject.Predmet.ProtustrankaFormatedWithAdress>
  <DomainObject.Predmet.ProtustrankaFormatedWithAdressOIB>
    <izvorni_sadrzaj> BERKICS I FÁBIÁN d.o.o. za trgovinu i usluge, OIB 62966667429, Perna 6, 20267 Kučište</izvorni_sadrzaj>
    <derivirana_varijabla naziv="DomainObject.Predmet.ProtustrankaFormatedWithAdressOIB_1"> BERKICS I FÁBIÁN d.o.o. za trgovinu i usluge, OIB 62966667429, Perna 6, 20267 Kučište</derivirana_varijabla>
  </DomainObject.Predmet.ProtustrankaFormatedWithAdressOIB>
  <DomainObject.Predmet.ProtustrankaWithAdress>
    <izvorni_sadrzaj>BERKICS I FÁBIÁN d.o.o. za trgovinu i usluge Perna 6, 20267 Kučište</izvorni_sadrzaj>
    <derivirana_varijabla naziv="DomainObject.Predmet.ProtustrankaWithAdress_1">BERKICS I FÁBIÁN d.o.o. za trgovinu i usluge Perna 6, 20267 Kučište</derivirana_varijabla>
  </DomainObject.Predmet.ProtustrankaWithAdress>
  <DomainObject.Predmet.ProtustrankaWithAdressOIB>
    <izvorni_sadrzaj>BERKICS I FÁBIÁN d.o.o. za trgovinu i usluge, OIB 62966667429, Perna 6, 20267 Kučište</izvorni_sadrzaj>
    <derivirana_varijabla naziv="DomainObject.Predmet.ProtustrankaWithAdressOIB_1">BERKICS I FÁBIÁN d.o.o. za trgovinu i usluge, OIB 62966667429, Perna 6, 20267 Kučište</derivirana_varijabla>
  </DomainObject.Predmet.ProtustrankaWithAdressOIB>
  <DomainObject.Predmet.ProtustrankaNazivFormated>
    <izvorni_sadrzaj>BERKICS I FÁBIÁN d.o.o. za trgovinu i usluge</izvorni_sadrzaj>
    <derivirana_varijabla naziv="DomainObject.Predmet.ProtustrankaNazivFormated_1">BERKICS I FÁBIÁN d.o.o. za trgovinu i usluge</derivirana_varijabla>
  </DomainObject.Predmet.ProtustrankaNazivFormated>
  <DomainObject.Predmet.ProtustrankaNazivFormatedOIB>
    <izvorni_sadrzaj>BERKICS I FÁBIÁN d.o.o. za trgovinu i usluge, OIB 62966667429</izvorni_sadrzaj>
    <derivirana_varijabla naziv="DomainObject.Predmet.ProtustrankaNazivFormatedOIB_1">BERKICS I FÁBIÁN d.o.o. za trgovinu i usluge, OIB 62966667429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491407.14</izvorni_sadrzaj>
    <derivirana_varijabla naziv="DomainObject.Predmet.TrenutnaVrijednost_1">491407.14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BERKICS I FÁBIÁN d.o.o. za trgovinu i usluge</item>
    </izvorni_sadrzaj>
    <derivirana_varijabla naziv="DomainObject.Predmet.ProtuStrankaListFormated_1">
      <item>BERKICS I FÁBIÁN d.o.o. za trgovinu i usluge</item>
    </derivirana_varijabla>
  </DomainObject.Predmet.ProtuStrankaListFormated>
  <DomainObject.Predmet.ProtuStrankaListFormatedOIB>
    <izvorni_sadrzaj>
      <item>BERKICS I FÁBIÁN d.o.o. za trgovinu i usluge, OIB 62966667429</item>
    </izvorni_sadrzaj>
    <derivirana_varijabla naziv="DomainObject.Predmet.ProtuStrankaListFormatedOIB_1">
      <item>BERKICS I FÁBIÁN d.o.o. za trgovinu i usluge, OIB 62966667429</item>
    </derivirana_varijabla>
  </DomainObject.Predmet.ProtuStrankaListFormatedOIB>
  <DomainObject.Predmet.ProtuStrankaListFormatedWithAdress>
    <izvorni_sadrzaj>
      <item>BERKICS I FÁBIÁN d.o.o. za trgovinu i usluge, Perna 6, 20267 Kučište</item>
    </izvorni_sadrzaj>
    <derivirana_varijabla naziv="DomainObject.Predmet.ProtuStrankaListFormatedWithAdress_1">
      <item>BERKICS I FÁBIÁN d.o.o. za trgovinu i usluge, Perna 6, 20267 Kučište</item>
    </derivirana_varijabla>
  </DomainObject.Predmet.ProtuStrankaListFormatedWithAdress>
  <DomainObject.Predmet.ProtuStrankaListFormatedWithAdressOIB>
    <izvorni_sadrzaj>
      <item>BERKICS I FÁBIÁN d.o.o. za trgovinu i usluge, OIB 62966667429, Perna 6, 20267 Kučište</item>
    </izvorni_sadrzaj>
    <derivirana_varijabla naziv="DomainObject.Predmet.ProtuStrankaListFormatedWithAdressOIB_1">
      <item>BERKICS I FÁBIÁN d.o.o. za trgovinu i usluge, OIB 62966667429, Perna 6, 20267 Kučište</item>
    </derivirana_varijabla>
  </DomainObject.Predmet.ProtuStrankaListFormatedWithAdressOIB>
  <DomainObject.Predmet.ProtuStrankaListNazivFormated>
    <izvorni_sadrzaj>
      <item>BERKICS I FÁBIÁN d.o.o. za trgovinu i usluge</item>
    </izvorni_sadrzaj>
    <derivirana_varijabla naziv="DomainObject.Predmet.ProtuStrankaListNazivFormated_1">
      <item>BERKICS I FÁBIÁN d.o.o. za trgovinu i usluge</item>
    </derivirana_varijabla>
  </DomainObject.Predmet.ProtuStrankaListNazivFormated>
  <DomainObject.Predmet.ProtuStrankaListNazivFormatedOIB>
    <izvorni_sadrzaj>
      <item>BERKICS I FÁBIÁN d.o.o. za trgovinu i usluge, OIB 62966667429</item>
    </izvorni_sadrzaj>
    <derivirana_varijabla naziv="DomainObject.Predmet.ProtuStrankaListNazivFormatedOIB_1">
      <item>BERKICS I FÁBIÁN d.o.o. za trgovinu i usluge, OIB 62966667429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BERKICS I FÁBIÁN d.o.o. za trgovinu i usluge</izvorni_sadrzaj>
    <derivirana_varijabla naziv="DomainObject.Predmet.ProtustrankaIDrugi_1">BERKICS I FÁBIÁN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BERKICS I FÁBIÁN d.o.o. za trgovinu i usluge, OIB 62966667429, Perna 6, 20267 Kučište</izvorni_sadrzaj>
    <derivirana_varijabla naziv="DomainObject.Predmet.ProtustrankaIDrugiAdressOIB_1">BERKICS I FÁBIÁN d.o.o. za trgovinu i usluge, OIB 62966667429, Perna 6,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BERKICS I FÁBIÁN d.o.o. za trgovinu i usluge</item>
    </izvorni_sadrzaj>
    <derivirana_varijabla naziv="DomainObject.Predmet.SudioniciListNaziv_1">
      <item>FINA RC SPLIT, PODRUŽNICA DUBROVNIK</item>
      <item>BERKICS I FÁBIÁN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BERKICS I FÁBIÁN d.o.o. za trgovinu i usluge, OIB 62966667429, Perna 6,20267 Kučište</item>
    </izvorni_sadrzaj>
    <derivirana_varijabla naziv="DomainObject.Predmet.SudioniciListAdressOIB_1">
      <item>FINA RC SPLIT, PODRUŽNICA DUBROVNIK, OIB 85821130368, VUKOVARSKA 2,20000 Dubrovnik</item>
      <item>BERKICS I FÁBIÁN d.o.o. za trgovinu i usluge, OIB 62966667429, Perna 6,20267 Kučište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62966667429</item>
    </izvorni_sadrzaj>
    <derivirana_varijabla naziv="DomainObject.Predmet.SudioniciListNazivOIB_1">
      <item>, OIB 85821130368</item>
      <item>, OIB 62966667429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B5914-A216-45D9-9532-BB5AF38EE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2633</properties:Characters>
  <properties:Lines>91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2016-02-15T12:50:00Z</dcterms:created>
  <dc:creator>Sudsko vijeæe</dc:creator>
  <cp:lastModifiedBy>Sandra Lazo Oblizalo</cp:lastModifiedBy>
  <cp:lastPrinted>2016-03-29T11:39:00Z</cp:lastPrinted>
  <dcterms:modified xmlns:xsi="http://www.w3.org/2001/XMLSchema-instance" xsi:type="dcterms:W3CDTF">2016-03-29T11:39:00Z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