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e79e" w14:paraId="8d6e79e" w:rsidRDefault="00A902B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677545</wp:posOffset>
            </wp:positionV>
            <wp:extent cy="823550" cx="61722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3550" cx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02B8" w:rsidP="00A902B8" w:rsidR="00A902B8">
      <w:pPr>
        <w:spacing w:after="0"/>
        <w:jc w:val="both"/>
      </w:pPr>
      <w:r>
        <w:t xml:space="preserve">           Republika Hrvatska</w:t>
      </w:r>
    </w:p>
    <w:p w:rsidRDefault="00A902B8" w:rsidP="00A902B8" w:rsidR="00A902B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902B8" w:rsidP="00A902B8" w:rsidR="00AE649C" w:rsidRPr="00B76F3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A902B8">
        <w:rPr>
          <w:rFonts w:cs="Times New Roman" w:eastAsia="Times New Roman"/>
          <w:noProof/>
          <w:szCs w:val="20"/>
          <w:lang w:eastAsia="hr-HR"/>
        </w:rPr>
        <w:t>Poslovni broj: 5. St-526/2017-6</w:t>
      </w: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902B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902B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902B8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A902B8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ARKA SAVJETOVANJE jednostavno društvo s ograničenom odgovornošću za usluge, Vrbovec, Brdo 3, MBS: 080853933, OIB: 80498118351, 4. travnja 2018.</w:t>
      </w:r>
      <w:r w:rsidRPr="00A902B8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A902B8">
        <w:rPr>
          <w:rFonts w:cs="Times New Roman" w:eastAsia="Calibri"/>
          <w:szCs w:val="20"/>
          <w:lang w:eastAsia="hr-HR"/>
        </w:rPr>
        <w:t>r i j e š i o  j e</w:t>
      </w: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02B8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ARKA SAVJETOVANJE jednostavno društvo s ograničenom odgovornošću za usluge, Vrbovec, Brdo 3, MBS: 080853933, OIB: 80498118351,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A902B8">
        <w:rPr>
          <w:rFonts w:cs="Times New Roman" w:eastAsia="Times New Roman"/>
          <w:noProof/>
          <w:szCs w:val="20"/>
          <w:lang w:eastAsia="hr-HR"/>
        </w:rPr>
        <w:t xml:space="preserve"> model HR05 540-526-17.         </w:t>
      </w: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02B8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902B8">
        <w:rPr>
          <w:rFonts w:cs="Times New Roman" w:eastAsia="Times New Roman"/>
          <w:szCs w:val="20"/>
          <w:lang w:eastAsia="hr-HR"/>
        </w:rPr>
        <w:t>Obrazloženje</w:t>
      </w: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02B8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8. lipnja 2016. Trgovačkom sudu u Zagrebu podnijela prijedlog za otvaranje stečajnog postupka nad dužnikom</w:t>
      </w:r>
      <w:r w:rsidRPr="00A902B8">
        <w:rPr>
          <w:rFonts w:cs="Times New Roman" w:eastAsia="Times New Roman"/>
          <w:szCs w:val="20"/>
          <w:lang w:eastAsia="hr-HR"/>
        </w:rPr>
        <w:t xml:space="preserve"> ARKA SAVJETOVANJE jednostavno društvo s ograničenom odgovornošću za usluge, Vrbovec, Brdo 3, MBS: 080853933, OIB: 80498118351, koji je zaprimljen pod brojem St-4952/2016 i temeljem rješenja predsjednika Visokog trgovačkog suda Republike Hrvatske poslovni broj Su-525/17-9 od 26. lipnja 2017. ustupljen ovom  sudu na daljnji postupak. </w:t>
      </w: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02B8">
        <w:rPr>
          <w:rFonts w:cs="Times New Roman" w:eastAsia="Times New Roman"/>
          <w:szCs w:val="20"/>
          <w:lang w:eastAsia="hr-HR"/>
        </w:rPr>
        <w:t>Temeljem čl.115. st.1. SZ-a sud je rješenjem od 11. prosinca 2017.</w:t>
      </w:r>
      <w:r w:rsidRPr="00A902B8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A902B8">
        <w:rPr>
          <w:rFonts w:cs="Times New Roman" w:eastAsia="Times New Roman"/>
          <w:szCs w:val="20"/>
          <w:lang w:eastAsia="hr-HR"/>
        </w:rPr>
        <w:t>pokrenuo prethodni postupak radi utvrđivanja pretpostavki za otvaranje stečajnog postupka i zakazao ročište radi izjašnjenja o prijedlogu i rasprave o uvjetima za otvaranje stečajnog postupka, na koje su pozvani predlagatelj Financijska agencija i zakonska zastupnica dužnika Mateja Antolić, kojoj je naloženo sastaviti i podnijeti sudu pisano izvješće o financijsko-gospodarskom stanju dužnika.</w:t>
      </w: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02B8">
        <w:rPr>
          <w:rFonts w:cs="Times New Roman" w:eastAsia="Calibri"/>
          <w:szCs w:val="20"/>
          <w:lang w:eastAsia="hr-HR"/>
        </w:rPr>
        <w:t>Z</w:t>
      </w:r>
      <w:r w:rsidRPr="00A902B8">
        <w:rPr>
          <w:rFonts w:cs="Times New Roman" w:eastAsia="Times New Roman"/>
          <w:szCs w:val="20"/>
          <w:lang w:eastAsia="hr-HR"/>
        </w:rPr>
        <w:t xml:space="preserve">akonska zastupnica dužnika nije došla na ročište 9. siječnja 2018. i nije podnijela pisano izvješće o gospodarsko-financijskom stanju dužnika. </w:t>
      </w: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02B8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02B8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  </w:t>
      </w: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02B8">
        <w:rPr>
          <w:rFonts w:cs="Times New Roman" w:eastAsia="Times New Roman"/>
          <w:szCs w:val="20"/>
          <w:lang w:eastAsia="hr-HR"/>
        </w:rPr>
        <w:t xml:space="preserve">  </w:t>
      </w: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902B8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902B8">
        <w:rPr>
          <w:rFonts w:cs="Times New Roman" w:eastAsia="Times New Roman"/>
          <w:szCs w:val="20"/>
          <w:lang w:eastAsia="hr-HR"/>
        </w:rPr>
        <w:t xml:space="preserve">U Bjelovaru 4. travnja </w:t>
      </w:r>
      <w:r w:rsidRPr="00A902B8">
        <w:rPr>
          <w:rFonts w:cs="Times New Roman" w:eastAsia="Times New Roman"/>
          <w:noProof/>
          <w:szCs w:val="20"/>
          <w:lang w:eastAsia="hr-HR"/>
        </w:rPr>
        <w:t>2018.</w:t>
      </w: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902B8">
        <w:rPr>
          <w:rFonts w:cs="Times New Roman" w:eastAsia="Times New Roman"/>
          <w:szCs w:val="20"/>
          <w:lang w:eastAsia="hr-HR"/>
        </w:rPr>
        <w:t xml:space="preserve">        Stečajna sutkinja </w:t>
      </w: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902B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902B8" w:rsidP="00A902B8" w:rsidR="00A902B8" w:rsidRPr="00A902B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A902B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902B8" w:rsidP="00A902B8" w:rsidR="00A902B8" w:rsidRPr="00A902B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A902B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902B8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02B8" w:rsidP="00A902B8" w:rsidR="00A902B8" w:rsidRPr="00A902B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2B8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714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34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St-526/2017-6</izvorni_sadrzaj>
    <derivirana_varijabla naziv="DomainObject.Oznaka_1">St-526/2017-6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St-526/2017</izvorni_sadrzaj>
    <derivirana_varijabla naziv="DomainObject.Predmet.OznakaBroj_1">St-526/2017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 SAVJETOVANJE jednostavno društvo s ograničenom odgovornošću za usluge</izvorni_sadrzaj>
    <derivirana_varijabla naziv="DomainObject.Predmet.ProtustrankaFormated_1">  ARKA SAVJETOVANJE jednostavno društvo s ograničenom odgovornošću za usluge</derivirana_varijabla>
  </DomainObject.Predmet.ProtustrankaFormated>
  <DomainObject.Predmet.ProtustrankaFormatedOIB>
    <izvorni_sadrzaj>  ARKA SAVJETOVANJE jednostavno društvo s ograničenom odgovornošću za usluge, OIB 80498118351</izvorni_sadrzaj>
    <derivirana_varijabla naziv="DomainObject.Predmet.ProtustrankaFormatedOIB_1">  ARKA SAVJETOVANJE jednostavno društvo s ograničenom odgovornošću za usluge, OIB 80498118351</derivirana_varijabla>
  </DomainObject.Predmet.ProtustrankaFormatedOIB>
  <DomainObject.Predmet.ProtustrankaFormatedWithAdress>
    <izvorni_sadrzaj> ARKA SAVJETOVANJE jednostavno društvo s ograničenom odgovornošću za usluge, Brdo 3, 10340 Vrbovec</izvorni_sadrzaj>
    <derivirana_varijabla naziv="DomainObject.Predmet.ProtustrankaFormatedWithAdress_1"> ARKA SAVJETOVANJE jednostavno društvo s ograničenom odgovornošću za usluge, Brdo 3, 10340 Vrbovec</derivirana_varijabla>
  </DomainObject.Predmet.ProtustrankaFormatedWithAdress>
  <DomainObject.Predmet.ProtustrankaFormatedWithAdressOIB>
    <izvorni_sadrzaj> ARKA SAVJETOVANJE jednostavno društvo s ograničenom odgovornošću za usluge, OIB 80498118351, Brdo 3, 10340 Vrbovec</izvorni_sadrzaj>
    <derivirana_varijabla naziv="DomainObject.Predmet.ProtustrankaFormatedWithAdressOIB_1"> ARKA SAVJETOVANJE jednostavno društvo s ograničenom odgovornošću za usluge, OIB 80498118351, Brdo 3, 10340 Vrbovec</derivirana_varijabla>
  </DomainObject.Predmet.ProtustrankaFormatedWithAdressOIB>
  <DomainObject.Predmet.ProtustrankaWithAdress>
    <izvorni_sadrzaj>ARKA SAVJETOVANJE jednostavno društvo s ograničenom odgovornošću za usluge Brdo 3, 10340 Vrbovec</izvorni_sadrzaj>
    <derivirana_varijabla naziv="DomainObject.Predmet.ProtustrankaWithAdress_1">ARKA SAVJETOVANJE jednostavno društvo s ograničenom odgovornošću za usluge Brdo 3, 10340 Vrbovec</derivirana_varijabla>
  </DomainObject.Predmet.ProtustrankaWithAdress>
  <DomainObject.Predmet.ProtustrankaWithAdressOIB>
    <izvorni_sadrzaj>ARKA SAVJETOVANJE jednostavno društvo s ograničenom odgovornošću za usluge, OIB 80498118351, Brdo 3, 10340 Vrbovec</izvorni_sadrzaj>
    <derivirana_varijabla naziv="DomainObject.Predmet.ProtustrankaWithAdressOIB_1">ARKA SAVJETOVANJE jednostavno društvo s ograničenom odgovornošću za usluge, OIB 80498118351, Brdo 3, 10340 Vrbovec</derivirana_varijabla>
  </DomainObject.Predmet.ProtustrankaWithAdressOIB>
  <DomainObject.Predmet.ProtustrankaNazivFormated>
    <izvorni_sadrzaj>ARKA SAVJETOVANJE jednostavno društvo s ograničenom odgovornošću za usluge</izvorni_sadrzaj>
    <derivirana_varijabla naziv="DomainObject.Predmet.ProtustrankaNazivFormated_1">ARKA SAVJETOVANJE jednostavno društvo s ograničenom odgovornošću za usluge</derivirana_varijabla>
  </DomainObject.Predmet.ProtustrankaNazivFormated>
  <DomainObject.Predmet.ProtustrankaNazivFormatedOIB>
    <izvorni_sadrzaj>ARKA SAVJETOVANJE jednostavno društvo s ograničenom odgovornošću za usluge, OIB 80498118351</izvorni_sadrzaj>
    <derivirana_varijabla naziv="DomainObject.Predmet.ProtustrankaNazivFormatedOIB_1">ARKA SAVJETOVANJE jednostavno društvo s ograničenom odgovornošću za usluge, OIB 80498118351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ARKA SAVJETOVANJE jednostavno društvo s ograničenom odgovornošću za usluge</item>
    </izvorni_sadrzaj>
    <derivirana_varijabla naziv="DomainObject.Predmet.ProtuStrankaListFormated_1">
      <item>ARKA SAVJETOVANJE jednostavno društvo s ograničenom odgovornošću za usluge</item>
    </derivirana_varijabla>
  </DomainObject.Predmet.ProtuStrankaListFormated>
  <DomainObject.Predmet.ProtuStrankaListFormatedOIB>
    <izvorni_sadrzaj>
      <item>ARKA SAVJETOVANJE jednostavno društvo s ograničenom odgovornošću za usluge, OIB 80498118351</item>
    </izvorni_sadrzaj>
    <derivirana_varijabla naziv="DomainObject.Predmet.ProtuStrankaListFormatedOIB_1">
      <item>ARKA SAVJETOVANJE jednostavno društvo s ograničenom odgovornošću za usluge, OIB 80498118351</item>
    </derivirana_varijabla>
  </DomainObject.Predmet.ProtuStrankaListFormatedOIB>
  <DomainObject.Predmet.ProtuStrankaListFormatedWithAdress>
    <izvorni_sadrzaj>
      <item>ARKA SAVJETOVANJE jednostavno društvo s ograničenom odgovornošću za usluge, Brdo 3, 10340 Vrbovec</item>
    </izvorni_sadrzaj>
    <derivirana_varijabla naziv="DomainObject.Predmet.ProtuStrankaListFormatedWithAdress_1">
      <item>ARKA SAVJETOVANJE jednostavno društvo s ograničenom odgovornošću za usluge, Brdo 3, 10340 Vrbovec</item>
    </derivirana_varijabla>
  </DomainObject.Predmet.ProtuStrankaListFormatedWithAdress>
  <DomainObject.Predmet.ProtuStrankaListFormatedWithAdressOIB>
    <izvorni_sadrzaj>
      <item>ARKA SAVJETOVANJE jednostavno društvo s ograničenom odgovornošću za usluge, OIB 80498118351, Brdo 3, 10340 Vrbovec</item>
    </izvorni_sadrzaj>
    <derivirana_varijabla naziv="DomainObject.Predmet.ProtuStrankaListFormatedWithAdressOIB_1">
      <item>ARKA SAVJETOVANJE jednostavno društvo s ograničenom odgovornošću za usluge, OIB 80498118351, Brdo 3, 10340 Vrbovec</item>
    </derivirana_varijabla>
  </DomainObject.Predmet.ProtuStrankaListFormatedWithAdressOIB>
  <DomainObject.Predmet.ProtuStrankaListNazivFormated>
    <izvorni_sadrzaj>
      <item>ARKA SAVJETOVANJE jednostavno društvo s ograničenom odgovornošću za usluge</item>
    </izvorni_sadrzaj>
    <derivirana_varijabla naziv="DomainObject.Predmet.ProtuStrankaListNazivFormated_1">
      <item>ARKA SAVJETOVANJE jednostavno društvo s ograničenom odgovornošću za usluge</item>
    </derivirana_varijabla>
  </DomainObject.Predmet.ProtuStrankaListNazivFormated>
  <DomainObject.Predmet.ProtuStrankaListNazivFormatedOIB>
    <izvorni_sadrzaj>
      <item>ARKA SAVJETOVANJE jednostavno društvo s ograničenom odgovornošću za usluge, OIB 80498118351</item>
    </izvorni_sadrzaj>
    <derivirana_varijabla naziv="DomainObject.Predmet.ProtuStrankaListNazivFormatedOIB_1">
      <item>ARKA SAVJETOVANJE jednostavno društvo s ograničenom odgovornošću za usluge, OIB 80498118351</item>
    </derivirana_varijabla>
  </DomainObject.Predmet.ProtuStrankaListNazivFormatedOIB>
  <DomainObject.Predmet.OstaliListFormated>
    <izvorni_sadrzaj>
      <item>Mateja Antolić</item>
    </izvorni_sadrzaj>
    <derivirana_varijabla naziv="DomainObject.Predmet.OstaliListFormated_1">
      <item>Mateja Antolić</item>
    </derivirana_varijabla>
  </DomainObject.Predmet.OstaliListFormated>
  <DomainObject.Predmet.OstaliListFormatedOIB>
    <izvorni_sadrzaj>
      <item>Mateja Antolić, OIB 69662917097</item>
    </izvorni_sadrzaj>
    <derivirana_varijabla naziv="DomainObject.Predmet.OstaliListFormatedOIB_1">
      <item>Mateja Antolić, OIB 69662917097</item>
    </derivirana_varijabla>
  </DomainObject.Predmet.OstaliListFormatedOIB>
  <DomainObject.Predmet.OstaliListFormatedWithAdress>
    <izvorni_sadrzaj>
      <item>Mateja Antolić, Celine 86, 10340 Celine</item>
    </izvorni_sadrzaj>
    <derivirana_varijabla naziv="DomainObject.Predmet.OstaliListFormatedWithAdress_1">
      <item>Mateja Antolić, Celine 86, 10340 Celine</item>
    </derivirana_varijabla>
  </DomainObject.Predmet.OstaliListFormatedWithAdress>
  <DomainObject.Predmet.OstaliListFormatedWithAdressOIB>
    <izvorni_sadrzaj>
      <item>Mateja Antolić, OIB 69662917097, Celine 86, 10340 Celine</item>
    </izvorni_sadrzaj>
    <derivirana_varijabla naziv="DomainObject.Predmet.OstaliListFormatedWithAdressOIB_1">
      <item>Mateja Antolić, OIB 69662917097, Celine 86, 10340 Celine</item>
    </derivirana_varijabla>
  </DomainObject.Predmet.OstaliListFormatedWithAdressOIB>
  <DomainObject.Predmet.OstaliListNazivFormated>
    <izvorni_sadrzaj>
      <item>Mateja Antolić</item>
    </izvorni_sadrzaj>
    <derivirana_varijabla naziv="DomainObject.Predmet.OstaliListNazivFormated_1">
      <item>Mateja Antolić</item>
    </derivirana_varijabla>
  </DomainObject.Predmet.OstaliListNazivFormated>
  <DomainObject.Predmet.OstaliListNazivFormatedOIB>
    <izvorni_sadrzaj>
      <item>Mateja Antolić, OIB 69662917097</item>
    </izvorni_sadrzaj>
    <derivirana_varijabla naziv="DomainObject.Predmet.OstaliListNazivFormatedOIB_1">
      <item>Mateja Antolić, OIB 69662917097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St-526/2017-6</izvorni_sadrzaj>
    <derivirana_varijabla naziv="DomainObject.PoslovniBrojDokumenta_1">St-526/2017-6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ARKA SAVJETOVANJE jednostavno društvo s ograničenom odgovornošću za usluge</izvorni_sadrzaj>
    <derivirana_varijabla naziv="DomainObject.Predmet.ProtustrankaIDrugi_1">ARKA SAVJETOVANJE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ARKA SAVJETOVANJE jednostavno društvo s ograničenom odgovornošću za usluge, OIB 80498118351, Brdo 3, 10340 Vrbovec</izvorni_sadrzaj>
    <derivirana_varijabla naziv="DomainObject.Predmet.ProtustrankaIDrugiAdressOIB_1">ARKA SAVJETOVANJE jednostavno društvo s ograničenom odgovornošću za usluge, OIB 80498118351, Brdo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ARKA SAVJETOVANJE jednostavno društvo s ograničenom odgovornošću za usluge</item>
      <item>FINA Regionalni centar Zagreb</item>
      <item>Mateja Antolić</item>
    </izvorni_sadrzaj>
    <derivirana_varijabla naziv="DomainObject.Predmet.SudioniciListNaziv_1">
      <item>ARKA SAVJETOVANJE jednostavno društvo s ograničenom odgovornošću za usluge</item>
      <item>FINA Regionalni centar Zagreb</item>
      <item>Mateja Antolić</item>
    </derivirana_varijabla>
  </DomainObject.Predmet.SudioniciListNaziv>
  <DomainObject.Predmet.SudioniciListAdressOIB>
    <izvorni_sadrzaj>
      <item>ARKA SAVJETOVANJE jednostavno društvo s ograničenom odgovornošću za usluge, OIB 80498118351, Brdo 3,10340 Vrbovec</item>
      <item>FINA Regionalni centar Zagreb, OIB 85821130368, Trg svibanjskih žrtava 1995. br. 1,10000 Zagreb</item>
      <item>Mateja Antolić, OIB 69662917097, Celine 86,10340 Celine</item>
    </izvorni_sadrzaj>
    <derivirana_varijabla naziv="DomainObject.Predmet.SudioniciListAdressOIB_1">
      <item>ARKA SAVJETOVANJE jednostavno društvo s ograničenom odgovornošću za usluge, OIB 80498118351, Brdo 3,10340 Vrbovec</item>
      <item>FINA Regionalni centar Zagreb, OIB 85821130368, Trg svibanjskih žrtava 1995. br. 1,10000 Zagreb</item>
      <item>Mateja Antolić, OIB 69662917097, Celine 86,10340 Celine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B6AEE-75E1-4AEF-AA5B-D9567A4CB6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3175</properties:Characters>
  <properties:Lines>82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2018-04-04T09:27:00Z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St-526/2017-6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