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C5ED0" w:rsidR="00E70898">
        <w:trPr>
          <w:trHeight w:val="565"/>
        </w:trPr>
        <w:tc>
          <w:tcPr>
            <w:tcW w:type="dxa" w:w="2531"/>
          </w:tcPr>
          <w:p w:rsidRDefault="00E70898" w:rsidP="00ED4E10" w:rsidR="00AE6B44" w:rsidRPr="00ED4E10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Republika Hrvatska</w:t>
            </w: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Trgovački sud u Splitu</w:t>
            </w:r>
          </w:p>
          <w:p w:rsidRDefault="00E70898" w:rsidP="002C5ED0" w:rsidR="00E70898">
            <w:pPr>
              <w:jc w:val="center"/>
            </w:pPr>
            <w:r w:rsidRPr="0073798A">
              <w:rPr>
                <w:sz w:val="24"/>
              </w:rPr>
              <w:t>Split, Sukoišanska 6</w:t>
            </w:r>
          </w:p>
        </w:tc>
      </w:tr>
    </w:tbl>
    <w:p w14:textId="0a8f197" w14:paraId="0a8f197" w:rsidRDefault="00E70898" w:rsidP="00ED4E10" w:rsidR="0073798A">
      <w:pPr>
        <w:jc w:val="right"/>
        <w15:collapsed w:val="false"/>
      </w:pPr>
      <w:r>
        <w:t>Poslovni broj: 4. St-</w:t>
      </w:r>
      <w:r w:rsidR="00ED4E10">
        <w:t>198/2012-</w:t>
      </w:r>
      <w:r w:rsidR="00AE7517">
        <w:t>386</w:t>
      </w:r>
    </w:p>
    <w:p w:rsidRDefault="00AE6B44" w:rsidP="0073798A" w:rsidR="00AE6B44">
      <w:pPr>
        <w:jc w:val="center"/>
        <w:rPr>
          <w:spacing w:val="100"/>
        </w:rPr>
      </w:pPr>
    </w:p>
    <w:p w:rsidRDefault="0073798A" w:rsidP="0073798A" w:rsidR="00AA388B" w:rsidRPr="0073798A">
      <w:pPr>
        <w:jc w:val="center"/>
        <w:rPr>
          <w:spacing w:val="100"/>
        </w:rPr>
      </w:pPr>
      <w:r w:rsidRPr="0073798A">
        <w:rPr>
          <w:spacing w:val="100"/>
        </w:rPr>
        <w:t xml:space="preserve">REPUBLIKA HRVATSKA </w:t>
      </w:r>
    </w:p>
    <w:p w:rsidRDefault="0073798A" w:rsidP="00AA388B" w:rsidR="0073798A" w:rsidRPr="00AA388B"/>
    <w:p w:rsidRDefault="00AA388B" w:rsidP="00ED4E10" w:rsidR="00AA388B" w:rsidRPr="00ED4E10">
      <w:pPr>
        <w:pStyle w:val="Naslov1"/>
        <w:rPr>
          <w:b w:val="false"/>
          <w:spacing w:val="100"/>
        </w:rPr>
      </w:pPr>
      <w:r w:rsidRPr="00AA388B">
        <w:rPr>
          <w:b w:val="false"/>
          <w:spacing w:val="100"/>
        </w:rPr>
        <w:t>ZAKLJUČAK</w:t>
      </w:r>
    </w:p>
    <w:p w:rsidRDefault="00AE6B44" w:rsidP="00AA388B" w:rsidR="00AE6B44" w:rsidRPr="00AA388B"/>
    <w:p w:rsidRDefault="0073798A" w:rsidP="00ED4E10" w:rsidR="00AE6B44" w:rsidRPr="00ED4E10">
      <w:pPr>
        <w:pStyle w:val="Tijeloteksta"/>
        <w:tabs>
          <w:tab w:pos="0" w:val="left"/>
        </w:tabs>
        <w:jc w:val="both"/>
      </w:pPr>
      <w:r>
        <w:tab/>
        <w:t xml:space="preserve">Trgovački sud u Splitu, po sucu ovog suda Katarini Mikulić,  kao stečajnom sucu, u stečajnom postupku nad stečajnim dužnikom </w:t>
      </w:r>
      <w:r w:rsidR="00ED4E10" w:rsidRPr="002B0174">
        <w:t>VERTIGO d.o.o. u stečaju, Split, Savska 8, OIB: 80053629143</w:t>
      </w:r>
      <w:r>
        <w:t xml:space="preserve">,  </w:t>
      </w:r>
      <w:r w:rsidR="00D43A8A">
        <w:t>27. rujna</w:t>
      </w:r>
      <w:r>
        <w:t xml:space="preserve"> 2018.</w:t>
      </w:r>
    </w:p>
    <w:p w:rsidRDefault="00AA388B" w:rsidP="00AE6B44" w:rsidR="00AE6B44" w:rsidRPr="00AA388B">
      <w:pPr>
        <w:jc w:val="center"/>
        <w:rPr>
          <w:spacing w:val="100"/>
        </w:rPr>
      </w:pPr>
      <w:r w:rsidRPr="00AA388B">
        <w:rPr>
          <w:spacing w:val="100"/>
        </w:rPr>
        <w:t xml:space="preserve">zaključio je </w:t>
      </w:r>
    </w:p>
    <w:p w:rsidRDefault="0078691D" w:rsidP="0078691D" w:rsidR="0078691D" w:rsidRPr="00AA388B">
      <w:pPr>
        <w:jc w:val="both"/>
        <w:rPr>
          <w:b/>
        </w:rPr>
      </w:pPr>
    </w:p>
    <w:p w:rsidRDefault="00ED4E10" w:rsidP="00ED4E10" w:rsidR="0078691D">
      <w:pPr>
        <w:pStyle w:val="Uvuenotijeloteksta"/>
        <w:ind w:firstLine="708" w:left="0"/>
      </w:pPr>
      <w:r>
        <w:t xml:space="preserve">I. </w:t>
      </w:r>
      <w:r w:rsidR="00D43A8A">
        <w:t xml:space="preserve">Nalaže se Financijskoj agenciji vraćanje novčanih sredstava uplaćenih s osnova jamčevine (identifikator predmeta prodaje </w:t>
      </w:r>
      <w:r>
        <w:t>2083</w:t>
      </w:r>
      <w:r w:rsidR="00D43A8A">
        <w:t xml:space="preserve">, identifikator nadmetanja: </w:t>
      </w:r>
      <w:r>
        <w:t>5090</w:t>
      </w:r>
      <w:r w:rsidR="00D43A8A">
        <w:t xml:space="preserve">) </w:t>
      </w:r>
      <w:r>
        <w:t>p</w:t>
      </w:r>
      <w:r w:rsidR="00D43A8A">
        <w:t xml:space="preserve">onuditelju </w:t>
      </w:r>
      <w:r>
        <w:t>Zorani Tabak iz Splita, Sarajevska 11, Split, OIB: 12501344608 u iznosu od 1.189,39 kuna na broj računa HR7824020063207951875.</w:t>
      </w:r>
    </w:p>
    <w:p w:rsidRDefault="00ED4E10" w:rsidP="00ED4E10" w:rsidR="00ED4E10">
      <w:pPr>
        <w:pStyle w:val="Uvuenotijeloteksta"/>
        <w:ind w:firstLine="708" w:left="0"/>
      </w:pPr>
    </w:p>
    <w:p w:rsidRDefault="00ED4E10" w:rsidP="00535F71" w:rsidR="00ED4E10" w:rsidRPr="00AA388B">
      <w:pPr>
        <w:ind w:firstLine="708"/>
        <w:jc w:val="both"/>
      </w:pPr>
      <w:r>
        <w:t>II. Nalaže se Financijskoj agenciji vraćanje novčanih sredstava uplaćenih s osnova jamčevine (identifikator predmeta prodaje 2084, identifikator nadmetanja: 5092) ponuditelju Negri Barišić iz Splita, Hercegovačka 135, Split, OIB:41997573465 u iznosu od 1.189,39 kuna na broj računa HR3723400093208987125.</w:t>
      </w:r>
    </w:p>
    <w:p w:rsidRDefault="00AE6B44" w:rsidP="00DE29C6" w:rsidR="00AE6B44">
      <w:pPr>
        <w:jc w:val="center"/>
      </w:pPr>
    </w:p>
    <w:p w:rsidRDefault="0078691D" w:rsidP="00DE29C6" w:rsidR="00BD4AF9" w:rsidRPr="00C17FBE">
      <w:pPr>
        <w:jc w:val="center"/>
      </w:pPr>
      <w:r w:rsidRPr="00AA388B">
        <w:t>Obrazloženje</w:t>
      </w:r>
    </w:p>
    <w:p w:rsidRDefault="00975722" w:rsidP="00BD4AF9" w:rsidR="00975722">
      <w:pPr>
        <w:tabs>
          <w:tab w:pos="0" w:val="left"/>
        </w:tabs>
        <w:jc w:val="both"/>
        <w:rPr>
          <w:color w:val="FF0000"/>
        </w:rPr>
      </w:pPr>
    </w:p>
    <w:p w:rsidRDefault="00900E3E" w:rsidP="00DE29C6" w:rsidR="00DE29C6">
      <w:pPr>
        <w:ind w:firstLine="708"/>
        <w:jc w:val="both"/>
      </w:pPr>
      <w:r>
        <w:t xml:space="preserve">Rješenjem ovog suda od </w:t>
      </w:r>
      <w:r w:rsidR="00535F71">
        <w:t>25. srpnja 2016</w:t>
      </w:r>
      <w:r w:rsidR="00BD4AF9">
        <w:t>.</w:t>
      </w:r>
      <w:r>
        <w:t xml:space="preserve"> određena je prodaja imovine u ovom stečajnom postupku.</w:t>
      </w:r>
    </w:p>
    <w:p w:rsidRDefault="00DE29C6" w:rsidP="00DE29C6" w:rsidR="00DE29C6">
      <w:pPr>
        <w:jc w:val="both"/>
      </w:pPr>
    </w:p>
    <w:p w:rsidRDefault="00DE29C6" w:rsidP="002B7C68" w:rsidR="00DE29C6">
      <w:pPr>
        <w:ind w:firstLine="709"/>
        <w:jc w:val="both"/>
      </w:pPr>
      <w:r>
        <w:t>Financijska</w:t>
      </w:r>
      <w:r w:rsidRPr="002B0174">
        <w:t xml:space="preserve"> agencij</w:t>
      </w:r>
      <w:r>
        <w:t>a dostavila je ovom sudu izvještaj o provedenoj elektroničkoj javnoj dražbi (identifikator nadmetanja:</w:t>
      </w:r>
      <w:r w:rsidR="00535F71">
        <w:t>5090</w:t>
      </w:r>
      <w:r>
        <w:t>) Klasa:O/110-10/1</w:t>
      </w:r>
      <w:r w:rsidR="00535F71">
        <w:t>7</w:t>
      </w:r>
      <w:r>
        <w:t>-01/</w:t>
      </w:r>
      <w:r w:rsidR="00535F71">
        <w:t>299</w:t>
      </w:r>
      <w:r>
        <w:t>, Ur.br.:</w:t>
      </w:r>
      <w:r w:rsidR="00535F71">
        <w:t>04</w:t>
      </w:r>
      <w:r>
        <w:t>-</w:t>
      </w:r>
      <w:r w:rsidR="00535F71">
        <w:t>09</w:t>
      </w:r>
      <w:r>
        <w:t>-18-</w:t>
      </w:r>
      <w:r w:rsidR="00535F71">
        <w:t>169</w:t>
      </w:r>
      <w:r>
        <w:t xml:space="preserve"> od </w:t>
      </w:r>
      <w:r w:rsidR="00535F71">
        <w:t>8. siječnja 2018</w:t>
      </w:r>
      <w:r w:rsidR="002B7C68">
        <w:t xml:space="preserve">. te izvještaj o provedenoj elektroničkoj javnoj dražbi (identifikator nadmetanja:5092) Klasa:O/110-10/17-01/299, Ur.br.:04-09-18-173 od 8. siječnja 2018., a prema kojim izvještajima su </w:t>
      </w:r>
      <w:r w:rsidR="00535F71">
        <w:t>ponuditelj</w:t>
      </w:r>
      <w:r w:rsidR="002B7C68">
        <w:t>i</w:t>
      </w:r>
      <w:r w:rsidR="00535F71">
        <w:t xml:space="preserve"> naveden</w:t>
      </w:r>
      <w:r w:rsidR="002B7C68">
        <w:t>i</w:t>
      </w:r>
      <w:r>
        <w:t xml:space="preserve"> u izreci ovog zaključka </w:t>
      </w:r>
      <w:r w:rsidR="00535F71">
        <w:t>uplati</w:t>
      </w:r>
      <w:r w:rsidR="002B7C68">
        <w:t>li</w:t>
      </w:r>
      <w:r>
        <w:t xml:space="preserve"> jamčevin</w:t>
      </w:r>
      <w:r w:rsidR="00535F71">
        <w:t>u</w:t>
      </w:r>
      <w:r>
        <w:t xml:space="preserve"> z</w:t>
      </w:r>
      <w:r w:rsidR="002B7C68">
        <w:t>a sudjelovanje u javnoj dražbi</w:t>
      </w:r>
    </w:p>
    <w:p w:rsidRDefault="00DE29C6" w:rsidP="00DE29C6" w:rsidR="00DE29C6">
      <w:pPr>
        <w:ind w:firstLine="709"/>
        <w:jc w:val="both"/>
      </w:pPr>
    </w:p>
    <w:p w:rsidRDefault="00DE29C6" w:rsidP="00DE29C6" w:rsidR="00DE29C6">
      <w:pPr>
        <w:ind w:firstLine="709"/>
        <w:jc w:val="both"/>
      </w:pPr>
      <w:r>
        <w:t xml:space="preserve">Iz dostavljenog izvještaja razvidno je da je do završetka dražbovanja za identifikator predmeta prodaje </w:t>
      </w:r>
      <w:r w:rsidR="002B7C68">
        <w:t>5090</w:t>
      </w:r>
      <w:r>
        <w:t xml:space="preserve"> kao zadnja najviša valjana ponuda zabilježena ponuda ponuditelja </w:t>
      </w:r>
      <w:r w:rsidR="002B7C68">
        <w:t>Negre Barišić</w:t>
      </w:r>
      <w:r>
        <w:t xml:space="preserve"> pa joj je stoga rješenjem o dosudi poslovni broj 4.St-</w:t>
      </w:r>
      <w:r w:rsidR="002B7C68">
        <w:t>198/2012</w:t>
      </w:r>
      <w:r>
        <w:t xml:space="preserve"> od </w:t>
      </w:r>
      <w:r w:rsidR="002B7C68">
        <w:t>25. siječnja</w:t>
      </w:r>
      <w:r>
        <w:t xml:space="preserve"> 2018. dosuđena predmeta nekretnina.</w:t>
      </w:r>
    </w:p>
    <w:p w:rsidRDefault="00DE29C6" w:rsidP="00DE29C6" w:rsidR="00DE29C6">
      <w:pPr>
        <w:ind w:firstLine="709"/>
        <w:jc w:val="both"/>
      </w:pPr>
    </w:p>
    <w:p w:rsidRDefault="002B7C68" w:rsidP="002B7C68" w:rsidR="002B7C68">
      <w:pPr>
        <w:ind w:firstLine="709"/>
        <w:jc w:val="both"/>
      </w:pPr>
      <w:r>
        <w:t>Iz dostavljenog izvještaja razvidno je da je do završetka dražbovanja za identifikator predmeta prodaje 5092 kao zadnja najviša valjana ponuda zabilježena ponuda ponuditelja Zorane Tabak pa joj je stoga rješenjem o dosudi poslovni broj 4.St-198/2012 od 25. siječnja 2018. dosuđena predmeta nekretnina.</w:t>
      </w:r>
    </w:p>
    <w:p w:rsidRDefault="002B7C68" w:rsidP="00DE29C6" w:rsidR="002B7C68">
      <w:pPr>
        <w:ind w:firstLine="709"/>
        <w:jc w:val="both"/>
      </w:pPr>
    </w:p>
    <w:p w:rsidRDefault="00DE29C6" w:rsidP="00DE29C6" w:rsidR="00DE29C6">
      <w:pPr>
        <w:ind w:firstLine="709"/>
        <w:jc w:val="both"/>
      </w:pPr>
      <w:r>
        <w:lastRenderedPageBreak/>
        <w:t xml:space="preserve">Slijedom navedenog, a sukladno odredbama članka 99. stavak 4. i članka 132. stavak 4. i 5. Ovršnog zakona ("Narodne novine" broj 112/12, 25/13, 93/14, 55/16 i 73/17, dalje OZ) u vezi s člankom 13. Pravilnika o načinu i postupku provedbe prodaje nekretnina i pokretnina u ovršnom postupku ("Narodne novine" broj 156/14), odlučeno kao u izreci ovog zaključka. </w:t>
      </w:r>
    </w:p>
    <w:p w:rsidRDefault="0078691D" w:rsidP="00DE29C6" w:rsidR="0078691D" w:rsidRPr="00AA388B">
      <w:pPr>
        <w:rPr>
          <w:b/>
        </w:rPr>
      </w:pPr>
    </w:p>
    <w:p w:rsidRDefault="00E70898" w:rsidP="007134B3" w:rsidR="00E70898">
      <w:pPr>
        <w:jc w:val="center"/>
      </w:pPr>
      <w:r>
        <w:t>U Splitu</w:t>
      </w:r>
      <w:r w:rsidR="007134B3">
        <w:t xml:space="preserve">, </w:t>
      </w:r>
      <w:r w:rsidR="002B7C68">
        <w:t>27</w:t>
      </w:r>
      <w:r w:rsidR="00AE6B44">
        <w:t>. rujna</w:t>
      </w:r>
      <w:r>
        <w:t xml:space="preserve"> 2018. </w:t>
      </w:r>
    </w:p>
    <w:tbl>
      <w:tblPr>
        <w:tblStyle w:val="Reetkatablice"/>
        <w:tblW w:type="dxa" w:w="4408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408"/>
      </w:tblGrid>
      <w:tr w:rsidTr="00194981" w:rsidR="00E70898">
        <w:trPr>
          <w:trHeight w:val="660"/>
        </w:trPr>
        <w:tc>
          <w:tcPr>
            <w:tcW w:type="dxa" w:w="4408"/>
          </w:tcPr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Sudac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</w:tc>
      </w:tr>
      <w:tr w:rsidTr="00194981" w:rsidR="00E70898">
        <w:trPr>
          <w:trHeight w:val="469"/>
        </w:trPr>
        <w:tc>
          <w:tcPr>
            <w:tcW w:type="dxa" w:w="4408"/>
          </w:tcPr>
          <w:p w:rsidRDefault="00194981" w:rsidP="002C5ED0" w:rsidR="00E70898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194981" w:rsidP="0071700F" w:rsidR="0019498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194981" w:rsidP="00194981" w:rsidR="00194981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194981" w:rsidP="002C5ED0" w:rsidR="00194981" w:rsidRPr="007134B3">
            <w:pPr>
              <w:jc w:val="center"/>
              <w:rPr>
                <w:bCs/>
                <w:sz w:val="24"/>
              </w:rPr>
            </w:pPr>
          </w:p>
        </w:tc>
      </w:tr>
    </w:tbl>
    <w:p w:rsidRDefault="007134B3" w:rsidP="00BC1A3D" w:rsidR="007134B3">
      <w:pPr>
        <w:jc w:val="both"/>
      </w:pPr>
    </w:p>
    <w:p w:rsidRDefault="007134B3" w:rsidP="007134B3" w:rsidR="00BC1A3D">
      <w:pPr>
        <w:jc w:val="both"/>
      </w:pPr>
      <w:r>
        <w:t>Pouka o pravnom lijeku</w:t>
      </w:r>
      <w:r w:rsidR="00BC1A3D">
        <w:t xml:space="preserve">: </w:t>
      </w:r>
      <w:r w:rsidR="00AE6B44">
        <w:t>Protiv ovog zaključka nije dopuštena žalba.</w:t>
      </w:r>
    </w:p>
    <w:p w:rsidRDefault="007134B3" w:rsidP="007134B3" w:rsidR="007134B3">
      <w:pPr>
        <w:jc w:val="both"/>
      </w:pPr>
    </w:p>
    <w:p w:rsidRDefault="00853B3E" w:rsidR="00853B3E" w:rsidRPr="00AA388B"/>
    <w:p w:rsidRDefault="00DE29C6" w:rsidR="00DE29C6" w:rsidRPr="00AA388B"/>
    <w:sectPr w:rsidSect="00BC1A3D" w:rsidR="00DE29C6" w:rsidRPr="00AA388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88B" w:rsidP="00AA388B" w:rsidR="00AA388B">
      <w:r>
        <w:separator/>
      </w:r>
    </w:p>
  </w:endnote>
  <w:endnote w:id="0" w:type="continuationSeparator">
    <w:p w:rsidRDefault="00AA388B" w:rsidP="00AA388B" w:rsidR="00AA3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4B3" w:rsidR="007134B3">
    <w:pPr>
      <w:pStyle w:val="Podnoje"/>
      <w:jc w:val="center"/>
    </w:pPr>
  </w:p>
  <w:p w:rsidRDefault="00BC1A3D" w:rsidR="00BC1A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88B" w:rsidP="00AA388B" w:rsidR="00AA388B">
      <w:r>
        <w:separator/>
      </w:r>
    </w:p>
  </w:footnote>
  <w:footnote w:id="0" w:type="continuationSeparator">
    <w:p w:rsidRDefault="00AA388B" w:rsidP="00AA388B" w:rsidR="00AA3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F0C" w:rsidP="002F59BD" w:rsidR="00BC1F0C">
    <w:pPr>
      <w:jc w:val="right"/>
    </w:pPr>
    <w:r>
      <w:tab/>
    </w:r>
    <w:sdt>
      <w:sdtPr>
        <w:id w:val="-792975544"/>
        <w:docPartObj>
          <w:docPartGallery w:val="Page Numbers (Top of Page)"/>
          <w:docPartUnique/>
        </w:docPartObj>
      </w:sdtPr>
      <w:sdtEndPr/>
      <w:sdtContent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94981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  <w:t>Poslovni broj: 4. St-</w:t>
    </w:r>
    <w:r w:rsidR="00AE7517">
      <w:t>198/2012-386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A3D" w:rsidP="00BC1A3D" w:rsidR="00BC1A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8149E"/>
    <w:multiLevelType w:val="hybridMultilevel"/>
    <w:tmpl w:val="4B72AF9E"/>
    <w:lvl w:tplc="DDEAE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43A6A3E"/>
    <w:multiLevelType w:val="hybridMultilevel"/>
    <w:tmpl w:val="B120B6E8"/>
    <w:lvl w:tplc="913AFEA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660C30"/>
    <w:multiLevelType w:val="hybridMultilevel"/>
    <w:tmpl w:val="09041F38"/>
    <w:lvl w:tplc="1AFC755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7B7734"/>
    <w:multiLevelType w:val="hybridMultilevel"/>
    <w:tmpl w:val="130638F8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8749E"/>
    <w:multiLevelType w:val="hybridMultilevel"/>
    <w:tmpl w:val="F566D8C8"/>
    <w:lvl w:tplc="8F6A6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B82DDB"/>
    <w:multiLevelType w:val="hybridMultilevel"/>
    <w:tmpl w:val="6E4A7C88"/>
    <w:lvl w:tplc="38F6BE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91D"/>
    <w:rsid w:val="00026659"/>
    <w:rsid w:val="00066650"/>
    <w:rsid w:val="00085E7C"/>
    <w:rsid w:val="000B4D96"/>
    <w:rsid w:val="000F4B74"/>
    <w:rsid w:val="00155A2C"/>
    <w:rsid w:val="00194981"/>
    <w:rsid w:val="00227487"/>
    <w:rsid w:val="002B7C68"/>
    <w:rsid w:val="002F4E69"/>
    <w:rsid w:val="002F59BD"/>
    <w:rsid w:val="003C2F22"/>
    <w:rsid w:val="00417EA6"/>
    <w:rsid w:val="00463F0B"/>
    <w:rsid w:val="00535F71"/>
    <w:rsid w:val="005F5208"/>
    <w:rsid w:val="006A546D"/>
    <w:rsid w:val="006E3677"/>
    <w:rsid w:val="007134B3"/>
    <w:rsid w:val="0071519E"/>
    <w:rsid w:val="0073798A"/>
    <w:rsid w:val="0078691D"/>
    <w:rsid w:val="007B3A70"/>
    <w:rsid w:val="007F7A84"/>
    <w:rsid w:val="00814EDB"/>
    <w:rsid w:val="00815142"/>
    <w:rsid w:val="00853B3E"/>
    <w:rsid w:val="0088580B"/>
    <w:rsid w:val="008A4E98"/>
    <w:rsid w:val="008B0BB9"/>
    <w:rsid w:val="008D70F5"/>
    <w:rsid w:val="008E489C"/>
    <w:rsid w:val="00900585"/>
    <w:rsid w:val="00900E3E"/>
    <w:rsid w:val="00975722"/>
    <w:rsid w:val="00981D37"/>
    <w:rsid w:val="00A15FA2"/>
    <w:rsid w:val="00A51DE9"/>
    <w:rsid w:val="00A52445"/>
    <w:rsid w:val="00AA388B"/>
    <w:rsid w:val="00AC362A"/>
    <w:rsid w:val="00AE6B44"/>
    <w:rsid w:val="00AE7517"/>
    <w:rsid w:val="00B001A2"/>
    <w:rsid w:val="00B069BC"/>
    <w:rsid w:val="00B2578E"/>
    <w:rsid w:val="00B7506F"/>
    <w:rsid w:val="00BC1A3D"/>
    <w:rsid w:val="00BC1F0C"/>
    <w:rsid w:val="00BD4AF9"/>
    <w:rsid w:val="00C10B34"/>
    <w:rsid w:val="00C91B99"/>
    <w:rsid w:val="00CD1E75"/>
    <w:rsid w:val="00D34E1B"/>
    <w:rsid w:val="00D43A8A"/>
    <w:rsid w:val="00D5539E"/>
    <w:rsid w:val="00D74E27"/>
    <w:rsid w:val="00DB6AA7"/>
    <w:rsid w:val="00DD0D50"/>
    <w:rsid w:val="00DE29C6"/>
    <w:rsid w:val="00E70898"/>
    <w:rsid w:val="00E8355E"/>
    <w:rsid w:val="00EB1C2B"/>
    <w:rsid w:val="00EB6A52"/>
    <w:rsid w:val="00ED4E10"/>
    <w:rsid w:val="00F2599E"/>
    <w:rsid w:val="00F374A4"/>
    <w:rsid w:val="00FC58BD"/>
    <w:rsid w:val="00FD278C"/>
    <w:rsid w:val="00FE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cs="Times New Roman" w:eastAsia="Calibri" w:hAnsi="Calibri" w:asci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4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98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98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98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ascii="Calibri" w:cs="Times New Roman" w:eastAsia="Calibri" w:hAns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4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98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98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98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57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A2685-97B7-4A57-8509-75104E1D8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2308</properties:Characters>
  <properties:Lines>64</properties:Lines>
  <properties:Paragraphs>22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2018-09-27T05:33:00Z</dcterms:created>
  <dc:creator>Katarina Mikulić</dc:creator>
  <cp:lastModifiedBy>Katarina Mikulić</cp:lastModifiedBy>
  <cp:lastPrinted>2018-09-27T11:36:00Z</cp:lastPrinted>
  <dcterms:modified xmlns:xsi="http://www.w3.org/2001/XMLSchema-instance" xsi:type="dcterms:W3CDTF">2018-09-27T11:36:00Z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POVRATU JAMČEVINA.docx)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