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c645" w14:paraId="d81c645" w:rsidRDefault="002C5A29" w:rsidP="00661630" w:rsidR="00A41272" w:rsidRPr="00EF3CF2">
      <w:pPr>
        <w:jc w:val="right"/>
        <w15:collapsed w:val="false"/>
      </w:pPr>
      <w:bookmarkStart w:name="_GoBack" w:id="0"/>
      <w:bookmarkEnd w:id="0"/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="005B4DE0" w:rsidRPr="00EF3CF2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4DE0" w:rsidRPr="00EF3CF2">
        <w:rPr>
          <w:rFonts w:eastAsia="Calibri"/>
          <w:b/>
          <w:noProof/>
        </w:rPr>
        <w:t xml:space="preserve">     </w:t>
      </w:r>
    </w:p>
    <w:p w:rsidRDefault="005B4DE0" w:rsidR="005B4DE0" w:rsidRPr="00EF3CF2"/>
    <w:p w:rsidRDefault="002C5A29" w:rsidR="002C5A29"/>
    <w:p w:rsidRDefault="009D004A" w:rsidR="009D004A" w:rsidRPr="00EF3CF2"/>
    <w:p w:rsidRDefault="00746190" w:rsidR="00746190" w:rsidRPr="00EF3CF2"/>
    <w:p w:rsidRDefault="00DF5DB1" w:rsidR="00DF5DB1" w:rsidRPr="00EF3CF2">
      <w:r w:rsidRPr="00EF3CF2">
        <w:t xml:space="preserve">      REPUBLIKA HRVATSKA</w:t>
      </w:r>
    </w:p>
    <w:p w:rsidRDefault="00DF5DB1" w:rsidR="00DF5DB1" w:rsidRPr="00EF3CF2">
      <w:r w:rsidRPr="00EF3CF2">
        <w:t xml:space="preserve">  TRGOVAČKI SUD U ZAGREBU</w:t>
      </w:r>
    </w:p>
    <w:p w:rsidRDefault="00E9156E" w:rsidP="00DF5DB1" w:rsidR="002C5A29" w:rsidRPr="00EF3CF2">
      <w:r w:rsidRPr="00EF3CF2">
        <w:t xml:space="preserve">         </w:t>
      </w:r>
      <w:r w:rsidR="00733BC3" w:rsidRPr="00EF3CF2">
        <w:t>Stalna služba u Karlovcu</w:t>
      </w:r>
      <w:r w:rsidR="002C5A29" w:rsidRPr="00EF3CF2">
        <w:tab/>
      </w:r>
    </w:p>
    <w:p w:rsidRDefault="00016EAE" w:rsidP="00DF5DB1" w:rsidR="00016EAE" w:rsidRPr="00EF3CF2">
      <w:r w:rsidRPr="00EF3CF2">
        <w:t xml:space="preserve">Karlovac, </w:t>
      </w:r>
      <w:r w:rsidR="00733BC3" w:rsidRPr="00EF3CF2">
        <w:t>Trg hrvatskih branitelja 1/II</w:t>
      </w:r>
    </w:p>
    <w:p w:rsidRDefault="009D004A" w:rsidP="009D004A" w:rsidR="009D004A" w:rsidRPr="00EF3CF2">
      <w:pPr>
        <w:jc w:val="right"/>
      </w:pPr>
      <w:r w:rsidRPr="00EF3CF2">
        <w:t>1 St-</w:t>
      </w:r>
      <w:r>
        <w:t>651/2012</w:t>
      </w:r>
    </w:p>
    <w:p w:rsidRDefault="00002857" w:rsidP="0044721B" w:rsidR="00002857">
      <w:pPr>
        <w:tabs>
          <w:tab w:pos="4050" w:val="left"/>
        </w:tabs>
      </w:pPr>
    </w:p>
    <w:p w:rsidRDefault="00E0313F" w:rsidP="0044721B" w:rsidR="00E0313F" w:rsidRPr="00EF3CF2">
      <w:pPr>
        <w:tabs>
          <w:tab w:pos="4050" w:val="left"/>
        </w:tabs>
      </w:pPr>
    </w:p>
    <w:p w:rsidRDefault="00016EAE" w:rsidP="00016EAE" w:rsidR="00016EAE" w:rsidRPr="00EF3CF2">
      <w:pPr>
        <w:tabs>
          <w:tab w:pos="4050" w:val="left"/>
        </w:tabs>
        <w:jc w:val="center"/>
      </w:pPr>
      <w:r w:rsidRPr="00EF3CF2">
        <w:t>R</w:t>
      </w:r>
      <w:r w:rsidR="005B4DE0" w:rsidRPr="00EF3CF2">
        <w:t xml:space="preserve"> </w:t>
      </w:r>
      <w:r w:rsidRPr="00EF3CF2">
        <w:t>E</w:t>
      </w:r>
      <w:r w:rsidR="005B4DE0" w:rsidRPr="00EF3CF2">
        <w:t xml:space="preserve"> </w:t>
      </w:r>
      <w:r w:rsidRPr="00EF3CF2">
        <w:t>P</w:t>
      </w:r>
      <w:r w:rsidR="005B4DE0" w:rsidRPr="00EF3CF2">
        <w:t xml:space="preserve"> </w:t>
      </w:r>
      <w:r w:rsidRPr="00EF3CF2">
        <w:t>U</w:t>
      </w:r>
      <w:r w:rsidR="005B4DE0" w:rsidRPr="00EF3CF2">
        <w:t xml:space="preserve"> </w:t>
      </w:r>
      <w:r w:rsidRPr="00EF3CF2">
        <w:t>B</w:t>
      </w:r>
      <w:r w:rsidR="005B4DE0" w:rsidRPr="00EF3CF2">
        <w:t xml:space="preserve"> </w:t>
      </w:r>
      <w:r w:rsidRPr="00EF3CF2">
        <w:t>L</w:t>
      </w:r>
      <w:r w:rsidR="005B4DE0" w:rsidRPr="00EF3CF2">
        <w:t xml:space="preserve"> </w:t>
      </w:r>
      <w:r w:rsidRPr="00EF3CF2">
        <w:t>I</w:t>
      </w:r>
      <w:r w:rsidR="005B4DE0" w:rsidRPr="00EF3CF2">
        <w:t xml:space="preserve"> </w:t>
      </w:r>
      <w:r w:rsidRPr="00EF3CF2">
        <w:t>K</w:t>
      </w:r>
      <w:r w:rsidR="005B4DE0" w:rsidRPr="00EF3CF2">
        <w:t xml:space="preserve"> </w:t>
      </w:r>
      <w:r w:rsidRPr="00EF3CF2">
        <w:t>A</w:t>
      </w:r>
      <w:r w:rsidR="005B4DE0" w:rsidRPr="00EF3CF2">
        <w:t xml:space="preserve">   </w:t>
      </w:r>
      <w:r w:rsidRPr="00EF3CF2">
        <w:t xml:space="preserve"> H</w:t>
      </w:r>
      <w:r w:rsidR="005B4DE0" w:rsidRPr="00EF3CF2">
        <w:t xml:space="preserve"> </w:t>
      </w:r>
      <w:r w:rsidRPr="00EF3CF2">
        <w:t>R</w:t>
      </w:r>
      <w:r w:rsidR="005B4DE0" w:rsidRPr="00EF3CF2">
        <w:t xml:space="preserve"> </w:t>
      </w:r>
      <w:r w:rsidRPr="00EF3CF2">
        <w:t>V</w:t>
      </w:r>
      <w:r w:rsidR="005B4DE0" w:rsidRPr="00EF3CF2">
        <w:t xml:space="preserve"> </w:t>
      </w:r>
      <w:r w:rsidRPr="00EF3CF2">
        <w:t>A</w:t>
      </w:r>
      <w:r w:rsidR="005B4DE0" w:rsidRPr="00EF3CF2">
        <w:t xml:space="preserve"> </w:t>
      </w:r>
      <w:r w:rsidRPr="00EF3CF2">
        <w:t>T</w:t>
      </w:r>
      <w:r w:rsidR="005B4DE0" w:rsidRPr="00EF3CF2">
        <w:t xml:space="preserve"> </w:t>
      </w:r>
      <w:r w:rsidRPr="00EF3CF2">
        <w:t>S</w:t>
      </w:r>
      <w:r w:rsidR="005B4DE0" w:rsidRPr="00EF3CF2">
        <w:t xml:space="preserve"> </w:t>
      </w:r>
      <w:r w:rsidRPr="00EF3CF2">
        <w:t>K</w:t>
      </w:r>
      <w:r w:rsidR="005B4DE0" w:rsidRPr="00EF3CF2">
        <w:t xml:space="preserve"> </w:t>
      </w:r>
      <w:r w:rsidRPr="00EF3CF2">
        <w:t>A</w:t>
      </w:r>
    </w:p>
    <w:p w:rsidRDefault="00016EAE" w:rsidP="00016EAE" w:rsidR="00016EAE" w:rsidRPr="00EF3CF2">
      <w:pPr>
        <w:tabs>
          <w:tab w:pos="4050" w:val="left"/>
        </w:tabs>
        <w:jc w:val="center"/>
      </w:pPr>
    </w:p>
    <w:p w:rsidRDefault="00002857" w:rsidP="00002857" w:rsidR="002C5A29" w:rsidRPr="00EF3CF2">
      <w:pPr>
        <w:jc w:val="center"/>
      </w:pPr>
      <w:r w:rsidRPr="00EF3CF2">
        <w:t>R J E Š E N J E</w:t>
      </w:r>
    </w:p>
    <w:p w:rsidRDefault="00002857" w:rsidP="00002857" w:rsidR="00002857" w:rsidRPr="00EF3CF2">
      <w:pPr>
        <w:jc w:val="center"/>
        <w:rPr>
          <w:b/>
        </w:rPr>
      </w:pPr>
    </w:p>
    <w:p w:rsidRDefault="00016EAE" w:rsidP="007A550F" w:rsidR="008274DD">
      <w:pPr>
        <w:ind w:firstLine="720"/>
        <w:jc w:val="both"/>
      </w:pPr>
      <w:r w:rsidRPr="00EF3CF2">
        <w:t>Trgovački sud u Zagrebu</w:t>
      </w:r>
      <w:r w:rsidR="00002857" w:rsidRPr="00EF3CF2">
        <w:t>, Stalna služba</w:t>
      </w:r>
      <w:r w:rsidR="00733BC3" w:rsidRPr="00EF3CF2">
        <w:t xml:space="preserve"> u Karlovcu</w:t>
      </w:r>
      <w:r w:rsidR="00002857" w:rsidRPr="00EF3CF2">
        <w:rPr>
          <w:b/>
        </w:rPr>
        <w:t>,</w:t>
      </w:r>
      <w:r w:rsidR="002C5A29" w:rsidRPr="00EF3CF2">
        <w:t xml:space="preserve"> po sucu </w:t>
      </w:r>
      <w:r w:rsidR="000F401F" w:rsidRPr="00EF3CF2">
        <w:t xml:space="preserve">Jadranki Mađeruh, kao stečajnom sucu </w:t>
      </w:r>
      <w:r w:rsidR="007A550F" w:rsidRPr="00EF3CF2">
        <w:t>u</w:t>
      </w:r>
      <w:r w:rsidR="00A73ABA" w:rsidRPr="00EF3CF2">
        <w:t xml:space="preserve"> stečajnom postupku nad</w:t>
      </w:r>
      <w:r w:rsidR="009E08AD" w:rsidRPr="00EF3CF2">
        <w:t xml:space="preserve"> stečajnim</w:t>
      </w:r>
      <w:r w:rsidR="00A73ABA" w:rsidRPr="00EF3CF2">
        <w:t xml:space="preserve"> dužnikom </w:t>
      </w:r>
      <w:r w:rsidR="009D004A" w:rsidRPr="009D004A">
        <w:t>SOLIN-MANDIĆ d.o.o. u stečaju, Kupljenovo. M. Gupca 119, OIB: 12655136236,</w:t>
      </w:r>
      <w:r w:rsidR="00A73ABA" w:rsidRPr="00EF3CF2">
        <w:t xml:space="preserve"> </w:t>
      </w:r>
      <w:r w:rsidR="009D004A">
        <w:t>29. travnja 2019.</w:t>
      </w:r>
    </w:p>
    <w:p w:rsidRDefault="008274DD" w:rsidP="007A550F" w:rsidR="00356DC8" w:rsidRPr="00EF3CF2">
      <w:pPr>
        <w:ind w:firstLine="720"/>
        <w:jc w:val="both"/>
      </w:pPr>
      <w:r w:rsidRPr="00EF3CF2">
        <w:t xml:space="preserve"> </w:t>
      </w:r>
    </w:p>
    <w:p w:rsidRDefault="00A0682A" w:rsidP="002C5A29" w:rsidR="002C5A29">
      <w:pPr>
        <w:jc w:val="center"/>
      </w:pPr>
      <w:r w:rsidRPr="00EF3CF2">
        <w:t xml:space="preserve">r i j e š i o </w:t>
      </w:r>
      <w:r w:rsidR="00554276" w:rsidRPr="00EF3CF2">
        <w:t xml:space="preserve">    j e</w:t>
      </w:r>
    </w:p>
    <w:p w:rsidRDefault="00356DC8" w:rsidP="002C5A29" w:rsidR="00356DC8" w:rsidRPr="00EF3CF2">
      <w:pPr>
        <w:jc w:val="center"/>
        <w:rPr>
          <w:b/>
        </w:rPr>
      </w:pPr>
    </w:p>
    <w:p w:rsidRDefault="008274DD" w:rsidP="008274DD" w:rsidR="009D004A">
      <w:pPr>
        <w:pStyle w:val="Odlomakpopisa"/>
        <w:ind w:left="0"/>
        <w:jc w:val="both"/>
      </w:pPr>
      <w:r>
        <w:tab/>
      </w:r>
      <w:r w:rsidR="00EF3CF2" w:rsidRPr="00EF3CF2">
        <w:t xml:space="preserve">Ispravlja se </w:t>
      </w:r>
      <w:r w:rsidR="009D004A">
        <w:t>tablica</w:t>
      </w:r>
      <w:r w:rsidR="00EF3CF2" w:rsidRPr="00EF3CF2">
        <w:t xml:space="preserve"> ovog suda </w:t>
      </w:r>
      <w:r>
        <w:t xml:space="preserve">poslovni </w:t>
      </w:r>
      <w:r w:rsidR="00EF3CF2" w:rsidRPr="00EF3CF2">
        <w:t>broj St-</w:t>
      </w:r>
      <w:r w:rsidR="009D004A">
        <w:t>651/12</w:t>
      </w:r>
      <w:r>
        <w:t xml:space="preserve"> </w:t>
      </w:r>
      <w:r w:rsidR="009D004A">
        <w:t>od 6. prosinca 2012. i rješenje o utvrđenim tražbinama poslovni broj St-651/12 od 6. prosinca 2012. u odnosu na vjerovnike drugog višeg isplatnog reda:</w:t>
      </w:r>
    </w:p>
    <w:p w:rsidRDefault="009D004A" w:rsidP="008274DD" w:rsidR="009D004A">
      <w:pPr>
        <w:pStyle w:val="Odlomakpopisa"/>
        <w:ind w:left="0"/>
        <w:jc w:val="both"/>
      </w:pPr>
    </w:p>
    <w:p w:rsidRDefault="009D004A" w:rsidP="009D004A" w:rsidR="008274DD">
      <w:pPr>
        <w:pStyle w:val="Odlomakpopisa"/>
        <w:numPr>
          <w:ilvl w:val="0"/>
          <w:numId w:val="15"/>
        </w:numPr>
        <w:jc w:val="both"/>
      </w:pPr>
      <w:r>
        <w:t xml:space="preserve">Marka Mataića, Zagreb, Prigornica 60, </w:t>
      </w:r>
      <w:r w:rsidR="008274DD">
        <w:t xml:space="preserve">tako da umjesto: "Osporene tražbine vjerovnika drugog višeg isplatnog reda </w:t>
      </w:r>
      <w:r>
        <w:t xml:space="preserve">Marka Mataića, Zagreb, Prigornica 60, </w:t>
      </w:r>
      <w:r w:rsidR="008274DD">
        <w:t xml:space="preserve">u iznosu od </w:t>
      </w:r>
      <w:r>
        <w:t>56.321,28</w:t>
      </w:r>
      <w:r w:rsidR="008274DD">
        <w:t xml:space="preserve"> kn kao tražbine drugog višeg isplatnog reda." ima pisati:</w:t>
      </w:r>
    </w:p>
    <w:p w:rsidRDefault="008274DD" w:rsidP="008274DD" w:rsidR="008274DD">
      <w:pPr>
        <w:pStyle w:val="Odlomakpopisa"/>
        <w:ind w:left="0"/>
        <w:jc w:val="both"/>
      </w:pPr>
      <w:r>
        <w:tab/>
        <w:t xml:space="preserve">"Utvrđena tražbina drugog višeg isplatnog reda </w:t>
      </w:r>
      <w:r w:rsidR="009D004A">
        <w:t>Marka Mataića, Zagreb, Prigornica 60</w:t>
      </w:r>
      <w:r>
        <w:t xml:space="preserve">, u iznosu od </w:t>
      </w:r>
      <w:r w:rsidR="009D004A">
        <w:t>8.040,03</w:t>
      </w:r>
      <w:r>
        <w:t xml:space="preserve"> kn."</w:t>
      </w:r>
    </w:p>
    <w:p w:rsidRDefault="009D004A" w:rsidP="008274DD" w:rsidR="009D004A">
      <w:pPr>
        <w:pStyle w:val="Odlomakpopisa"/>
        <w:ind w:left="0"/>
        <w:jc w:val="both"/>
      </w:pPr>
    </w:p>
    <w:p w:rsidRDefault="009D004A" w:rsidP="009D004A" w:rsidR="009D004A">
      <w:pPr>
        <w:pStyle w:val="Odlomakpopisa"/>
        <w:numPr>
          <w:ilvl w:val="0"/>
          <w:numId w:val="14"/>
        </w:numPr>
        <w:jc w:val="both"/>
      </w:pPr>
      <w:r>
        <w:t>Vlaste Horvat Mataić, Zagreb, Prigornica 60, OIB: 05262495285 tako da umjesto: "Osporene tražbine vjerovnika drugog višeg isplatnog reda Vlaste Horvat Mataić, Zagreb, Prigornica 60, OIB: 05262495285, u iznosu od 63.667,24 kn kao tražbine drugog višeg isplatnog reda." ima pisati:</w:t>
      </w:r>
    </w:p>
    <w:p w:rsidRDefault="009D004A" w:rsidP="009D004A" w:rsidR="009D004A">
      <w:pPr>
        <w:pStyle w:val="Odlomakpopisa"/>
        <w:ind w:left="0"/>
        <w:jc w:val="both"/>
      </w:pPr>
      <w:r>
        <w:tab/>
        <w:t>"Utvrđena tražbina drugog višeg isplatnog reda Vlaste Horva</w:t>
      </w:r>
      <w:r w:rsidR="00420661">
        <w:t>t Mataić, Zagreb, Prigornica 60</w:t>
      </w:r>
      <w:r>
        <w:t>, OIB: 05262495285, u iznosu od 12.946,10 kn."</w:t>
      </w:r>
    </w:p>
    <w:p w:rsidRDefault="00EF3CF2" w:rsidP="00EF3CF2" w:rsidR="00EF3CF2" w:rsidRPr="00EF3CF2">
      <w:pPr>
        <w:ind w:left="705"/>
        <w:jc w:val="both"/>
      </w:pPr>
    </w:p>
    <w:p w:rsidRDefault="00EF3CF2" w:rsidP="00EF3CF2" w:rsidR="00EF3CF2" w:rsidRPr="00EF3CF2">
      <w:pPr>
        <w:jc w:val="center"/>
      </w:pPr>
      <w:r w:rsidRPr="00EF3CF2">
        <w:t>Obrazloženje</w:t>
      </w:r>
    </w:p>
    <w:p w:rsidRDefault="00EF3CF2" w:rsidP="00EF3CF2" w:rsidR="00EF3CF2" w:rsidRPr="00EF3CF2">
      <w:pPr>
        <w:jc w:val="center"/>
        <w:rPr>
          <w:b/>
        </w:rPr>
      </w:pPr>
    </w:p>
    <w:p w:rsidRDefault="00EF3CF2" w:rsidP="00EF3CF2" w:rsidR="00EF3CF2">
      <w:pPr>
        <w:jc w:val="both"/>
      </w:pPr>
      <w:r w:rsidRPr="00EF3CF2">
        <w:rPr>
          <w:b/>
        </w:rPr>
        <w:tab/>
      </w:r>
      <w:r w:rsidRPr="00EF3CF2">
        <w:t>Ovosudn</w:t>
      </w:r>
      <w:r w:rsidR="008274DD">
        <w:t>im rješenjem poslovni broj St-</w:t>
      </w:r>
      <w:r w:rsidR="009D004A">
        <w:t>651/12</w:t>
      </w:r>
      <w:r w:rsidR="008274DD">
        <w:t xml:space="preserve"> od 6. </w:t>
      </w:r>
      <w:r w:rsidR="009D004A">
        <w:t>prosinca 2012.</w:t>
      </w:r>
      <w:r w:rsidR="008274DD">
        <w:t xml:space="preserve"> pod točkom </w:t>
      </w:r>
      <w:r w:rsidR="009D004A">
        <w:t>II</w:t>
      </w:r>
      <w:r w:rsidR="008274DD">
        <w:t>. izreke</w:t>
      </w:r>
      <w:r w:rsidRPr="00EF3CF2">
        <w:t xml:space="preserve"> osporen</w:t>
      </w:r>
      <w:r w:rsidR="009D004A">
        <w:t xml:space="preserve">e su tražbine drugog višeg isplatnog reda Vlaste Horvat Mataić u iznosu od 63.667,24 kn i Marka Mataića u iznosu od 56.321,28 kn, a koje rješenje je sud donio temeljem tablice stečajnog suca od 6. prosinca 2012. </w:t>
      </w:r>
    </w:p>
    <w:p w:rsidRDefault="009D004A" w:rsidP="00EF3CF2" w:rsidR="009D004A" w:rsidRPr="00EF3CF2">
      <w:pPr>
        <w:jc w:val="both"/>
      </w:pPr>
    </w:p>
    <w:p w:rsidRDefault="0082035F" w:rsidP="00EF3CF2" w:rsidR="00EF3CF2">
      <w:pPr>
        <w:jc w:val="both"/>
      </w:pPr>
      <w:r>
        <w:tab/>
        <w:t>Potraživanje navedenih</w:t>
      </w:r>
      <w:r w:rsidR="00EF3CF2" w:rsidRPr="00EF3CF2">
        <w:t xml:space="preserve"> vjerovnika stečajni upravitelj je osporio </w:t>
      </w:r>
      <w:r>
        <w:t>te su isti upućeni u parnicu radi utvrđenja osnovanosti osporene tražbine.</w:t>
      </w:r>
    </w:p>
    <w:p w:rsidRDefault="0082035F" w:rsidP="00EF3CF2" w:rsidR="0082035F">
      <w:pPr>
        <w:jc w:val="both"/>
      </w:pPr>
    </w:p>
    <w:p w:rsidRDefault="000460F1" w:rsidP="00EF3CF2" w:rsidR="000460F1">
      <w:pPr>
        <w:jc w:val="both"/>
      </w:pPr>
    </w:p>
    <w:p w:rsidRDefault="000460F1" w:rsidP="00EF3CF2" w:rsidR="000460F1">
      <w:pPr>
        <w:jc w:val="both"/>
      </w:pPr>
    </w:p>
    <w:p w:rsidRDefault="0082035F" w:rsidP="00EF3CF2" w:rsidR="0082035F">
      <w:pPr>
        <w:jc w:val="both"/>
      </w:pPr>
      <w:r>
        <w:tab/>
        <w:t>Podnescima od 16. travnja 2019. vjerovnici navedeni u izreci rješenja dostavili su na spis pravomoćne presude o utvrđenim tražbinama drugog višeg isplatnog reda, pa se smatra da su u smislu čl.181. st.2. Stečajnog zakona (Narodne novine broj 44/96, 161/98, 29/99, 129/00, 123/03, 197/03, 187/04, 82/016, 116/10, 125712, 133/12, dalje:SZ-a) tražili ispravak tablice iz čl.177. st.2. SZ-a.</w:t>
      </w:r>
    </w:p>
    <w:p w:rsidRDefault="000460F1" w:rsidP="00EF3CF2" w:rsidR="000460F1">
      <w:pPr>
        <w:jc w:val="both"/>
      </w:pPr>
    </w:p>
    <w:p w:rsidRDefault="000460F1" w:rsidP="00EF3CF2" w:rsidR="000460F1">
      <w:pPr>
        <w:jc w:val="both"/>
      </w:pPr>
      <w:r>
        <w:tab/>
        <w:t>Uvidom u pravomoćnu presudu ovog suda poslovni broj P-4972/12 od 11. srpnja 2014. (list 617 do 621 spisa) proizlazi da je utvrđena tražbina Marka Mataića kao tražbina drugog višeg isplatnog reda u iznosu od 8.040,03 kn prema stečajnom dužniku SOLIN MANDIĆ d.o.o. u stečaju, Kupljenovo, Matije Gupca 119.</w:t>
      </w:r>
    </w:p>
    <w:p w:rsidRDefault="008274DD" w:rsidP="00EF3CF2" w:rsidR="00E0313F">
      <w:pPr>
        <w:jc w:val="both"/>
      </w:pPr>
      <w:r>
        <w:tab/>
      </w:r>
    </w:p>
    <w:p w:rsidRDefault="00E0313F" w:rsidP="000460F1" w:rsidR="0082035F">
      <w:pPr>
        <w:jc w:val="both"/>
      </w:pPr>
      <w:r>
        <w:tab/>
        <w:t xml:space="preserve">Uvidom u pravomoćnu presudu </w:t>
      </w:r>
      <w:r w:rsidR="0082035F">
        <w:t xml:space="preserve">ovog suda poslovni broj P-1830/16 od 22. siječnja 2018. proizlazi da je </w:t>
      </w:r>
      <w:r w:rsidR="000460F1">
        <w:t>utvrđena tražbina</w:t>
      </w:r>
      <w:r w:rsidR="0082035F">
        <w:t xml:space="preserve"> Vlaste Horvat Mataić kao tražbina drugog višeg isplatnog reda u iznosu od 12.946,10 kn </w:t>
      </w:r>
      <w:r w:rsidR="000460F1">
        <w:t xml:space="preserve">prema stečajnom dužniku SOLIN MANDIĆ d.o.o. u stečaju, Kupljenovo, Matije Gupca 119 </w:t>
      </w:r>
      <w:r w:rsidR="0082035F">
        <w:t>(list 623 do 626 spisa)</w:t>
      </w:r>
      <w:r w:rsidR="000460F1">
        <w:t>.</w:t>
      </w:r>
    </w:p>
    <w:p w:rsidRDefault="000460F1" w:rsidP="00EF3CF2" w:rsidR="000460F1">
      <w:pPr>
        <w:jc w:val="both"/>
      </w:pPr>
    </w:p>
    <w:p w:rsidRDefault="000460F1" w:rsidP="00EF3CF2" w:rsidR="00EF3CF2">
      <w:pPr>
        <w:jc w:val="both"/>
      </w:pPr>
      <w:r>
        <w:tab/>
      </w:r>
      <w:r w:rsidR="005045CE">
        <w:t>Temeljem čl.</w:t>
      </w:r>
      <w:r>
        <w:t>181</w:t>
      </w:r>
      <w:r w:rsidR="005045CE">
        <w:t>. st.2</w:t>
      </w:r>
      <w:r w:rsidR="00EF3CF2" w:rsidRPr="00EF3CF2">
        <w:t xml:space="preserve">. </w:t>
      </w:r>
      <w:r>
        <w:t xml:space="preserve">SZ-a </w:t>
      </w:r>
      <w:r w:rsidR="00EF3CF2" w:rsidRPr="00EF3CF2">
        <w:t>osoba koja uspije u parnici, odnosno stečajni vjerovnik tražbine glede koje je osporavanje otklonjeno, može tražiti od stečajn</w:t>
      </w:r>
      <w:r w:rsidR="005045CE">
        <w:t>og suca ispravak tablice iz čl.</w:t>
      </w:r>
      <w:r>
        <w:t>177</w:t>
      </w:r>
      <w:r w:rsidR="005045CE">
        <w:t>.</w:t>
      </w:r>
      <w:r>
        <w:t xml:space="preserve"> st.2.</w:t>
      </w:r>
      <w:r w:rsidR="00EF3CF2" w:rsidRPr="00EF3CF2">
        <w:t xml:space="preserve"> tog zakona.</w:t>
      </w:r>
    </w:p>
    <w:p w:rsidRDefault="005045CE" w:rsidP="00EF3CF2" w:rsidR="005045CE">
      <w:pPr>
        <w:jc w:val="both"/>
      </w:pPr>
    </w:p>
    <w:p w:rsidRDefault="005045CE" w:rsidP="00EF3CF2" w:rsidR="00EF3CF2" w:rsidRPr="00EF3CF2">
      <w:pPr>
        <w:jc w:val="both"/>
      </w:pPr>
      <w:r>
        <w:tab/>
      </w:r>
      <w:r w:rsidR="00EF3CF2" w:rsidRPr="00EF3CF2">
        <w:t>Slijedom navedenog riješeno je kao u izreci.</w:t>
      </w:r>
    </w:p>
    <w:p w:rsidRDefault="00EF3CF2" w:rsidP="00EF3CF2" w:rsidR="00EF3CF2" w:rsidRPr="00EF3CF2"/>
    <w:p w:rsidRDefault="00DB5D91" w:rsidP="00D409E9" w:rsidR="00DB5D91" w:rsidRPr="00EF3CF2">
      <w:pPr>
        <w:jc w:val="both"/>
        <w:rPr>
          <w:b/>
        </w:rPr>
      </w:pPr>
    </w:p>
    <w:p w:rsidRDefault="002C5A29" w:rsidP="007170B8" w:rsidR="00666D09" w:rsidRPr="00EF3CF2">
      <w:pPr>
        <w:jc w:val="center"/>
      </w:pPr>
      <w:r w:rsidRPr="00EF3CF2">
        <w:t>U Karlovcu</w:t>
      </w:r>
      <w:r w:rsidR="000A6AB6" w:rsidRPr="00EF3CF2">
        <w:t xml:space="preserve"> </w:t>
      </w:r>
      <w:r w:rsidR="000460F1">
        <w:t>29. travnja 2019.</w:t>
      </w:r>
    </w:p>
    <w:p w:rsidRDefault="00575829" w:rsidP="002C5A29" w:rsidR="00575829" w:rsidRPr="00EF3CF2">
      <w:pPr>
        <w:jc w:val="both"/>
      </w:pPr>
    </w:p>
    <w:p w:rsidRDefault="00915751" w:rsidP="007170B8" w:rsidR="002C5A29" w:rsidRPr="00EF3CF2">
      <w:pPr>
        <w:ind w:left="6372"/>
        <w:jc w:val="both"/>
      </w:pPr>
      <w:r w:rsidRPr="00EF3CF2">
        <w:t xml:space="preserve">  </w:t>
      </w:r>
      <w:r w:rsidR="007170B8" w:rsidRPr="00EF3CF2">
        <w:t>Stečajni sudac:</w:t>
      </w:r>
    </w:p>
    <w:p w:rsidRDefault="007170B8" w:rsidP="00746190" w:rsidR="00666D09" w:rsidRPr="00EF3CF2">
      <w:pPr>
        <w:jc w:val="center"/>
      </w:pPr>
      <w:r w:rsidRPr="00EF3CF2">
        <w:t xml:space="preserve">                                     </w:t>
      </w:r>
      <w:r w:rsidR="000A6AB6" w:rsidRPr="00EF3CF2">
        <w:t xml:space="preserve">                               </w:t>
      </w:r>
      <w:r w:rsidR="00190857" w:rsidRPr="00EF3CF2">
        <w:t xml:space="preserve">  </w:t>
      </w:r>
      <w:r w:rsidR="000A6AB6" w:rsidRPr="00EF3CF2">
        <w:t xml:space="preserve"> </w:t>
      </w:r>
      <w:r w:rsidRPr="00EF3CF2">
        <w:t xml:space="preserve"> </w:t>
      </w:r>
      <w:r w:rsidR="00D409E9" w:rsidRPr="00EF3CF2">
        <w:tab/>
      </w:r>
      <w:r w:rsidR="00DB5D91" w:rsidRPr="00EF3CF2">
        <w:t xml:space="preserve">   </w:t>
      </w:r>
      <w:r w:rsidRPr="00EF3CF2">
        <w:t xml:space="preserve"> </w:t>
      </w:r>
      <w:r w:rsidR="000A6AB6" w:rsidRPr="00EF3CF2">
        <w:t>Jad</w:t>
      </w:r>
      <w:r w:rsidR="00190857" w:rsidRPr="00EF3CF2">
        <w:t>ranka Mađeruh</w:t>
      </w:r>
      <w:r w:rsidR="00CD111D" w:rsidRPr="00EF3CF2">
        <w:t>, v.r.</w:t>
      </w:r>
    </w:p>
    <w:p w:rsidRDefault="00CD111D" w:rsidP="00746190" w:rsidR="00CD111D" w:rsidRPr="00EF3CF2">
      <w:pPr>
        <w:jc w:val="center"/>
      </w:pPr>
    </w:p>
    <w:p w:rsidRDefault="00CD111D" w:rsidP="00746190" w:rsidR="00CD111D" w:rsidRPr="00EF3CF2">
      <w:pPr>
        <w:jc w:val="center"/>
      </w:pPr>
      <w:r w:rsidRPr="00EF3CF2">
        <w:t xml:space="preserve">                                                                               Za točnost otpravka-ovlašteni službenik:</w:t>
      </w:r>
      <w:r w:rsidRPr="00EF3CF2">
        <w:br/>
        <w:t xml:space="preserve">                                                                               Draženka Prpić</w:t>
      </w:r>
    </w:p>
    <w:p w:rsidRDefault="00746190" w:rsidP="00746190" w:rsidR="00746190" w:rsidRPr="00EF3CF2">
      <w:pPr>
        <w:jc w:val="center"/>
      </w:pPr>
    </w:p>
    <w:p w:rsidRDefault="00DB5D91" w:rsidP="00DB5D91" w:rsidR="00DB5D91" w:rsidRPr="00EF3CF2">
      <w:pPr>
        <w:tabs>
          <w:tab w:pos="6420" w:val="left"/>
        </w:tabs>
        <w:jc w:val="both"/>
      </w:pPr>
      <w:r w:rsidRPr="00EF3CF2">
        <w:t>PRAVNA POUKA:</w:t>
      </w:r>
    </w:p>
    <w:p w:rsidRDefault="00DB5D91" w:rsidP="00DB5D91" w:rsidR="00DB5D91" w:rsidRPr="00EF3CF2">
      <w:pPr>
        <w:tabs>
          <w:tab w:pos="6420" w:val="left"/>
        </w:tabs>
        <w:jc w:val="both"/>
      </w:pPr>
      <w:r w:rsidRPr="00EF3CF2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0460F1" w:rsidR="000460F1">
      <w:r>
        <w:br/>
        <w:t>Dna:</w:t>
      </w:r>
    </w:p>
    <w:p w:rsidRDefault="000460F1" w:rsidP="000460F1" w:rsidR="000460F1">
      <w:pPr>
        <w:pStyle w:val="Odlomakpopisa"/>
        <w:numPr>
          <w:ilvl w:val="0"/>
          <w:numId w:val="16"/>
        </w:numPr>
      </w:pPr>
      <w:r>
        <w:t>stečajni upravitelj</w:t>
      </w:r>
    </w:p>
    <w:p w:rsidRDefault="000460F1" w:rsidP="000460F1" w:rsidR="000460F1">
      <w:pPr>
        <w:pStyle w:val="Odlomakpopisa"/>
        <w:numPr>
          <w:ilvl w:val="0"/>
          <w:numId w:val="16"/>
        </w:numPr>
      </w:pPr>
      <w:r>
        <w:t>e-oglasna ploča suda</w:t>
      </w:r>
    </w:p>
    <w:p w:rsidRDefault="000460F1" w:rsidP="000460F1" w:rsidR="000460F1">
      <w:pPr>
        <w:pStyle w:val="Odlomakpopisa"/>
        <w:numPr>
          <w:ilvl w:val="0"/>
          <w:numId w:val="16"/>
        </w:numPr>
      </w:pPr>
      <w:r>
        <w:t>Vlasta Horvat Mataić, po punomoćniku</w:t>
      </w:r>
    </w:p>
    <w:p w:rsidRDefault="000460F1" w:rsidP="000460F1" w:rsidR="000460F1" w:rsidRPr="00EF3CF2">
      <w:pPr>
        <w:pStyle w:val="Odlomakpopisa"/>
        <w:numPr>
          <w:ilvl w:val="0"/>
          <w:numId w:val="16"/>
        </w:numPr>
      </w:pPr>
      <w:r>
        <w:t>Marko Mataić, po punomoćniku</w:t>
      </w:r>
    </w:p>
    <w:sectPr w:rsidSect="00A0682A" w:rsidR="000460F1" w:rsidRPr="00EF3CF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AB7" w:rsidR="00D92AB7">
      <w:r>
        <w:separator/>
      </w:r>
    </w:p>
  </w:endnote>
  <w:endnote w:id="0" w:type="continuationSeparator">
    <w:p w:rsidRDefault="00D92AB7" w:rsidR="00D92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AB7" w:rsidR="00D92AB7">
      <w:r>
        <w:separator/>
      </w:r>
    </w:p>
  </w:footnote>
  <w:footnote w:id="0" w:type="continuationSeparator">
    <w:p w:rsidRDefault="00D92AB7" w:rsidR="00D92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06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460F1" w:rsidP="0020454A" w:rsidR="000460F1">
    <w:pPr>
      <w:pStyle w:val="Zaglavlje"/>
      <w:jc w:val="right"/>
    </w:pPr>
  </w:p>
  <w:p w:rsidRDefault="000460F1" w:rsidP="0020454A" w:rsidR="000460F1">
    <w:pPr>
      <w:pStyle w:val="Zaglavlje"/>
      <w:jc w:val="right"/>
    </w:pPr>
  </w:p>
  <w:p w:rsidRDefault="000460F1" w:rsidP="0020454A" w:rsidR="000460F1">
    <w:pPr>
      <w:pStyle w:val="Zaglavlje"/>
      <w:jc w:val="right"/>
    </w:pPr>
  </w:p>
  <w:p w:rsidRDefault="00461343" w:rsidP="0020454A" w:rsidR="00461343">
    <w:pPr>
      <w:pStyle w:val="Zaglavlje"/>
      <w:jc w:val="right"/>
    </w:pPr>
    <w:r>
      <w:t>1 St-</w:t>
    </w:r>
    <w:r w:rsidR="000460F1">
      <w:t>651/2012</w:t>
    </w:r>
  </w:p>
  <w:p w:rsidRDefault="000460F1" w:rsidP="0020454A" w:rsidR="000460F1">
    <w:pPr>
      <w:pStyle w:val="Zaglavlje"/>
      <w:jc w:val="right"/>
    </w:pPr>
  </w:p>
  <w:p w:rsidRDefault="000460F1" w:rsidP="0020454A" w:rsidR="000460F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5C4496"/>
    <w:multiLevelType w:val="hybridMultilevel"/>
    <w:tmpl w:val="A7200A90"/>
    <w:lvl w:tplc="D56E6B8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6845B45"/>
    <w:multiLevelType w:val="hybridMultilevel"/>
    <w:tmpl w:val="C5FABC48"/>
    <w:lvl w:tplc="632272B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38222E"/>
    <w:multiLevelType w:val="hybridMultilevel"/>
    <w:tmpl w:val="F544D290"/>
    <w:lvl w:tplc="6C509E4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A0F32A1"/>
    <w:multiLevelType w:val="hybridMultilevel"/>
    <w:tmpl w:val="1A7424E6"/>
    <w:lvl w:tplc="85545FA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6AD95E89"/>
    <w:multiLevelType w:val="hybridMultilevel"/>
    <w:tmpl w:val="45CE5F16"/>
    <w:lvl w:tplc="514083B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7B611963"/>
    <w:multiLevelType w:val="hybridMultilevel"/>
    <w:tmpl w:val="830828E8"/>
    <w:lvl w:tplc="87426EE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BA65BD2"/>
    <w:multiLevelType w:val="hybridMultilevel"/>
    <w:tmpl w:val="34C83E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0"/>
  </w:num>
  <w:num w:numId="9">
    <w:abstractNumId w:val="4"/>
  </w:num>
  <w:num w:numId="10">
    <w:abstractNumId w:val="11"/>
  </w:num>
  <w:num w:numId="11">
    <w:abstractNumId w:val="1"/>
  </w:num>
  <w:num w:numId="12">
    <w:abstractNumId w:val="3"/>
  </w:num>
  <w:num w:numId="13">
    <w:abstractNumId w:val="13"/>
  </w:num>
  <w:num w:numId="14">
    <w:abstractNumId w:val="8"/>
  </w:num>
  <w:num w:numId="15">
    <w:abstractNumId w:val="9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460F1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4637D"/>
    <w:rsid w:val="00256340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420661"/>
    <w:rsid w:val="00425050"/>
    <w:rsid w:val="0044721B"/>
    <w:rsid w:val="00453681"/>
    <w:rsid w:val="00461343"/>
    <w:rsid w:val="004F47B9"/>
    <w:rsid w:val="005045CE"/>
    <w:rsid w:val="00514424"/>
    <w:rsid w:val="00534194"/>
    <w:rsid w:val="00554276"/>
    <w:rsid w:val="00575829"/>
    <w:rsid w:val="00580E64"/>
    <w:rsid w:val="00590E9E"/>
    <w:rsid w:val="005B4DE0"/>
    <w:rsid w:val="005C0BF6"/>
    <w:rsid w:val="005C12E6"/>
    <w:rsid w:val="005E67DB"/>
    <w:rsid w:val="00600DC2"/>
    <w:rsid w:val="00615C6B"/>
    <w:rsid w:val="006220F9"/>
    <w:rsid w:val="00661630"/>
    <w:rsid w:val="00666D09"/>
    <w:rsid w:val="00685688"/>
    <w:rsid w:val="006B4D5C"/>
    <w:rsid w:val="00711EA0"/>
    <w:rsid w:val="007170B8"/>
    <w:rsid w:val="00717D4A"/>
    <w:rsid w:val="00733BC3"/>
    <w:rsid w:val="00746190"/>
    <w:rsid w:val="00756A04"/>
    <w:rsid w:val="00757873"/>
    <w:rsid w:val="007A550F"/>
    <w:rsid w:val="007D1E4B"/>
    <w:rsid w:val="007D3B9A"/>
    <w:rsid w:val="007D7A92"/>
    <w:rsid w:val="007E0D81"/>
    <w:rsid w:val="0082035F"/>
    <w:rsid w:val="008274DD"/>
    <w:rsid w:val="00851615"/>
    <w:rsid w:val="00882C0E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9D004A"/>
    <w:rsid w:val="009E08AD"/>
    <w:rsid w:val="00A043A3"/>
    <w:rsid w:val="00A0682A"/>
    <w:rsid w:val="00A22E26"/>
    <w:rsid w:val="00A27FEE"/>
    <w:rsid w:val="00A31881"/>
    <w:rsid w:val="00A359C5"/>
    <w:rsid w:val="00A41272"/>
    <w:rsid w:val="00A45BA8"/>
    <w:rsid w:val="00A505C4"/>
    <w:rsid w:val="00A73ABA"/>
    <w:rsid w:val="00A74268"/>
    <w:rsid w:val="00A85546"/>
    <w:rsid w:val="00B0746A"/>
    <w:rsid w:val="00B24AC0"/>
    <w:rsid w:val="00B34BE5"/>
    <w:rsid w:val="00B35809"/>
    <w:rsid w:val="00B631C7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4CE1"/>
    <w:rsid w:val="00D65F64"/>
    <w:rsid w:val="00D92AB7"/>
    <w:rsid w:val="00DB5D91"/>
    <w:rsid w:val="00DE04E4"/>
    <w:rsid w:val="00DE6E22"/>
    <w:rsid w:val="00DF5DB1"/>
    <w:rsid w:val="00DF5F87"/>
    <w:rsid w:val="00E0313F"/>
    <w:rsid w:val="00E5219A"/>
    <w:rsid w:val="00E9156E"/>
    <w:rsid w:val="00EB5B06"/>
    <w:rsid w:val="00EE61A0"/>
    <w:rsid w:val="00EF3CF2"/>
    <w:rsid w:val="00EF69D1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1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1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1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1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1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1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1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1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St-651/2012-141</izvorni_sadrzaj>
    <derivirana_varijabla naziv="DomainObject.Oznaka_1">St-651/2012-141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St-651/2012</izvorni_sadrzaj>
    <derivirana_varijabla naziv="DomainObject.Predmet.OznakaBroj_1">St-651/2012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SOLIN-MANDIĆ društvo s ograničenom odgovornošću za graditeljstvo - u stečaju zastupanog po punomoćniku IVAN KUSALIĆ</izvorni_sadrzaj>
    <derivirana_varijabla naziv="DomainObject.Predmet.ProtustrankaFormated_1">  SOLIN-MANDIĆ društvo s ograničenom odgovornošću za graditeljstvo - u stečaju zastupanog po punomoćniku IVAN KUSALIĆ</derivirana_varijabla>
  </DomainObject.Predmet.ProtustrankaFormated>
  <DomainObject.Predmet.ProtustrankaFormatedOIB>
    <izvorni_sadrzaj>  SOLIN-MANDIĆ društvo s ograničenom odgovornošću za graditeljstvo - u stečaju, OIB 12655136236 zastupanog po punomoćniku IVAN KUSALIĆ</izvorni_sadrzaj>
    <derivirana_varijabla naziv="DomainObject.Predmet.ProtustrankaFormatedOIB_1">  SOLIN-MANDIĆ društvo s ograničenom odgovornošću za graditeljstvo - u stečaju, OIB 12655136236 zastupanog po punomoćniku IVAN KUSALIĆ</derivirana_varijabla>
  </DomainObject.Predmet.ProtustrankaFormatedOIB>
  <DomainObject.Predmet.ProtustrankaFormatedWithAdress>
    <izvorni_sadrzaj> SOLIN-MANDIĆ društvo s ograničenom odgovornošću za graditeljstvo - u stečaju, M. Gupca 119, 10295 Kupljenovo zastupanog po punomoćniku IVAN KUSALIĆ</izvorni_sadrzaj>
    <derivirana_varijabla naziv="DomainObject.Predmet.ProtustrankaFormatedWithAdress_1"> SOLIN-MANDIĆ društvo s ograničenom odgovornošću za graditeljstvo - u stečaju, M. Gupca 119, 10295 Kupljenovo zastupanog po punomoćniku IVAN KUSALIĆ</derivirana_varijabla>
  </DomainObject.Predmet.ProtustrankaFormatedWithAdress>
  <DomainObject.Predmet.ProtustrankaFormatedWithAdressOIB>
    <izvorni_sadrzaj> SOLIN-MANDIĆ društvo s ograničenom odgovornošću za graditeljstvo - u stečaju, OIB 12655136236, M. Gupca 119, 10295 Kupljenovo zastupanog po punomoćniku IVAN KUSALIĆ</izvorni_sadrzaj>
    <derivirana_varijabla naziv="DomainObject.Predmet.ProtustrankaFormatedWithAdressOIB_1"> SOLIN-MANDIĆ društvo s ograničenom odgovornošću za graditeljstvo - u stečaju, OIB 12655136236, M. Gupca 119, 10295 Kupljenovo zastupanog po punomoćniku IVAN KUSALIĆ</derivirana_varijabla>
  </DomainObject.Predmet.ProtustrankaFormatedWithAdressOIB>
  <DomainObject.Predmet.ProtustrankaWithAdress>
    <izvorni_sadrzaj>SOLIN-MANDIĆ društvo s ograničenom odgovornošću za graditeljstvo - u stečaju M. Gupca 119, 10295 Kupljenovo</izvorni_sadrzaj>
    <derivirana_varijabla naziv="DomainObject.Predmet.ProtustrankaWithAdress_1">SOLIN-MANDIĆ društvo s ograničenom odgovornošću za graditeljstvo - u stečaju M. Gupca 119, 10295 Kupljenovo</derivirana_varijabla>
  </DomainObject.Predmet.ProtustrankaWithAdress>
  <DomainObject.Predmet.ProtustrankaWithAdressOIB>
    <izvorni_sadrzaj>SOLIN-MANDIĆ društvo s ograničenom odgovornošću za graditeljstvo - u stečaju, OIB 12655136236, M. Gupca 119, 10295 Kupljenovo</izvorni_sadrzaj>
    <derivirana_varijabla naziv="DomainObject.Predmet.ProtustrankaWithAdressOIB_1">SOLIN-MANDIĆ društvo s ograničenom odgovornošću za graditeljstvo - u stečaju, OIB 12655136236, M. Gupca 119, 10295 Kupljenovo</derivirana_varijabla>
  </DomainObject.Predmet.ProtustrankaWithAdressOIB>
  <DomainObject.Predmet.ProtustrankaNazivFormated>
    <izvorni_sadrzaj>SOLIN-MANDIĆ društvo s ograničenom odgovornošću za graditeljstvo - u stečaju</izvorni_sadrzaj>
    <derivirana_varijabla naziv="DomainObject.Predmet.ProtustrankaNazivFormated_1">SOLIN-MANDIĆ društvo s ograničenom odgovornošću za graditeljstvo - u stečaju</derivirana_varijabla>
  </DomainObject.Predmet.ProtustrankaNazivFormated>
  <DomainObject.Predmet.ProtustrankaNazivFormatedOIB>
    <izvorni_sadrzaj>SOLIN-MANDIĆ društvo s ograničenom odgovornošću za graditeljstvo - u stečaju, OIB 12655136236</izvorni_sadrzaj>
    <derivirana_varijabla naziv="DomainObject.Predmet.ProtustrankaNazivFormatedOIB_1">SOLIN-MANDIĆ društvo s ograničenom odgovornošću za graditeljstvo - u stečaju, OIB 12655136236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 DYNAMIC d.o.o. Split; OPČINSKI SUD U ZAPREŠIĆU; HRVATSKA POŠTANSKA BANKA, dioničko društvo; SOLIN-MANDIĆ društvo s ograničenom odgovornošću za graditeljstvo - u stečaju; Općinski sud u Novom Zagrebu</izvorni_sadrzaj>
    <derivirana_varijabla naziv="DomainObject.Predmet.StrankaFormated_1">  ELEKTRO DYNAMIC d.o.o. Split; OPČINSKI SUD U ZAPREŠIĆU; HRVATSKA POŠTANSKA BANKA, dioničko društvo; SOLIN-MANDIĆ društvo s ograničenom odgovornošću za graditeljstvo - u stečaju; Općinski sud u Novom Zagrebu</derivirana_varijabla>
  </DomainObject.Predmet.StrankaFormated>
  <DomainObject.Predmet.StrankaFormatedOIB>
    <izvorni_sadrzaj>  ELEKTRO DYNAMIC d.o.o. Split; OPČINSKI SUD U ZAPREŠIĆU, OIB 87297014856; HRVATSKA POŠTANSKA BANKA, dioničko društvo, OIB 87939104217; SOLIN-MANDIĆ društvo s ograničenom odgovornošću za graditeljstvo - u stečaju, OIB 12655136236; Općinski sud u Novom Zagrebu</izvorni_sadrzaj>
    <derivirana_varijabla naziv="DomainObject.Predmet.StrankaFormatedOIB_1">  ELEKTRO DYNAMIC d.o.o. Split; OPČINSKI SUD U ZAPREŠIĆU, OIB 87297014856; HRVATSKA POŠTANSKA BANKA, dioničko društvo, OIB 87939104217; SOLIN-MANDIĆ društvo s ograničenom odgovornošću za graditeljstvo - u stečaju, OIB 12655136236; Općinski sud u Novom Zagrebu</derivirana_varijabla>
  </DomainObject.Predmet.StrankaFormatedOIB>
  <DomainObject.Predmet.StrankaFormatedWithAdress>
    <izvorni_sadrzaj> ELEKTRO DYNAMIC d.o.o. Split; OPČINSKI SUD U ZAPREŠIĆU; HRVATSKA POŠTANSKA BANKA, dioničko društvo, Jurišićeva 4, Zagreb; SOLIN-MANDIĆ društvo s ograničenom odgovornošću za graditeljstvo - u stečaju, M. Gupca 119, 10295 Kupljenovo; Općinski sud u Novom Zagrebu</izvorni_sadrzaj>
    <derivirana_varijabla naziv="DomainObject.Predmet.StrankaFormatedWithAdress_1"> ELEKTRO DYNAMIC d.o.o. Split; OPČINSKI SUD U ZAPREŠIĆU; HRVATSKA POŠTANSKA BANKA, dioničko društvo, Jurišićeva 4, Zagreb; SOLIN-MANDIĆ društvo s ograničenom odgovornošću za graditeljstvo - u stečaju, M. Gupca 119, 10295 Kupljenovo; Općinski sud u Novom Zagrebu</derivirana_varijabla>
  </DomainObject.Predmet.StrankaFormatedWithAdress>
  <DomainObject.Predmet.StrankaFormatedWithAdressOIB>
    <izvorni_sadrzaj> ELEKTRO DYNAMIC d.o.o. Split; OPČINSKI SUD U ZAPREŠIĆU, OIB 87297014856; HRVATSKA POŠTANSKA BANKA, dioničko društvo, OIB 87939104217, Jurišićeva 4, Zagreb; SOLIN-MANDIĆ društvo s ograničenom odgovornošću za graditeljstvo - u stečaju, OIB 12655136236, M. Gupca 119, 10295 Kupljenovo; Općinski sud u Novom Zagrebu</izvorni_sadrzaj>
    <derivirana_varijabla naziv="DomainObject.Predmet.StrankaFormatedWithAdressOIB_1"> ELEKTRO DYNAMIC d.o.o. Split; OPČINSKI SUD U ZAPREŠIĆU, OIB 87297014856; HRVATSKA POŠTANSKA BANKA, dioničko društvo, OIB 87939104217, Jurišićeva 4, Zagreb; SOLIN-MANDIĆ društvo s ograničenom odgovornošću za graditeljstvo - u stečaju, OIB 12655136236, M. Gupca 119, 10295 Kupljenovo; Općinski sud u Novom Zagrebu</derivirana_varijabla>
  </DomainObject.Predmet.StrankaFormatedWithAdressOIB>
  <DomainObject.Predmet.StrankaWithAdress>
    <izvorni_sadrzaj>ELEKTRO DYNAMIC d.o.o. Split ,OPČINSKI SUD U ZAPREŠIĆU ,HRVATSKA POŠTANSKA BANKA, dioničko društvo Jurišićeva 4,Zagreb,SOLIN-MANDIĆ društvo s ograničenom odgovornošću za graditeljstvo - u stečaju M. Gupca 119,10295 Kupljenovo,Općinski sud u Novom Zagrebu </izvorni_sadrzaj>
    <derivirana_varijabla naziv="DomainObject.Predmet.StrankaWithAdress_1">ELEKTRO DYNAMIC d.o.o. Split ,OPČINSKI SUD U ZAPREŠIĆU ,HRVATSKA POŠTANSKA BANKA, dioničko društvo Jurišićeva 4,Zagreb,SOLIN-MANDIĆ društvo s ograničenom odgovornošću za graditeljstvo - u stečaju M. Gupca 119,10295 Kupljenovo,Općinski sud u Novom Zagrebu </derivirana_varijabla>
  </DomainObject.Predmet.StrankaWithAdress>
  <DomainObject.Predmet.StrankaWithAdressOIB>
    <izvorni_sadrzaj>ELEKTRO DYNAMIC d.o.o. Split,OPČINSKI SUD U ZAPREŠIĆU, OIB 87297014856,HRVATSKA POŠTANSKA BANKA, dioničko društvo, OIB 87939104217, Jurišićeva 4,Zagreb,SOLIN-MANDIĆ društvo s ograničenom odgovornošću za graditeljstvo - u stečaju, OIB 12655136236, M. Gupca 119,10295 Kupljenovo,Općinski sud u Novom Zagrebu</izvorni_sadrzaj>
    <derivirana_varijabla naziv="DomainObject.Predmet.StrankaWithAdressOIB_1">ELEKTRO DYNAMIC d.o.o. Split,OPČINSKI SUD U ZAPREŠIĆU, OIB 87297014856,HRVATSKA POŠTANSKA BANKA, dioničko društvo, OIB 87939104217, Jurišićeva 4,Zagreb,SOLIN-MANDIĆ društvo s ograničenom odgovornošću za graditeljstvo - u stečaju, OIB 12655136236, M. Gupca 119,10295 Kupljenovo,Općinski sud u Novom Zagrebu</derivirana_varijabla>
  </DomainObject.Predmet.StrankaWithAdressOIB>
  <DomainObject.Predmet.StrankaNazivFormated>
    <izvorni_sadrzaj>ELEKTRO DYNAMIC d.o.o. Split,OPČINSKI SUD U ZAPREŠIĆU,HRVATSKA POŠTANSKA BANKA, dioničko društvo,SOLIN-MANDIĆ društvo s ograničenom odgovornošću za graditeljstvo - u stečaju,Općinski sud u Novom Zagrebu</izvorni_sadrzaj>
    <derivirana_varijabla naziv="DomainObject.Predmet.StrankaNazivFormated_1">ELEKTRO DYNAMIC d.o.o. Split,OPČINSKI SUD U ZAPREŠIĆU,HRVATSKA POŠTANSKA BANKA, dioničko društvo,SOLIN-MANDIĆ društvo s ograničenom odgovornošću za graditeljstvo - u stečaju,Općinski sud u Novom Zagrebu</derivirana_varijabla>
  </DomainObject.Predmet.StrankaNazivFormated>
  <DomainObject.Predmet.StrankaNazivFormatedOIB>
    <izvorni_sadrzaj>ELEKTRO DYNAMIC d.o.o. Split,OPČINSKI SUD U ZAPREŠIĆU, OIB 87297014856,HRVATSKA POŠTANSKA BANKA, dioničko društvo, OIB 87939104217,SOLIN-MANDIĆ društvo s ograničenom odgovornošću za graditeljstvo - u stečaju, OIB 12655136236,Općinski sud u Novom Zagrebu</izvorni_sadrzaj>
    <derivirana_varijabla naziv="DomainObject.Predmet.StrankaNazivFormatedOIB_1">ELEKTRO DYNAMIC d.o.o. Split,OPČINSKI SUD U ZAPREŠIĆU, OIB 87297014856,HRVATSKA POŠTANSKA BANKA, dioničko društvo, OIB 87939104217,SOLIN-MANDIĆ društvo s ograničenom odgovornošću za graditeljstvo - u stečaju, OIB 12655136236,Općinski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ELEKTRO DYNAMIC d.o.o. Split</item>
      <item>OPČINSKI SUD U ZAPREŠIĆU</item>
      <item>HRVATSKA POŠTANSKA BANKA, dioničko društvo</item>
      <item>SOLIN-MANDIĆ društvo s ograničenom odgovornošću za graditeljstvo - u stečaju</item>
      <item>Općinski sud u Novom Zagrebu</item>
    </izvorni_sadrzaj>
    <derivirana_varijabla naziv="DomainObject.Predmet.StrankaListFormated_1">
      <item>ELEKTRO DYNAMIC d.o.o. Split</item>
      <item>OPČINSKI SUD U ZAPREŠIĆU</item>
      <item>HRVATSKA POŠTANSKA BANKA, dioničko društvo</item>
      <item>SOLIN-MANDIĆ društvo s ograničenom odgovornošću za graditeljstvo - u stečaju</item>
      <item>Općinski sud u Novom Zagrebu</item>
    </derivirana_varijabla>
  </DomainObject.Predmet.StrankaListFormated>
  <DomainObject.Predmet.StrankaListFormatedOIB>
    <izvorni_sadrzaj>
      <item>ELEKTRO DYNAMIC d.o.o. Split</item>
      <item>OPČINSKI SUD U ZAPREŠIĆU, OIB 87297014856</item>
      <item>HRVATSKA POŠTANSKA BANKA, dioničko društvo, OIB 87939104217</item>
      <item>SOLIN-MANDIĆ društvo s ograničenom odgovornošću za graditeljstvo - u stečaju, OIB 12655136236</item>
      <item>Općinski sud u Novom Zagrebu</item>
    </izvorni_sadrzaj>
    <derivirana_varijabla naziv="DomainObject.Predmet.StrankaListFormatedOIB_1">
      <item>ELEKTRO DYNAMIC d.o.o. Split</item>
      <item>OPČINSKI SUD U ZAPREŠIĆU, OIB 87297014856</item>
      <item>HRVATSKA POŠTANSKA BANKA, dioničko društvo, OIB 87939104217</item>
      <item>SOLIN-MANDIĆ društvo s ograničenom odgovornošću za graditeljstvo - u stečaju, OIB 12655136236</item>
      <item>Općinski sud u Novom Zagrebu</item>
    </derivirana_varijabla>
  </DomainObject.Predmet.StrankaListFormatedOIB>
  <DomainObject.Predmet.StrankaListFormatedWithAdress>
    <izvorni_sadrzaj>
      <item>ELEKTRO DYNAMIC d.o.o. Split</item>
      <item>OPČINSKI SUD U ZAPREŠIĆU</item>
      <item>HRVATSKA POŠTANSKA BANKA, dioničko društvo, Jurišićeva 4, Zagreb</item>
      <item>SOLIN-MANDIĆ društvo s ograničenom odgovornošću za graditeljstvo - u stečaju, M. Gupca 119, 10295 Kupljenovo</item>
      <item>Općinski sud u Novom Zagrebu</item>
    </izvorni_sadrzaj>
    <derivirana_varijabla naziv="DomainObject.Predmet.StrankaListFormatedWithAdress_1">
      <item>ELEKTRO DYNAMIC d.o.o. Split</item>
      <item>OPČINSKI SUD U ZAPREŠIĆU</item>
      <item>HRVATSKA POŠTANSKA BANKA, dioničko društvo, Jurišićeva 4, Zagreb</item>
      <item>SOLIN-MANDIĆ društvo s ograničenom odgovornošću za graditeljstvo - u stečaju, M. Gupca 119, 10295 Kupljenovo</item>
      <item>Općinski sud u Novom Zagrebu</item>
    </derivirana_varijabla>
  </DomainObject.Predmet.StrankaListFormatedWithAdress>
  <DomainObject.Predmet.StrankaListFormatedWithAdressOIB>
    <izvorni_sadrzaj>
      <item>ELEKTRO DYNAMIC d.o.o. Split</item>
      <item>OPČINSKI SUD U ZAPREŠIĆU, OIB 87297014856</item>
      <item>HRVATSKA POŠTANSKA BANKA, dioničko društvo, OIB 87939104217, Jurišićeva 4, Zagreb</item>
      <item>SOLIN-MANDIĆ društvo s ograničenom odgovornošću za graditeljstvo - u stečaju, OIB 12655136236, M. Gupca 119, 10295 Kupljenovo</item>
      <item>Općinski sud u Novom Zagrebu</item>
    </izvorni_sadrzaj>
    <derivirana_varijabla naziv="DomainObject.Predmet.StrankaListFormatedWithAdressOIB_1">
      <item>ELEKTRO DYNAMIC d.o.o. Split</item>
      <item>OPČINSKI SUD U ZAPREŠIĆU, OIB 87297014856</item>
      <item>HRVATSKA POŠTANSKA BANKA, dioničko društvo, OIB 87939104217, Jurišićeva 4, Zagreb</item>
      <item>SOLIN-MANDIĆ društvo s ograničenom odgovornošću za graditeljstvo - u stečaju, OIB 12655136236, M. Gupca 119, 10295 Kupljenovo</item>
      <item>Općinski sud u Novom Zagrebu</item>
    </derivirana_varijabla>
  </DomainObject.Predmet.StrankaListFormatedWithAdressOIB>
  <DomainObject.Predmet.StrankaListNazivFormated>
    <izvorni_sadrzaj>
      <item>ELEKTRO DYNAMIC d.o.o. Split</item>
      <item>OPČINSKI SUD U ZAPREŠIĆU</item>
      <item>HRVATSKA POŠTANSKA BANKA, dioničko društvo</item>
      <item>SOLIN-MANDIĆ društvo s ograničenom odgovornošću za graditeljstvo - u stečaju</item>
      <item>Općinski sud u Novom Zagrebu</item>
    </izvorni_sadrzaj>
    <derivirana_varijabla naziv="DomainObject.Predmet.StrankaListNazivFormated_1">
      <item>ELEKTRO DYNAMIC d.o.o. Split</item>
      <item>OPČINSKI SUD U ZAPREŠIĆU</item>
      <item>HRVATSKA POŠTANSKA BANKA, dioničko društvo</item>
      <item>SOLIN-MANDIĆ društvo s ograničenom odgovornošću za graditeljstvo - u stečaju</item>
      <item>Općinski sud u Novom Zagrebu</item>
    </derivirana_varijabla>
  </DomainObject.Predmet.StrankaListNazivFormated>
  <DomainObject.Predmet.StrankaListNazivFormatedOIB>
    <izvorni_sadrzaj>
      <item>ELEKTRO DYNAMIC d.o.o. Split</item>
      <item>OPČINSKI SUD U ZAPREŠIĆU, OIB 87297014856</item>
      <item>HRVATSKA POŠTANSKA BANKA, dioničko društvo, OIB 87939104217</item>
      <item>SOLIN-MANDIĆ društvo s ograničenom odgovornošću za graditeljstvo - u stečaju, OIB 12655136236</item>
      <item>Općinski sud u Novom Zagrebu</item>
    </izvorni_sadrzaj>
    <derivirana_varijabla naziv="DomainObject.Predmet.StrankaListNazivFormatedOIB_1">
      <item>ELEKTRO DYNAMIC d.o.o. Split</item>
      <item>OPČINSKI SUD U ZAPREŠIĆU, OIB 87297014856</item>
      <item>HRVATSKA POŠTANSKA BANKA, dioničko društvo, OIB 87939104217</item>
      <item>SOLIN-MANDIĆ društvo s ograničenom odgovornošću za graditeljstvo - u stečaju, OIB 12655136236</item>
      <item>Općinski sud u Novom Zagrebu</item>
    </derivirana_varijabla>
  </DomainObject.Predmet.StrankaListNazivFormatedOIB>
  <DomainObject.Predmet.ProtuStrankaListFormated>
    <izvorni_sadrzaj>
      <item>SOLIN-MANDIĆ društvo s ograničenom odgovornošću za graditeljstvo - u stečaju zastupanog po punomoćniku IVAN KUSALIĆ</item>
    </izvorni_sadrzaj>
    <derivirana_varijabla naziv="DomainObject.Predmet.ProtuStrankaListFormated_1">
      <item>SOLIN-MANDIĆ društvo s ograničenom odgovornošću za graditeljstvo - u stečaju zastupanog po punomoćniku IVAN KUSALIĆ</item>
    </derivirana_varijabla>
  </DomainObject.Predmet.ProtuStrankaListFormated>
  <DomainObject.Predmet.ProtuStrankaListFormatedOIB>
    <izvorni_sadrzaj>
      <item>SOLIN-MANDIĆ društvo s ograničenom odgovornošću za graditeljstvo - u stečaju, OIB 12655136236 zastupanog po punomoćniku IVAN KUSALIĆ</item>
    </izvorni_sadrzaj>
    <derivirana_varijabla naziv="DomainObject.Predmet.ProtuStrankaListFormatedOIB_1">
      <item>SOLIN-MANDIĆ društvo s ograničenom odgovornošću za graditeljstvo - u stečaju, OIB 12655136236 zastupanog po punomoćniku IVAN KUSALIĆ</item>
    </derivirana_varijabla>
  </DomainObject.Predmet.ProtuStrankaListFormatedOIB>
  <DomainObject.Predmet.ProtuStrankaListFormatedWithAdress>
    <izvorni_sadrzaj>
      <item>SOLIN-MANDIĆ društvo s ograničenom odgovornošću za graditeljstvo - u stečaju, M. Gupca 119, 10295 Kupljenovo zastupanog po punomoćniku IVAN KUSALIĆ</item>
    </izvorni_sadrzaj>
    <derivirana_varijabla naziv="DomainObject.Predmet.ProtuStrankaListFormatedWithAdress_1">
      <item>SOLIN-MANDIĆ društvo s ograničenom odgovornošću za graditeljstvo - u stečaju, M. Gupca 119, 10295 Kupljenovo zastupanog po punomoćniku IVAN KUSALIĆ</item>
    </derivirana_varijabla>
  </DomainObject.Predmet.ProtuStrankaListFormatedWithAdress>
  <DomainObject.Predmet.ProtuStrankaListFormatedWithAdressOIB>
    <izvorni_sadrzaj>
      <item>SOLIN-MANDIĆ društvo s ograničenom odgovornošću za graditeljstvo - u stečaju, OIB 12655136236, M. Gupca 119, 10295 Kupljenovo zastupanog po punomoćniku IVAN KUSALIĆ</item>
    </izvorni_sadrzaj>
    <derivirana_varijabla naziv="DomainObject.Predmet.ProtuStrankaListFormatedWithAdressOIB_1">
      <item>SOLIN-MANDIĆ društvo s ograničenom odgovornošću za graditeljstvo - u stečaju, OIB 12655136236, M. Gupca 119, 10295 Kupljenovo zastupanog po punomoćniku IVAN KUSALIĆ</item>
    </derivirana_varijabla>
  </DomainObject.Predmet.ProtuStrankaListFormatedWithAdressOIB>
  <DomainObject.Predmet.ProtuStrankaListNazivFormated>
    <izvorni_sadrzaj>
      <item>SOLIN-MANDIĆ društvo s ograničenom odgovornošću za graditeljstvo - u stečaju</item>
    </izvorni_sadrzaj>
    <derivirana_varijabla naziv="DomainObject.Predmet.ProtuStrankaListNazivFormated_1">
      <item>SOLIN-MANDIĆ društvo s ograničenom odgovornošću za graditeljstvo - u stečaju</item>
    </derivirana_varijabla>
  </DomainObject.Predmet.ProtuStrankaListNazivFormated>
  <DomainObject.Predmet.ProtuStrankaListNazivFormatedOIB>
    <izvorni_sadrzaj>
      <item>SOLIN-MANDIĆ društvo s ograničenom odgovornošću za graditeljstvo - u stečaju, OIB 12655136236</item>
    </izvorni_sadrzaj>
    <derivirana_varijabla naziv="DomainObject.Predmet.ProtuStrankaListNazivFormatedOIB_1">
      <item>SOLIN-MANDIĆ društvo s ograničenom odgovornošću za graditeljstvo - u stečaju, OIB 12655136236</item>
    </derivirana_varijabla>
  </DomainObject.Predmet.ProtuStrankaListNazivFormatedOIB>
  <DomainObject.Predmet.OstaliListFormated>
    <izvorni_sadrzaj>
      <item>IVAN KUSALIĆ punomoćnik sudionika u postupku SOLIN-MANDIĆ društvo s ograničenom odgovornošću za graditeljstvo - u stečaju</item>
      <item>Ante Jukić</item>
      <item>Snježana Papac</item>
      <item>CROATIA BANKA, dioničko društvo</item>
      <item>Darko Nastić</item>
    </izvorni_sadrzaj>
    <derivirana_varijabla naziv="DomainObject.Predmet.OstaliListFormated_1">
      <item>IVAN KUSALIĆ punomoćnik sudionika u postupku SOLIN-MANDIĆ društvo s ograničenom odgovornošću za graditeljstvo - u stečaju</item>
      <item>Ante Jukić</item>
      <item>Snježana Papac</item>
      <item>CROATIA BANKA, dioničko društvo</item>
      <item>Darko Nastić</item>
    </derivirana_varijabla>
  </DomainObject.Predmet.OstaliListFormated>
  <DomainObject.Predmet.OstaliListFormatedOIB>
    <izvorni_sadrzaj>
      <item>IVAN KUSALIĆ punomoćnik sudionika u postupku SOLIN-MANDIĆ društvo s ograničenom odgovornošću za graditeljstvo - u stečaju</item>
      <item>Ante Jukić, OIB 74320689175</item>
      <item>Snježana Papac, OIB 13422085992</item>
      <item>CROATIA BANKA, dioničko društvo, OIB 32247795989</item>
      <item>Darko Nastić, OIB 47970189355</item>
    </izvorni_sadrzaj>
    <derivirana_varijabla naziv="DomainObject.Predmet.OstaliListFormatedOIB_1">
      <item>IVAN KUSALIĆ punomoćnik sudionika u postupku SOLIN-MANDIĆ društvo s ograničenom odgovornošću za graditeljstvo - u stečaju</item>
      <item>Ante Jukić, OIB 74320689175</item>
      <item>Snježana Papac, OIB 13422085992</item>
      <item>CROATIA BANKA, dioničko društvo, OIB 32247795989</item>
      <item>Darko Nastić, OIB 47970189355</item>
    </derivirana_varijabla>
  </DomainObject.Predmet.OstaliListFormatedOIB>
  <DomainObject.Predmet.OstaliListFormatedWithAdress>
    <izvorni_sadrzaj>
      <item>IVAN KUSALIĆ, VLAŠKA 75A, 10000 Zagreb punomoćnik sudionika u postupku SOLIN-MANDIĆ društvo s ograničenom odgovornošću za graditeljstvo - u stečaju</item>
      <item>Ante Jukić, Majstora Radonje 12, 10000 Zagreb</item>
      <item>Snježana Papac, Ogrizovićeva 40c, 10000 Zagreb</item>
      <item>CROATIA BANKA, dioničko društvo, Roberta Frangeša Mihanovića 9, 10000 Zagreb</item>
      <item>Darko Nastić, Ulica Miroslava Krleže 47, 10290 Zaprešić</item>
    </izvorni_sadrzaj>
    <derivirana_varijabla naziv="DomainObject.Predmet.OstaliListFormatedWithAdress_1">
      <item>IVAN KUSALIĆ, VLAŠKA 75A, 10000 Zagreb punomoćnik sudionika u postupku SOLIN-MANDIĆ društvo s ograničenom odgovornošću za graditeljstvo - u stečaju</item>
      <item>Ante Jukić, Majstora Radonje 12, 10000 Zagreb</item>
      <item>Snježana Papac, Ogrizovićeva 40c, 10000 Zagreb</item>
      <item>CROATIA BANKA, dioničko društvo, Roberta Frangeša Mihanovića 9, 10000 Zagreb</item>
      <item>Darko Nastić, Ulica Miroslava Krleže 47, 10290 Zaprešić</item>
    </derivirana_varijabla>
  </DomainObject.Predmet.OstaliListFormatedWithAdress>
  <DomainObject.Predmet.OstaliListFormatedWithAdressOIB>
    <izvorni_sadrzaj>
      <item>IVAN KUSALIĆ, VLAŠKA 75A, 10000 Zagreb punomoćnik sudionika u postupku SOLIN-MANDIĆ društvo s ograničenom odgovornošću za graditeljstvo - u stečaju</item>
      <item>Ante Jukić, OIB 74320689175, Majstora Radonje 12, 10000 Zagreb</item>
      <item>Snježana Papac, OIB 13422085992, Ogrizovićeva 40c, 10000 Zagreb</item>
      <item>CROATIA BANKA, dioničko društvo, OIB 32247795989, Roberta Frangeša Mihanovića 9, 10000 Zagreb</item>
      <item>Darko Nastić, OIB 47970189355, Ulica Miroslava Krleže 47, 10290 Zaprešić</item>
    </izvorni_sadrzaj>
    <derivirana_varijabla naziv="DomainObject.Predmet.OstaliListFormatedWithAdressOIB_1">
      <item>IVAN KUSALIĆ, VLAŠKA 75A, 10000 Zagreb punomoćnik sudionika u postupku SOLIN-MANDIĆ društvo s ograničenom odgovornošću za graditeljstvo - u stečaju</item>
      <item>Ante Jukić, OIB 74320689175, Majstora Radonje 12, 10000 Zagreb</item>
      <item>Snježana Papac, OIB 13422085992, Ogrizovićeva 40c, 10000 Zagreb</item>
      <item>CROATIA BANKA, dioničko društvo, OIB 32247795989, Roberta Frangeša Mihanovića 9, 10000 Zagreb</item>
      <item>Darko Nastić, OIB 47970189355, Ulica Miroslava Krleže 47, 10290 Zaprešić</item>
    </derivirana_varijabla>
  </DomainObject.Predmet.OstaliListFormatedWithAdressOIB>
  <DomainObject.Predmet.OstaliListNazivFormated>
    <izvorni_sadrzaj>
      <item>IVAN KUSALIĆ</item>
      <item>Ante Jukić</item>
      <item>Snježana Papac</item>
      <item>CROATIA BANKA, dioničko društvo</item>
      <item>Darko Nastić</item>
    </izvorni_sadrzaj>
    <derivirana_varijabla naziv="DomainObject.Predmet.OstaliListNazivFormated_1">
      <item>IVAN KUSALIĆ</item>
      <item>Ante Jukić</item>
      <item>Snježana Papac</item>
      <item>CROATIA BANKA, dioničko društvo</item>
      <item>Darko Nastić</item>
    </derivirana_varijabla>
  </DomainObject.Predmet.OstaliListNazivFormated>
  <DomainObject.Predmet.OstaliListNazivFormatedOIB>
    <izvorni_sadrzaj>
      <item>IVAN KUSALIĆ</item>
      <item>Ante Jukić, OIB 74320689175</item>
      <item>Snježana Papac, OIB 13422085992</item>
      <item>CROATIA BANKA, dioničko društvo, OIB 32247795989</item>
      <item>Darko Nastić, OIB 47970189355</item>
    </izvorni_sadrzaj>
    <derivirana_varijabla naziv="DomainObject.Predmet.OstaliListNazivFormatedOIB_1">
      <item>IVAN KUSALIĆ</item>
      <item>Ante Jukić, OIB 74320689175</item>
      <item>Snježana Papac, OIB 13422085992</item>
      <item>CROATIA BANKA, dioničko društvo, OIB 32247795989</item>
      <item>Darko Nastić, OIB 47970189355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St-651/2012-141</izvorni_sadrzaj>
    <derivirana_varijabla naziv="DomainObject.PoslovniBrojDokumenta_1">St-651/2012-141</derivirana_varijabla>
  </DomainObject.PoslovniBrojDokumenta>
  <DomainObject.Predmet.StrankaIDrugi>
    <izvorni_sadrzaj>SOLIN-MANDIĆ društvo s ograničenom odgovornošću za graditeljstvo - u stečaju i dr.</izvorni_sadrzaj>
    <derivirana_varijabla naziv="DomainObject.Predmet.StrankaIDrugi_1">SOLIN-MANDIĆ društvo s ograničenom odgovornošću za graditeljstvo - u stečaju i dr.</derivirana_varijabla>
  </DomainObject.Predmet.StrankaIDrugi>
  <DomainObject.Predmet.ProtustrankaIDrugi>
    <izvorni_sadrzaj>SOLIN-MANDIĆ društvo s ograničenom odgovornošću za graditeljstvo - u stečaju</izvorni_sadrzaj>
    <derivirana_varijabla naziv="DomainObject.Predmet.ProtustrankaIDrugi_1">SOLIN-MANDIĆ društvo s ograničenom odgovornošću za graditeljstvo - u stečaju</derivirana_varijabla>
  </DomainObject.Predmet.ProtustrankaIDrugi>
  <DomainObject.Predmet.StrankaIDrugiAdressOIB>
    <izvorni_sadrzaj>SOLIN-MANDIĆ društvo s ograničenom odgovornošću za graditeljstvo - u stečaju, OIB 12655136236, M. Gupca 119, 10295 Kupljenovo i dr.</izvorni_sadrzaj>
    <derivirana_varijabla naziv="DomainObject.Predmet.StrankaIDrugiAdressOIB_1">SOLIN-MANDIĆ društvo s ograničenom odgovornošću za graditeljstvo - u stečaju, OIB 12655136236, M. Gupca 119, 10295 Kupljenovo i dr.</derivirana_varijabla>
  </DomainObject.Predmet.StrankaIDrugiAdressOIB>
  <DomainObject.Predmet.ProtustrankaIDrugiAdressOIB>
    <izvorni_sadrzaj>SOLIN-MANDIĆ društvo s ograničenom odgovornošću za graditeljstvo - u stečaju, OIB 12655136236, M. Gupca 119, 10295 Kupljenovo</izvorni_sadrzaj>
    <derivirana_varijabla naziv="DomainObject.Predmet.ProtustrankaIDrugiAdressOIB_1">SOLIN-MANDIĆ društvo s ograničenom odgovornošću za graditeljstvo - u stečaju, OIB 12655136236, M. Gupca 119,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KUSALIĆ</item>
      <item>SOLIN-MANDIĆ društvo s ograničenom odgovornošću za graditeljstvo - u stečaju</item>
      <item>Ante Jukić</item>
      <item>ELEKTRO DYNAMIC d.o.o. Split</item>
      <item>OPČINSKI SUD U ZAPREŠIĆU</item>
      <item>Snježana Papac</item>
      <item>CROATIA BANKA, dioničko društvo</item>
      <item>Darko Nastić</item>
      <item>HRVATSKA POŠTANSKA BANKA, dioničko društvo</item>
      <item>SOLIN-MANDIĆ društvo s ograničenom odgovornošću za graditeljstvo - u stečaju</item>
      <item>Općinski sud u Novom Zagrebu</item>
    </izvorni_sadrzaj>
    <derivirana_varijabla naziv="DomainObject.Predmet.SudioniciListNaziv_1">
      <item>IVAN KUSALIĆ</item>
      <item>SOLIN-MANDIĆ društvo s ograničenom odgovornošću za graditeljstvo - u stečaju</item>
      <item>Ante Jukić</item>
      <item>ELEKTRO DYNAMIC d.o.o. Split</item>
      <item>OPČINSKI SUD U ZAPREŠIĆU</item>
      <item>Snježana Papac</item>
      <item>CROATIA BANKA, dioničko društvo</item>
      <item>Darko Nastić</item>
      <item>HRVATSKA POŠTANSKA BANKA, dioničko društvo</item>
      <item>SOLIN-MANDIĆ društvo s ograničenom odgovornošću za graditeljstvo - u stečaju</item>
      <item>Općinski sud u Novom Zagrebu</item>
    </derivirana_varijabla>
  </DomainObject.Predmet.SudioniciListNaziv>
  <DomainObject.Predmet.SudioniciListAdressOIB>
    <izvorni_sadrzaj>
      <item>IVAN KUSALIĆ, VLAŠKA 75A,10000 Zagreb</item>
      <item>SOLIN-MANDIĆ društvo s ograničenom odgovornošću za graditeljstvo - u stečaju, OIB 12655136236, M. Gupca 119,10295 Kupljenovo</item>
      <item>Ante Jukić, OIB 74320689175, Majstora Radonje 12,10000 Zagreb</item>
      <item>ELEKTRO DYNAMIC d.o.o. Split</item>
      <item>OPČINSKI SUD U ZAPREŠIĆU, OIB 87297014856</item>
      <item>Snježana Papac, OIB 13422085992, Ogrizovićeva 40c,10000 Zagreb</item>
      <item>CROATIA BANKA, dioničko društvo, OIB 32247795989, Roberta Frangeša Mihanovića 9,10000 Zagreb</item>
      <item>Darko Nastić, OIB 47970189355, Ulica Miroslava Krleže 47,10290 Zaprešić</item>
      <item>HRVATSKA POŠTANSKA BANKA, dioničko društvo, OIB 87939104217, Jurišićeva 4,Zagreb</item>
      <item>SOLIN-MANDIĆ društvo s ograničenom odgovornošću za graditeljstvo - u stečaju, OIB 12655136236, M. Gupca 119,10295 Kupljenovo</item>
      <item>Općinski sud u Novom Zagrebu</item>
    </izvorni_sadrzaj>
    <derivirana_varijabla naziv="DomainObject.Predmet.SudioniciListAdressOIB_1">
      <item>IVAN KUSALIĆ, VLAŠKA 75A,10000 Zagreb</item>
      <item>SOLIN-MANDIĆ društvo s ograničenom odgovornošću za graditeljstvo - u stečaju, OIB 12655136236, M. Gupca 119,10295 Kupljenovo</item>
      <item>Ante Jukić, OIB 74320689175, Majstora Radonje 12,10000 Zagreb</item>
      <item>ELEKTRO DYNAMIC d.o.o. Split</item>
      <item>OPČINSKI SUD U ZAPREŠIĆU, OIB 87297014856</item>
      <item>Snježana Papac, OIB 13422085992, Ogrizovićeva 40c,10000 Zagreb</item>
      <item>CROATIA BANKA, dioničko društvo, OIB 32247795989, Roberta Frangeša Mihanovića 9,10000 Zagreb</item>
      <item>Darko Nastić, OIB 47970189355, Ulica Miroslava Krleže 47,10290 Zaprešić</item>
      <item>HRVATSKA POŠTANSKA BANKA, dioničko društvo, OIB 87939104217, Jurišićeva 4,Zagreb</item>
      <item>SOLIN-MANDIĆ društvo s ograničenom odgovornošću za graditeljstvo - u stečaju, OIB 12655136236, M. Gupca 119,10295 Kupljenovo</item>
      <item>Općinski sud u Novom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12655136236</item>
      <item>, OIB 74320689175</item>
      <item>, OIB null</item>
      <item>, OIB 87297014856</item>
      <item>, OIB 13422085992</item>
      <item>, OIB 32247795989</item>
      <item>, OIB 47970189355</item>
      <item>, OIB 87939104217</item>
      <item>, OIB 12655136236</item>
      <item>, OIB null</item>
    </izvorni_sadrzaj>
    <derivirana_varijabla naziv="DomainObject.Predmet.SudioniciListNazivOIB_1">
      <item>, OIB null</item>
      <item>, OIB 12655136236</item>
      <item>, OIB 74320689175</item>
      <item>, OIB null</item>
      <item>, OIB 87297014856</item>
      <item>, OIB 13422085992</item>
      <item>, OIB 32247795989</item>
      <item>, OIB 47970189355</item>
      <item>, OIB 87939104217</item>
      <item>, OIB 12655136236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St-651/2012-139</izvorni_sadrzaj>
    <derivirana_varijabla naziv="DomainObject.PredzadnjaOdlukaIzPredmeta.Oznaka_1">St-651/2012-139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77BFD9-2B0C-481E-ADD4-EFEB3C5BFB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553</properties:Words>
  <properties:Characters>3002</properties:Characters>
  <properties:Lines>93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2019-04-29T12:44:00Z</dcterms:created>
  <dc:creator>Korisnik</dc:creator>
  <cp:lastModifiedBy>Draženka Prpić</cp:lastModifiedBy>
  <cp:lastPrinted>2019-04-29T12:48:00Z</cp:lastPrinted>
  <dcterms:modified xmlns:xsi="http://www.w3.org/2001/XMLSchema-instance" xsi:type="dcterms:W3CDTF">2019-04-29T12:48:00Z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St-651/2012-141 / Odluka - Rješenje (RJEŠENJE-ISPRAVAK TABLICE-St-651-12-čl.181.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