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4e4b" w14:paraId="a684e4b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10905">
        <w:rPr>
          <w:rFonts w:hAnsi="Times New Roman" w:ascii="Times New Roman"/>
          <w:szCs w:val="24"/>
          <w:lang w:val="hr-HR"/>
        </w:rPr>
        <w:t xml:space="preserve"> </w:t>
      </w:r>
      <w:r w:rsidR="00E14627">
        <w:rPr>
          <w:rFonts w:hAnsi="Times New Roman" w:ascii="Times New Roman"/>
          <w:szCs w:val="24"/>
          <w:lang w:val="hr-HR"/>
        </w:rPr>
        <w:t xml:space="preserve"> </w:t>
      </w:r>
      <w:r w:rsidR="00E14627" w:rsidRPr="00F42061">
        <w:rPr>
          <w:rFonts w:hAnsi="Times New Roman" w:ascii="Times New Roman"/>
        </w:rPr>
        <w:t>KOLORI MP, d.o.o., Zagreb, Samoborska cesta 127, OIB: 98226856763,</w:t>
      </w:r>
      <w:r w:rsidR="00E14627" w:rsidRPr="002C41A3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10905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E14627">
        <w:rPr>
          <w:rFonts w:hAnsi="Times New Roman" w:ascii="Times New Roman"/>
          <w:szCs w:val="24"/>
          <w:lang w:val="hr-HR"/>
        </w:rPr>
        <w:t xml:space="preserve"> </w:t>
      </w:r>
      <w:r w:rsidR="001F7647">
        <w:rPr>
          <w:rFonts w:hAnsi="Times New Roman" w:ascii="Times New Roman"/>
          <w:szCs w:val="24"/>
          <w:lang w:val="hr-HR"/>
        </w:rPr>
        <w:t>Branka</w:t>
      </w:r>
      <w:r w:rsidR="00464539">
        <w:rPr>
          <w:rFonts w:hAnsi="Times New Roman" w:ascii="Times New Roman"/>
          <w:szCs w:val="24"/>
          <w:lang w:val="hr-HR"/>
        </w:rPr>
        <w:t xml:space="preserve"> Jengić, Zagreb, Prilaz Gjure Deželića 62, OIB </w:t>
      </w:r>
      <w:r w:rsidR="001F7647">
        <w:rPr>
          <w:rFonts w:hAnsi="Times New Roman" w:ascii="Times New Roman"/>
          <w:szCs w:val="24"/>
          <w:lang w:val="hr-HR"/>
        </w:rPr>
        <w:t>56673040518</w:t>
      </w:r>
      <w:r w:rsidR="00464539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E14627">
        <w:rPr>
          <w:rFonts w:hAnsi="Times New Roman" w:ascii="Times New Roman"/>
          <w:lang w:val="hr-HR"/>
        </w:rPr>
        <w:t>4029</w:t>
      </w:r>
      <w:r w:rsidR="00B27187">
        <w:rPr>
          <w:rFonts w:hAnsi="Times New Roman" w:ascii="Times New Roman"/>
          <w:lang w:val="hr-HR"/>
        </w:rPr>
        <w:t xml:space="preserve">/2015. od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076476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076476">
        <w:rPr>
          <w:rFonts w:hAnsi="Times New Roman" w:ascii="Times New Roman"/>
          <w:lang w:val="hr-HR"/>
        </w:rPr>
        <w:t>,</w:t>
      </w:r>
      <w:r w:rsidR="00076476" w:rsidRPr="00076476">
        <w:rPr>
          <w:rFonts w:hAnsi="Times New Roman" w:ascii="Times New Roman"/>
          <w:sz w:val="22"/>
          <w:szCs w:val="22"/>
        </w:rPr>
        <w:t>v.r.</w:t>
      </w:r>
    </w:p>
    <w:p w:rsidRDefault="00076476" w:rsidR="00076476" w:rsidRPr="00076476">
      <w:pPr>
        <w:jc w:val="right"/>
        <w:rPr>
          <w:rFonts w:hAnsi="Times New Roman" w:ascii="Times New Roman"/>
          <w:sz w:val="22"/>
          <w:szCs w:val="22"/>
        </w:rPr>
      </w:pPr>
    </w:p>
    <w:p w:rsidRDefault="00076476" w:rsidR="00076476" w:rsidRPr="00076476">
      <w:pPr>
        <w:jc w:val="right"/>
        <w:rPr>
          <w:rFonts w:hAnsi="Times New Roman" w:ascii="Times New Roman"/>
          <w:color w:val="000000"/>
        </w:rPr>
      </w:pPr>
      <w:r w:rsidRPr="00076476">
        <w:rPr>
          <w:rFonts w:hAnsi="Times New Roman" w:ascii="Times New Roman"/>
          <w:color w:val="000000"/>
        </w:rPr>
        <w:t>Za točnost otpravka</w:t>
      </w:r>
    </w:p>
    <w:p w:rsidRDefault="00076476" w:rsidR="00076476" w:rsidRPr="00076476">
      <w:pPr>
        <w:jc w:val="right"/>
        <w:rPr>
          <w:rFonts w:hAnsi="Times New Roman" w:ascii="Times New Roman"/>
          <w:color w:val="000000"/>
        </w:rPr>
      </w:pPr>
      <w:r w:rsidRPr="00076476">
        <w:rPr>
          <w:rFonts w:hAnsi="Times New Roman" w:ascii="Times New Roman"/>
          <w:color w:val="000000"/>
        </w:rPr>
        <w:t>Ovlašteni službenik</w:t>
      </w:r>
    </w:p>
    <w:p w:rsidRDefault="00076476" w:rsidR="00076476" w:rsidRPr="00076476">
      <w:pPr>
        <w:jc w:val="right"/>
        <w:rPr>
          <w:rFonts w:hAnsi="Times New Roman" w:ascii="Times New Roman"/>
          <w:color w:val="000000"/>
        </w:rPr>
      </w:pPr>
      <w:r w:rsidRPr="0007647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64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14627">
      <w:rPr>
        <w:rFonts w:hAnsi="Times New Roman" w:ascii="Times New Roman"/>
        <w:lang w:val="hr-HR"/>
      </w:rPr>
      <w:t>4029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10905">
      <w:rPr>
        <w:rFonts w:hAnsi="Times New Roman" w:ascii="Times New Roman"/>
        <w:lang w:val="hr-HR"/>
      </w:rPr>
      <w:t>4</w:t>
    </w:r>
    <w:r w:rsidR="00E14627">
      <w:rPr>
        <w:rFonts w:hAnsi="Times New Roman" w:ascii="Times New Roman"/>
        <w:lang w:val="hr-HR"/>
      </w:rPr>
      <w:t>029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76476"/>
    <w:rsid w:val="000B609B"/>
    <w:rsid w:val="000C47B3"/>
    <w:rsid w:val="001053AE"/>
    <w:rsid w:val="00112B50"/>
    <w:rsid w:val="0014272A"/>
    <w:rsid w:val="00182088"/>
    <w:rsid w:val="001F7647"/>
    <w:rsid w:val="002522F0"/>
    <w:rsid w:val="0032026D"/>
    <w:rsid w:val="00355D2B"/>
    <w:rsid w:val="003B4D97"/>
    <w:rsid w:val="0042162E"/>
    <w:rsid w:val="004268A5"/>
    <w:rsid w:val="004509F8"/>
    <w:rsid w:val="00464539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10905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14627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4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4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4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4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4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4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4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4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</izvorni_sadrzaj>
    <derivirana_varijabla naziv="DomainObject.Predmet.OstaliListNazivFormated_1">
      <item>HRVATSKI ZAVOD ZA MIROVINSKO OSIGURANJE</item>
      <item>JOSIP MIHIĆ</item>
      <item>PETAR JENGIĆ</item>
      <item>BRANKA JENGIĆ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2016-03-31T08:07:00Z</dcterms:created>
  <dc:creator>Sudsko vijeæe</dc:creator>
  <cp:lastModifiedBy>Višnja Svečak</cp:lastModifiedBy>
  <cp:lastPrinted>2016-03-31T08:19:00Z</cp:lastPrinted>
  <dcterms:modified xmlns:xsi="http://www.w3.org/2001/XMLSchema-instance" xsi:type="dcterms:W3CDTF">2016-03-31T08:19:00Z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